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FB" w:rsidRPr="00C46AFB" w:rsidRDefault="00DA0668" w:rsidP="00C46AFB">
      <w:pPr>
        <w:rPr>
          <w:b/>
          <w:bCs/>
        </w:rPr>
      </w:pPr>
      <w:r w:rsidRPr="00DA0668">
        <w:rPr>
          <w:b/>
          <w:bCs/>
        </w:rPr>
        <w:t>Инновации в образовании: сущность, факторы, закономерности, виды, формы.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9"/>
      </w:tblGrid>
      <w:tr w:rsidR="00C46AFB" w:rsidRPr="00C46AFB" w:rsidTr="00C46A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6AFB" w:rsidRPr="00C46AFB" w:rsidRDefault="00C46AFB" w:rsidP="00C46AFB">
            <w:r w:rsidRPr="00C46AFB">
              <w:t>В настоящее время в нашей стране происходят существенные изменения в национальной политике образования. Это связано с переходом на позиции личностно-ориентированной педагогики. Одной из задач современной школы становится раскрытие потенциала всех участников педагогического процесса, предоставление им возможностей проявления творческих способностей. Решение этих задач невозможно без осуществления вариативности образовательных процессов, в связи с чем появляются различные инновационные типы и виды образовательных учреждений, которые требуют глубокого научного и практического осмысления. </w:t>
            </w:r>
            <w:r w:rsidRPr="00C46AFB">
              <w:br/>
              <w:t>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 </w:t>
            </w:r>
            <w:r w:rsidRPr="00C46AFB">
              <w:br/>
              <w:t>Словарь С.И.Ожегова даёт следующее определение нового: новый – впервые созданный или сделанный, появившийся или возникший недавно, взамен прежнего, вновь открытый, относящийся к ближайшему прошлому или к настоящему времени, недостаточно знакомый, малоизвестный. Следует заметить, что в толковании термина ничего не говорится о прогрессивности, об эффективности нового[2]. </w:t>
            </w:r>
            <w:r w:rsidRPr="00C46AFB">
              <w:br/>
              <w:t>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 </w:t>
            </w:r>
            <w:r w:rsidRPr="00C46AFB">
              <w:br/>
              <w:t>Об инновациях в образовательной системе заговорили с 80-х годов XX века. Именно в это время в педагогике проблема инноваций и, соответственно, её понятийное обеспечение стали предметом специальных исследований. Термины “инновации в образовании“ и “педагогические инновации“, употребляемые как синонимы, были научно обоснованы и введены в категориальный аппарат педагогики[3, 87]. </w:t>
            </w:r>
            <w:r w:rsidRPr="00C46AFB">
              <w:br/>
              <w:t>Педагогическая инновация – нововведение в педагогическую деятельность, изменения в содержании и технологии обучения и воспитания, имеющие целью повышение их эффективности. </w:t>
            </w:r>
            <w:r w:rsidRPr="00C46AFB">
              <w:br/>
              <w:t>Таким образом, инновационный процесс заключается в формировании и развитии содержания и организации нового. В целом под инновационным процессом понимается комплексная деятельность по созданию (рождению, разработке), освоению, использованию и распространению новшеств. В научной литературе различают понятия “новация“ и “инновация“. Для выявления сущности этих понятий составим сравнительную таблицу[1, 29]. </w:t>
            </w:r>
            <w:r w:rsidRPr="00C46AFB">
              <w:br/>
              <w:t>Существуют различные виды инноваций, в зависимости от признака, по которому их разделяют. </w:t>
            </w:r>
            <w:r w:rsidRPr="00C46AFB">
              <w:br/>
              <w:t>Для полного и точного представления специфики инновационных процессов, протекающих в современном образовательном пространстве, в системе образования можно выделить два типа учебно-воспитательных учреждений: традиционные и развивающиеся. Для традиционных систем характерно стабильное функционирование, направленное на поддержание однажды заведенного порядка. Для развивающихся систем характерен поисковый режим[4, 8]. </w:t>
            </w:r>
            <w:r w:rsidRPr="00C46AFB">
              <w:br/>
              <w:t>В развивающихся образовательных системах инновационные процессы реализуются в следующих направлениях: формирование нового содержания образования, разработка и внедрение новых педагогических технологий, создание новых видов учебных заведений. Кроме этого, педагогический коллектив ряда образовательных учреждений занимается внедрением в практику инноваций, уже ставших историей педагогической мысли. Например, альтернативных образовательных систем начала ХХ века М.Монтессори, Р.Штайнера, и т.д. </w:t>
            </w:r>
            <w:r w:rsidRPr="00C46AFB">
              <w:br/>
              <w:t xml:space="preserve">В настоящий момент в школьном образовании применяют самые различные педагогические инновации. Это зависит, прежде всего, от традиций и статусности учреждения. Тем не менее, </w:t>
            </w:r>
            <w:r w:rsidRPr="00C46AFB">
              <w:lastRenderedPageBreak/>
              <w:t>можно выделить следующие наиболее характерные инновационные технологии[3, 145]. </w:t>
            </w:r>
            <w:r w:rsidRPr="00C46AFB">
              <w:br/>
              <w:t>1. Информационно-коммуникационные технологии (ИКТ) в предметном обучении. </w:t>
            </w:r>
            <w:r w:rsidRPr="00C46AFB">
              <w:br/>
              <w:t>Внедрение ИКТ в содержание образовательного процесса подразумевает интеграцию различных предметных областей с информатикой, что ведет к информатизации сознания учащихся и пониманию ими процессов информатизации в современном обществе (в его профессиональном аспекте). Существенное значение имеет осознание складывающейся тенденции процесса информатизации школы: от освоения школьниками начальных сведений об информатике к использованию компьютерных программных средств при изучении общеобразовательных предметов, а затем к насыщению элементами информатики структуры и содержания образования, осуществления коренной перестройки всего учебно-воспитательного процесса на базе применения информационных технологий. В результате в школьной методической системе появляются новые информационные технологии, а выпускники школ имеют подготовку к освоению новых информационных технологий в будущей трудовой деятельности. Данное направление реализуется посредством включения в учебный план новых предметов, направленных на изучение информатики и ИКТ. Опыт применения ИКТ в школах показал, что: </w:t>
            </w:r>
            <w:r w:rsidRPr="00C46AFB">
              <w:br/>
              <w:t>а) информационная среда школы открытого типа, включающая различные формы дистанционного образования, существенно повышает мотивацию учеников к изучению предметных дисциплин, особенно с использованием метода проектов; </w:t>
            </w:r>
            <w:r w:rsidRPr="00C46AFB">
              <w:br/>
              <w:t>б) информатизация обучения привлекательна для ученика в том, что снимается психологическое напряжение школьного общения путем перехода от субъективных отношений “учитель-ученик” к наиболее объективным отношениям “ученик-компьютер-учитель”,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школы, а в будущем осознается целенаправленный выбор вуза, престижной работы; </w:t>
            </w:r>
            <w:r w:rsidRPr="00C46AFB">
              <w:br/>
              <w:t>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 </w:t>
            </w:r>
            <w:r w:rsidRPr="00C46AFB">
              <w:br/>
              <w:t>2. Личностно – ориентированные технологии в преподавании предмета </w:t>
            </w:r>
            <w:r w:rsidRPr="00C46AFB">
              <w:br/>
              <w:t>Личностно-ориентированные технологии ставят в центр всей школьной образовательной системы личность ребенка, обеспечение комфортных, бес конфликтных и безопасных условий ее развития, реализации ее природных потенциалов. Личность ребенка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цели. Проявляется в освоении учащимися индивидуальных образовательных программ в соответствии с их возможностями и потребностями. </w:t>
            </w:r>
            <w:r w:rsidRPr="00C46AFB">
              <w:br/>
              <w:t>3. Информационно - аналитическое обеспечение учебного процесса и управление качеством образования школьников. </w:t>
            </w:r>
            <w:r w:rsidRPr="00C46AFB">
              <w:br/>
              <w:t>Применение такой инновационной технологии, как информационно – аналитическая методика управления качеством обучения позволяет объективно, беспристрастно проследить развитие во времени каждого ребенка в отдельности, класса, параллели, школы в целом. При некоторой модификации может стать незаменимым средством при подготовке классно – обобщающего контроля, изучении состояния преподавания любого предмета учебного плана, изучения системы работы отдельно взятого педагога. </w:t>
            </w:r>
            <w:r w:rsidRPr="00C46AFB">
              <w:br/>
              <w:t>4. Мониторинг интеллектуального развития. </w:t>
            </w:r>
            <w:r w:rsidRPr="00C46AFB">
              <w:br/>
              <w:t>Анализ и диагностика качества обучения каждого учащегося при помощи тестирования и построения графиков динамики успеваемости. </w:t>
            </w:r>
            <w:r w:rsidRPr="00C46AFB">
              <w:br/>
              <w:t>5. Воспитательные технологии как ведущий механизм формирования современного ученика. </w:t>
            </w:r>
            <w:r w:rsidRPr="00C46AFB">
              <w:br/>
              <w:t>Является неотъемлемым фактором в современных условиях обучения. Реализуется в виде вовлечения учащихся в дополнительные формы развития личности: участие в культурно-массовых мероприятиях по национальным традициям, театре, центрах детского творчества и др. </w:t>
            </w:r>
            <w:r w:rsidRPr="00C46AFB">
              <w:br/>
            </w:r>
            <w:r w:rsidRPr="00C46AFB">
              <w:lastRenderedPageBreak/>
              <w:t>6. Дидактические технологии как условие развития учебного процесса ОУ. Здесь могут реализовываться как уже известные и зарекомендовавшие себя приемы, так и новые. Это - 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 - система «малых групп» и др. Обычно в практике применяются различные комбинации этих приемов. </w:t>
            </w:r>
            <w:r w:rsidRPr="00C46AFB">
              <w:br/>
              <w:t>7. Психолого-педагогическое сопровождение внедрения инновационных технологий в учебно-воспитательный процесс школы </w:t>
            </w:r>
            <w:r w:rsidRPr="00C46AFB">
              <w:br/>
              <w:t>Предполагается научно-педагогическое обоснование использования тех или иных инноваций. Их анализ на методических советах, семинарах, консультации с ведущими специалистами в этой области. </w:t>
            </w:r>
            <w:r w:rsidRPr="00C46AFB">
              <w:br/>
              <w:t>Таким образом, опыт современной школы располагает широчайшим арсеналом применения педагогических инноваций в процессе обучения. Эффективность их применения зависит от сложившихся традиций в общеобразовательном учреждении, способности педагогического коллектива воспринимать эти инновации, материально-технической базы учреждения. </w:t>
            </w:r>
            <w:r w:rsidRPr="00C46AFB">
              <w:br/>
              <w:t>Сегодня многими учителями с целью достижения результативности обучения применяются современные технологии и инновационные методы обучения в школе. Эти методы включают активные и интерактивные формы, применяющиеся в обучении. Активные предусматривают деятельную позицию учащегося по отношению к преподавателю и к тем, кто получает образование вместе с ним. Во время уроков с их применением используются учебники, тетради, компьютер, то есть индивидуальные средства, использующиеся для обучения. </w:t>
            </w:r>
            <w:r w:rsidRPr="00C46AFB">
              <w:br/>
              <w:t>Благодаря интерактивным методам, происходит эффективное усвоение знаний в сотрудничестве с другими учащимися. Эти методы принадлежат к коллективным формам обучения, во время которых над изучаемым материалом работает группа учащихся, при этом каждый из них несет ответственность за проделанную работу. </w:t>
            </w:r>
            <w:r w:rsidRPr="00C46AFB">
              <w:br/>
              <w:t>Интерактивные методы способствуют качественному усвоению нового материала. К ним принадлежат: </w:t>
            </w:r>
            <w:r w:rsidRPr="00C46AFB">
              <w:br/>
              <w:t>- упражнения, носящие творческий характер; </w:t>
            </w:r>
            <w:r w:rsidRPr="00C46AFB">
              <w:br/>
              <w:t>- групповые задания; </w:t>
            </w:r>
            <w:r w:rsidRPr="00C46AFB">
              <w:br/>
              <w:t>- образовательные, ролевые, деловые игры, имитация; </w:t>
            </w:r>
            <w:r w:rsidRPr="00C46AFB">
              <w:br/>
              <w:t>- уроки-экскурсии; </w:t>
            </w:r>
            <w:r w:rsidRPr="00C46AFB">
              <w:br/>
              <w:t>- уроки-встречи с творческими людьми и специалистами; </w:t>
            </w:r>
            <w:r w:rsidRPr="00C46AFB">
              <w:br/>
              <w:t>- занятия, направленные на творческое развитие – уроки-спектакли, создание фильмов, выпуск газет; </w:t>
            </w:r>
            <w:r w:rsidRPr="00C46AFB">
              <w:br/>
              <w:t>- использование видеоматериалов, интернета, наглядности; </w:t>
            </w:r>
            <w:r w:rsidRPr="00C46AFB">
              <w:br/>
              <w:t>- решение сложных вопросов и проблем с помощью методов «дерево решений», «мозговой штурм». </w:t>
            </w:r>
            <w:r w:rsidRPr="00C46AFB">
              <w:br/>
              <w:t>Поэтому инновационные методы обучения в школе способствуют развитию познавательного интереса у детей, учат систематизировать и обобщать изучаемый материал, обсуждать и дискутировать. Осмысливая и обрабатывая полученные знания, учащиеся приобретают навыки применения их на практике, получают опыт общения. Бесспорно, инновационные методы обучения имеют преимущества перед традиционными, ведь они способствуют развитию ребенка, учат его самостоятельности в познании и принятии решений. </w:t>
            </w:r>
            <w:r w:rsidRPr="00C46AFB">
              <w:br/>
            </w:r>
            <w:r w:rsidRPr="00C46AFB">
              <w:br/>
              <w:t>Список использованной литературы </w:t>
            </w:r>
            <w:r w:rsidRPr="00C46AFB">
              <w:br/>
              <w:t>1. Алексеева, Л. Н. Инновационные технологии как ресурс эксперимента/ Л. . Алексеева// Учитель. – 2004. – № 3. – с. 28. . </w:t>
            </w:r>
            <w:r w:rsidRPr="00C46AFB">
              <w:br/>
              <w:t>2.Ожегов С.И., Шведова Н.Ю.. Толковый словарь русского языка. Издательство "Азъ", 1992. </w:t>
            </w:r>
            <w:r w:rsidRPr="00C46AFB">
              <w:br/>
              <w:t xml:space="preserve">3.Селевко, Г. Я. Освоение технологии самовоспитания личности школьников: как стать </w:t>
            </w:r>
            <w:r w:rsidRPr="00C46AFB">
              <w:lastRenderedPageBreak/>
              <w:t>экспериментальной площадкой/ Г.Я.Селевко// Народное образование. – 2005. – № 1. – с.181. </w:t>
            </w:r>
            <w:r w:rsidRPr="00C46AFB">
              <w:br/>
              <w:t>4.Загвязинский, В.И. Инновационные процессы в образовании и педагогическая наука/ В. И. Загвязинский// Инновационные процессы в образовании: Сборник научных трудов. – Тюмень, 1990. – с. 8.</w:t>
            </w:r>
          </w:p>
        </w:tc>
      </w:tr>
    </w:tbl>
    <w:p w:rsidR="00E22FE3" w:rsidRDefault="00E22FE3"/>
    <w:sectPr w:rsidR="00E2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CA"/>
    <w:rsid w:val="004A1D25"/>
    <w:rsid w:val="00786ACA"/>
    <w:rsid w:val="00C46AFB"/>
    <w:rsid w:val="00DA0668"/>
    <w:rsid w:val="00E2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29199-16AC-4D08-9D25-6F4FF872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2016-10-25T16:56:00Z</dcterms:created>
  <dcterms:modified xsi:type="dcterms:W3CDTF">2016-10-25T17:28:00Z</dcterms:modified>
</cp:coreProperties>
</file>