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30" w:rsidRPr="00E30BBB" w:rsidRDefault="00E30BBB" w:rsidP="00E30BBB">
      <w:pPr>
        <w:pStyle w:val="1"/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E30BB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E30BB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Использование системн</w:t>
      </w:r>
      <w:bookmarkStart w:id="0" w:name="_GoBack"/>
      <w:bookmarkEnd w:id="0"/>
      <w:r w:rsidRPr="00E30BB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о</w:t>
      </w:r>
      <w:r w:rsidRPr="00E30BB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-</w:t>
      </w:r>
      <w:proofErr w:type="spellStart"/>
      <w:r w:rsidRPr="00E30BBB">
        <w:rPr>
          <w:rFonts w:ascii="Times New Roman" w:hAnsi="Times New Roman" w:cs="Times New Roman"/>
          <w:bCs w:val="0"/>
          <w:color w:val="auto"/>
          <w:sz w:val="24"/>
          <w:szCs w:val="24"/>
        </w:rPr>
        <w:t>деятельностного</w:t>
      </w:r>
      <w:proofErr w:type="spellEnd"/>
      <w:r w:rsidRPr="00E30BB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0D6730" w:rsidRPr="00E30BBB">
        <w:rPr>
          <w:rFonts w:ascii="Times New Roman" w:hAnsi="Times New Roman" w:cs="Times New Roman"/>
          <w:color w:val="auto"/>
          <w:sz w:val="24"/>
          <w:szCs w:val="24"/>
        </w:rPr>
        <w:t xml:space="preserve"> подхода на уроках математики</w:t>
      </w:r>
      <w:r w:rsidRPr="00E30BB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В условиях бурного роста потока информации, повышения культурно-технического и образовательного уровня учащихся перед учителем стоит задача: не только передавать учащимся определенную сумму знаний и практических навыков, но и прививать им умение самостоятельно пополнять свои знания, ориентироваться в стремительном потоке научной и политической информации, уметь решать практические задачи.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В формировании теоретических знаний по математике, умений и навыков очень важную роль играет применение в процессе обучения системы упражнений. Они используются практически на каждом этапе урока: при объяснении нового материала, при закреплении изученного, при проверке знаний учащихся и т.п. Система упражнений, построенная с учетом современных дидактических требований, способствует осознанному прочному усвоению теоретического материала, выработке практических умений и навыков, позволяет планировать деятельность учащихся, мотивировать каждый шаг, внимательно воспринимать информацию, логически осмысливать условия и результаты, осуществлять самоконтроль.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Под дидактическим материалом понимается система упражнений, заданий, задач, вопросов, индивидуальных карточек-заданий, самостоятельных и контрольных работ, тестовых заданий, лабораторных работ.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Большое значение в процессе обучения имеет самостоятельная работа учащихся. Для каждой темы алгебры и начала анализа и геометрии разработаны самостоятельные работы обучающего и контролирующего характера, а также индивидуальные контрольные работы. Обучающие самостоятельные работы представлены в виде карточек-заданий, которые целесообразно использовать после того, как учащиеся усвоят некоторые теоретические вопросы курса, рассмотрят с преподавателем алгоритмы выполнения определенных заданий, научатся применять теоретические знания при решении задач.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Карточки-консультации помогают проанализировать приведенное решение и выполнить далее самостоятельно. Такие карточки-задания позволяют учащимся усвоить отдельные теоретические положения курса и освоить практические умения, помогают формированию логического мышления, обеспечивают возможность самостоятельного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контроля за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правильностью выполнения производимых действий. Эти карточки-консультации дают возможность преподавателю осуществлять обратную связь в процессе обучения, т.е. облегчают работу по получению данных об усвоении учащимися текущего учебного материала не к концу прохождений темы, а на некотором промежуточном этапе изучения ее. Информация об уровне усвоения материала позволяет преподавателю своевременно и целенаправленно организовать работу по предупреждению пробелов в знаниях учащихся.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Основная цель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деятельностного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подхода: научить не знаниям, а работе, обучить самостоятельно решать задачи.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«Образование – это то, что остается после того, как все выученное забудется», - писал Макс Теодор фон Лауэ (физик, лауреат Нобелевской премии).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proofErr w:type="spellStart"/>
      <w:r>
        <w:rPr>
          <w:rFonts w:ascii="Helvetica Neue" w:hAnsi="Helvetica Neue"/>
          <w:color w:val="333333"/>
          <w:sz w:val="21"/>
          <w:szCs w:val="21"/>
        </w:rPr>
        <w:t>Деятельностный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подход в обучении предполагает наличие у учащихся познавательного мотива (желания узнать, открыть, научиться).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При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деятельностном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подходе формируются компоненты учебной деятельности, а именно, учебно-познавательный интерес.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Использование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межпредметной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технологии в обучении математики дает возможность развивать мышление у всех учащихся.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Суть такого подхода заключается в создании учителем особых условий, в которых учащиеся могут самостоятельно, но под руководством учителя, найти решение задачи. При этом учитель объясняет ребятам понимание сути задачи, построение эффективных моделей. Учащиеся могут выдвигать: способы решения зачастую методом проб и ошибок, самостоятельное создание способов решения проблем творческого и поискового характера.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На уроках применяются проблемные задачи: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а) Задачи с недостаточными или избыточными данными (например, по теории вероятности).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lastRenderedPageBreak/>
        <w:t>Такие задачи полезны для формирования умения внимательно изучить текст задачи и анализировать его на предмет необходимости и достаточности данных.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б) Задания с заведомо допущенными ошибками. Дается одно или несколько решений одного задания, надо найти «верное» решение.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Учащимся приходится проанализировать различные способы решения задачи, чтобы доказать, что все варианты равны и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выбрать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самый доступный или рациональный, а также дается решение какого-либо уравнения с ошибкой, надо найти эту ошибку и исправить ее, то есть решить уравнение верно.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Эффективно применение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разноуровневых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b/>
          <w:bCs/>
          <w:color w:val="333333"/>
          <w:sz w:val="21"/>
          <w:szCs w:val="21"/>
        </w:rPr>
        <w:t>карточек «Найди ошибку»</w:t>
      </w:r>
      <w:r>
        <w:rPr>
          <w:rFonts w:ascii="Helvetica Neue" w:hAnsi="Helvetica Neue"/>
          <w:color w:val="333333"/>
          <w:sz w:val="21"/>
          <w:szCs w:val="21"/>
        </w:rPr>
        <w:t> по темам «Показательная, логарифмическая, тригонометрическая функции».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в) Нестандартные задачи способствуют активизации познавательной деятельности. Это задачи из реальной математики. «Не для школы, для жизни учимся» (китайская народная мудрость)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г) Использование </w:t>
      </w:r>
      <w:r>
        <w:rPr>
          <w:rFonts w:ascii="Helvetica Neue" w:hAnsi="Helvetica Neue"/>
          <w:b/>
          <w:bCs/>
          <w:color w:val="333333"/>
          <w:sz w:val="21"/>
          <w:szCs w:val="21"/>
        </w:rPr>
        <w:t>карточек-консультаций</w:t>
      </w:r>
      <w:r>
        <w:rPr>
          <w:rFonts w:ascii="Helvetica Neue" w:hAnsi="Helvetica Neue"/>
          <w:color w:val="333333"/>
          <w:sz w:val="21"/>
          <w:szCs w:val="21"/>
        </w:rPr>
        <w:t>: дано решение уравнения, по этому образцу реши подобное.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д) Решение заданий с помощью </w:t>
      </w:r>
      <w:r>
        <w:rPr>
          <w:rFonts w:ascii="Helvetica Neue" w:hAnsi="Helvetica Neue"/>
          <w:b/>
          <w:bCs/>
          <w:color w:val="333333"/>
          <w:sz w:val="21"/>
          <w:szCs w:val="21"/>
        </w:rPr>
        <w:t>карточек-подсказок</w:t>
      </w:r>
      <w:r>
        <w:rPr>
          <w:rFonts w:ascii="Helvetica Neue" w:hAnsi="Helvetica Neue"/>
          <w:color w:val="333333"/>
          <w:sz w:val="21"/>
          <w:szCs w:val="21"/>
        </w:rPr>
        <w:t>. Начато решение, продолжи его.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Процесс решения проблемных задач развивает независимость и критичность мышления; вырабатывает волю и настойчивость в достижении цели.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Эффективным средством по достижению планируемых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метапредметных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результатов становится систематически организуемая на уроке работа со </w:t>
      </w:r>
      <w:r>
        <w:rPr>
          <w:rFonts w:ascii="Helvetica Neue" w:hAnsi="Helvetica Neue"/>
          <w:b/>
          <w:bCs/>
          <w:color w:val="333333"/>
          <w:sz w:val="21"/>
          <w:szCs w:val="21"/>
        </w:rPr>
        <w:t>справочными материалами, памятками учащимся.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Обращение к справочникам формирует у учащихся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информационные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познавательные УУД.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На уроках учащиеся заполняют </w:t>
      </w:r>
      <w:r>
        <w:rPr>
          <w:rFonts w:ascii="Helvetica Neue" w:hAnsi="Helvetica Neue"/>
          <w:b/>
          <w:bCs/>
          <w:color w:val="333333"/>
          <w:sz w:val="21"/>
          <w:szCs w:val="21"/>
        </w:rPr>
        <w:t>карточки контроля, оценочный лист.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Все это работает на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метапредметные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результаты, помогает ученикам и учителю быть сотрудниками; способствует формированию компонентов учебной деятельности: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- учебно-познавательного интереса;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- целеполагания;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- учебных действий;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- самооценки, самоконтроля.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proofErr w:type="spellStart"/>
      <w:r>
        <w:rPr>
          <w:rFonts w:ascii="Helvetica Neue" w:hAnsi="Helvetica Neue"/>
          <w:color w:val="333333"/>
          <w:sz w:val="21"/>
          <w:szCs w:val="21"/>
        </w:rPr>
        <w:t>Деятельностный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подход осуществляет задачи: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-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сформированность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основ логического, алгоритмического и математического мышления;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-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сформированность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умений применять полученные знания при решении задач;</w:t>
      </w:r>
    </w:p>
    <w:p w:rsidR="000D6730" w:rsidRDefault="000D6730" w:rsidP="000D6730">
      <w:pPr>
        <w:pStyle w:val="a3"/>
        <w:shd w:val="clear" w:color="auto" w:fill="FFFFFF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-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сформированность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представлений о математике как части общечеловеческой культуры.</w:t>
      </w:r>
    </w:p>
    <w:p w:rsidR="00C665A9" w:rsidRDefault="00C665A9"/>
    <w:sectPr w:rsidR="00C6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7477D"/>
    <w:multiLevelType w:val="multilevel"/>
    <w:tmpl w:val="935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30"/>
    <w:rsid w:val="000D6730"/>
    <w:rsid w:val="007C4A8B"/>
    <w:rsid w:val="00B620BF"/>
    <w:rsid w:val="00C665A9"/>
    <w:rsid w:val="00E3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B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2018-12-07T18:56:00Z</dcterms:created>
  <dcterms:modified xsi:type="dcterms:W3CDTF">2019-02-06T12:03:00Z</dcterms:modified>
</cp:coreProperties>
</file>