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FDA" w:rsidRPr="00537703" w:rsidRDefault="006C4FDA">
      <w:pPr>
        <w:rPr>
          <w:rFonts w:ascii="Times New Roman" w:hAnsi="Times New Roman" w:cs="Times New Roman"/>
          <w:sz w:val="28"/>
          <w:szCs w:val="28"/>
        </w:rPr>
      </w:pPr>
      <w:r w:rsidRPr="00537703">
        <w:rPr>
          <w:rFonts w:ascii="Times New Roman" w:hAnsi="Times New Roman" w:cs="Times New Roman"/>
          <w:sz w:val="28"/>
          <w:szCs w:val="28"/>
        </w:rPr>
        <w:t>Тема: «Современные педагогические технологии, способствующие повышению качества образовательного процесса»</w:t>
      </w:r>
    </w:p>
    <w:p w:rsidR="006C4FDA" w:rsidRPr="00537703" w:rsidRDefault="006C4FDA" w:rsidP="006C4FDA">
      <w:pPr>
        <w:rPr>
          <w:rFonts w:ascii="Times New Roman" w:hAnsi="Times New Roman" w:cs="Times New Roman"/>
        </w:rPr>
      </w:pPr>
      <w:r w:rsidRPr="00537703">
        <w:rPr>
          <w:rFonts w:ascii="Times New Roman" w:hAnsi="Times New Roman" w:cs="Times New Roman"/>
        </w:rPr>
        <w:t>Каждый современный учитель мечтает, чтобы на его уроке ребята работали добровольно, с интересом, творчески. Ведь именно интерес является основным стимулом деятельности ребенка, его обучения, развития.</w:t>
      </w:r>
    </w:p>
    <w:p w:rsidR="006C4FDA" w:rsidRPr="00537703" w:rsidRDefault="006C4FDA" w:rsidP="006C4FDA">
      <w:pPr>
        <w:rPr>
          <w:rFonts w:ascii="Times New Roman" w:hAnsi="Times New Roman" w:cs="Times New Roman"/>
        </w:rPr>
      </w:pPr>
      <w:r w:rsidRPr="00537703">
        <w:rPr>
          <w:rFonts w:ascii="Times New Roman" w:hAnsi="Times New Roman" w:cs="Times New Roman"/>
        </w:rPr>
        <w:t>В настоящее время основная цель обучения - это не только накопление учеником определённой суммы знаний, умений, навыков, но и подготовка школьника как самостоятельного субъекта образовательной деятельности. В основе современного образования лежит активность и учителя, и, что не менее важно, ученика. Именно этой цели - воспитанию творческой, активной личности, умеющей учиться, совершенствоваться самостоятельно, и подчиняются основные задачи современного образования.</w:t>
      </w:r>
    </w:p>
    <w:p w:rsidR="006C4FDA" w:rsidRPr="00537703" w:rsidRDefault="006C4FDA" w:rsidP="006C4FDA">
      <w:pPr>
        <w:rPr>
          <w:rFonts w:ascii="Times New Roman" w:hAnsi="Times New Roman" w:cs="Times New Roman"/>
        </w:rPr>
      </w:pPr>
      <w:r w:rsidRPr="00537703">
        <w:rPr>
          <w:rFonts w:ascii="Times New Roman" w:hAnsi="Times New Roman" w:cs="Times New Roman"/>
        </w:rPr>
        <w:t>Инновационный подход к обучению позволяет   организовать учебный процесс, так, что ребёнку урок приносит пользу, не превращаясь просто в забаву или игру.  </w:t>
      </w:r>
      <w:bookmarkStart w:id="0" w:name="_GoBack"/>
      <w:bookmarkEnd w:id="0"/>
    </w:p>
    <w:p w:rsidR="006C4FDA" w:rsidRPr="00537703" w:rsidRDefault="006C4FDA" w:rsidP="006C4FDA">
      <w:pPr>
        <w:rPr>
          <w:rFonts w:ascii="Times New Roman" w:hAnsi="Times New Roman" w:cs="Times New Roman"/>
        </w:rPr>
      </w:pPr>
      <w:r w:rsidRPr="00537703">
        <w:rPr>
          <w:rFonts w:ascii="Times New Roman" w:hAnsi="Times New Roman" w:cs="Times New Roman"/>
        </w:rPr>
        <w:t>Новые образовательные технологии предлагают инновационные модели построения такого учебного процесса, где на первый план выдвигается взаимосвязанная деятельность учителя и ученика, нацеленная на решение как учебной, так и практически значимой задачи. Это не противоречит творческим процессам личностного совершенствования, так как каждая из педагогических технологий имеет собственную зону, в пределах которо</w:t>
      </w:r>
      <w:r w:rsidRPr="00537703">
        <w:rPr>
          <w:rFonts w:ascii="Times New Roman" w:hAnsi="Times New Roman" w:cs="Times New Roman"/>
        </w:rPr>
        <w:t>й происходит развитие личности.</w:t>
      </w:r>
    </w:p>
    <w:p w:rsidR="006C4FDA" w:rsidRPr="00537703" w:rsidRDefault="006C4FDA" w:rsidP="006C4FDA">
      <w:pPr>
        <w:rPr>
          <w:rFonts w:ascii="Times New Roman" w:hAnsi="Times New Roman" w:cs="Times New Roman"/>
        </w:rPr>
      </w:pPr>
      <w:r w:rsidRPr="00537703">
        <w:rPr>
          <w:rFonts w:ascii="Times New Roman" w:hAnsi="Times New Roman" w:cs="Times New Roman"/>
        </w:rPr>
        <w:t>К современным педаго</w:t>
      </w:r>
      <w:r w:rsidRPr="00537703">
        <w:rPr>
          <w:rFonts w:ascii="Times New Roman" w:hAnsi="Times New Roman" w:cs="Times New Roman"/>
        </w:rPr>
        <w:t>гическим технологиям относятся:</w:t>
      </w:r>
    </w:p>
    <w:p w:rsidR="006C4FDA" w:rsidRPr="00537703" w:rsidRDefault="006C4FDA" w:rsidP="006C4FDA">
      <w:pPr>
        <w:spacing w:after="0" w:line="240" w:lineRule="auto"/>
        <w:rPr>
          <w:rFonts w:ascii="Times New Roman" w:hAnsi="Times New Roman" w:cs="Times New Roman"/>
        </w:rPr>
      </w:pPr>
      <w:r w:rsidRPr="00537703">
        <w:rPr>
          <w:rFonts w:ascii="Times New Roman" w:hAnsi="Times New Roman" w:cs="Times New Roman"/>
        </w:rPr>
        <w:t>Предметно-ориентированные технологии</w:t>
      </w:r>
    </w:p>
    <w:p w:rsidR="006C4FDA" w:rsidRPr="00537703" w:rsidRDefault="006C4FDA" w:rsidP="006C4FDA">
      <w:pPr>
        <w:spacing w:after="0" w:line="240" w:lineRule="auto"/>
        <w:rPr>
          <w:rFonts w:ascii="Times New Roman" w:hAnsi="Times New Roman" w:cs="Times New Roman"/>
        </w:rPr>
      </w:pPr>
      <w:r w:rsidRPr="00537703">
        <w:rPr>
          <w:rFonts w:ascii="Times New Roman" w:hAnsi="Times New Roman" w:cs="Times New Roman"/>
        </w:rPr>
        <w:t>Технологии личностно-ориентированного обучения</w:t>
      </w:r>
    </w:p>
    <w:p w:rsidR="006C4FDA" w:rsidRPr="00537703" w:rsidRDefault="006C4FDA" w:rsidP="006C4FDA">
      <w:pPr>
        <w:spacing w:after="0" w:line="240" w:lineRule="auto"/>
        <w:rPr>
          <w:rFonts w:ascii="Times New Roman" w:hAnsi="Times New Roman" w:cs="Times New Roman"/>
        </w:rPr>
      </w:pPr>
      <w:r w:rsidRPr="00537703">
        <w:rPr>
          <w:rFonts w:ascii="Times New Roman" w:hAnsi="Times New Roman" w:cs="Times New Roman"/>
        </w:rPr>
        <w:t>Технология эвристического обучения</w:t>
      </w:r>
    </w:p>
    <w:p w:rsidR="006C4FDA" w:rsidRPr="00537703" w:rsidRDefault="006C4FDA" w:rsidP="006C4FDA">
      <w:pPr>
        <w:spacing w:after="0" w:line="240" w:lineRule="auto"/>
        <w:rPr>
          <w:rFonts w:ascii="Times New Roman" w:hAnsi="Times New Roman" w:cs="Times New Roman"/>
        </w:rPr>
      </w:pPr>
      <w:r w:rsidRPr="00537703">
        <w:rPr>
          <w:rFonts w:ascii="Times New Roman" w:hAnsi="Times New Roman" w:cs="Times New Roman"/>
        </w:rPr>
        <w:t>Диалоговые технологии</w:t>
      </w:r>
    </w:p>
    <w:p w:rsidR="006C4FDA" w:rsidRPr="00537703" w:rsidRDefault="006C4FDA" w:rsidP="006C4FDA">
      <w:pPr>
        <w:spacing w:after="0" w:line="240" w:lineRule="auto"/>
        <w:rPr>
          <w:rFonts w:ascii="Times New Roman" w:hAnsi="Times New Roman" w:cs="Times New Roman"/>
        </w:rPr>
      </w:pPr>
      <w:r w:rsidRPr="00537703">
        <w:rPr>
          <w:rFonts w:ascii="Times New Roman" w:hAnsi="Times New Roman" w:cs="Times New Roman"/>
        </w:rPr>
        <w:t>Игровые технологии</w:t>
      </w:r>
    </w:p>
    <w:p w:rsidR="006C4FDA" w:rsidRPr="00537703" w:rsidRDefault="006C4FDA" w:rsidP="006C4FDA">
      <w:pPr>
        <w:spacing w:after="0" w:line="240" w:lineRule="auto"/>
        <w:rPr>
          <w:rFonts w:ascii="Times New Roman" w:hAnsi="Times New Roman" w:cs="Times New Roman"/>
        </w:rPr>
      </w:pPr>
      <w:r w:rsidRPr="00537703">
        <w:rPr>
          <w:rFonts w:ascii="Times New Roman" w:hAnsi="Times New Roman" w:cs="Times New Roman"/>
        </w:rPr>
        <w:t>Информационно-коммуникационные технологии</w:t>
      </w:r>
    </w:p>
    <w:p w:rsidR="006C4FDA" w:rsidRPr="00537703" w:rsidRDefault="006C4FDA" w:rsidP="006C4FDA">
      <w:pPr>
        <w:spacing w:after="0" w:line="240" w:lineRule="auto"/>
        <w:rPr>
          <w:rFonts w:ascii="Times New Roman" w:hAnsi="Times New Roman" w:cs="Times New Roman"/>
        </w:rPr>
      </w:pPr>
      <w:proofErr w:type="spellStart"/>
      <w:r w:rsidRPr="00537703">
        <w:rPr>
          <w:rFonts w:ascii="Times New Roman" w:hAnsi="Times New Roman" w:cs="Times New Roman"/>
        </w:rPr>
        <w:t>Здоровьесберегающие</w:t>
      </w:r>
      <w:proofErr w:type="spellEnd"/>
      <w:r w:rsidRPr="00537703">
        <w:rPr>
          <w:rFonts w:ascii="Times New Roman" w:hAnsi="Times New Roman" w:cs="Times New Roman"/>
        </w:rPr>
        <w:t xml:space="preserve"> технологии.</w:t>
      </w:r>
    </w:p>
    <w:p w:rsidR="006C4FDA" w:rsidRPr="00537703" w:rsidRDefault="006C4FDA" w:rsidP="006C4FDA">
      <w:pPr>
        <w:spacing w:after="0" w:line="240" w:lineRule="auto"/>
        <w:rPr>
          <w:rFonts w:ascii="Times New Roman" w:hAnsi="Times New Roman" w:cs="Times New Roman"/>
        </w:rPr>
      </w:pPr>
    </w:p>
    <w:p w:rsidR="006C4FDA" w:rsidRPr="00537703" w:rsidRDefault="006C4FDA" w:rsidP="006C4FDA">
      <w:pPr>
        <w:rPr>
          <w:rFonts w:ascii="Times New Roman" w:hAnsi="Times New Roman" w:cs="Times New Roman"/>
        </w:rPr>
      </w:pPr>
      <w:r w:rsidRPr="00537703">
        <w:rPr>
          <w:rFonts w:ascii="Times New Roman" w:hAnsi="Times New Roman" w:cs="Times New Roman"/>
        </w:rPr>
        <w:t xml:space="preserve">В своей </w:t>
      </w:r>
      <w:proofErr w:type="gramStart"/>
      <w:r w:rsidRPr="00537703">
        <w:rPr>
          <w:rFonts w:ascii="Times New Roman" w:hAnsi="Times New Roman" w:cs="Times New Roman"/>
        </w:rPr>
        <w:t>практике  применяю</w:t>
      </w:r>
      <w:proofErr w:type="gramEnd"/>
      <w:r w:rsidRPr="00537703">
        <w:rPr>
          <w:rFonts w:ascii="Times New Roman" w:hAnsi="Times New Roman" w:cs="Times New Roman"/>
        </w:rPr>
        <w:t xml:space="preserve">   следующие </w:t>
      </w:r>
      <w:r w:rsidRPr="00537703">
        <w:rPr>
          <w:rFonts w:ascii="Times New Roman" w:hAnsi="Times New Roman" w:cs="Times New Roman"/>
        </w:rPr>
        <w:t xml:space="preserve">элементы  </w:t>
      </w:r>
      <w:proofErr w:type="spellStart"/>
      <w:r w:rsidRPr="00537703">
        <w:rPr>
          <w:rFonts w:ascii="Times New Roman" w:hAnsi="Times New Roman" w:cs="Times New Roman"/>
        </w:rPr>
        <w:t>педтехнологий</w:t>
      </w:r>
      <w:proofErr w:type="spellEnd"/>
      <w:r w:rsidRPr="00537703">
        <w:rPr>
          <w:rFonts w:ascii="Times New Roman" w:hAnsi="Times New Roman" w:cs="Times New Roman"/>
        </w:rPr>
        <w:t>:</w:t>
      </w:r>
    </w:p>
    <w:p w:rsidR="006C4FDA" w:rsidRPr="00537703" w:rsidRDefault="006C4FDA" w:rsidP="006C4FDA">
      <w:pPr>
        <w:rPr>
          <w:rFonts w:ascii="Times New Roman" w:hAnsi="Times New Roman" w:cs="Times New Roman"/>
        </w:rPr>
      </w:pPr>
      <w:r w:rsidRPr="00537703">
        <w:rPr>
          <w:rFonts w:ascii="Times New Roman" w:hAnsi="Times New Roman" w:cs="Times New Roman"/>
        </w:rPr>
        <w:t>1) Технологи</w:t>
      </w:r>
      <w:r w:rsidRPr="00537703">
        <w:rPr>
          <w:rFonts w:ascii="Times New Roman" w:hAnsi="Times New Roman" w:cs="Times New Roman"/>
        </w:rPr>
        <w:t>ю дифференцированного обучения.</w:t>
      </w:r>
    </w:p>
    <w:p w:rsidR="006C4FDA" w:rsidRPr="00537703" w:rsidRDefault="006C4FDA" w:rsidP="006C4FDA">
      <w:pPr>
        <w:rPr>
          <w:rFonts w:ascii="Times New Roman" w:hAnsi="Times New Roman" w:cs="Times New Roman"/>
        </w:rPr>
      </w:pPr>
      <w:r w:rsidRPr="00537703">
        <w:rPr>
          <w:rFonts w:ascii="Times New Roman" w:hAnsi="Times New Roman" w:cs="Times New Roman"/>
        </w:rPr>
        <w:t xml:space="preserve">Технология дифференцированного обучения - это совокупность методов и форм обучения, </w:t>
      </w:r>
      <w:proofErr w:type="gramStart"/>
      <w:r w:rsidRPr="00537703">
        <w:rPr>
          <w:rFonts w:ascii="Times New Roman" w:hAnsi="Times New Roman" w:cs="Times New Roman"/>
        </w:rPr>
        <w:t>нацеленная  на</w:t>
      </w:r>
      <w:proofErr w:type="gramEnd"/>
      <w:r w:rsidRPr="00537703">
        <w:rPr>
          <w:rFonts w:ascii="Times New Roman" w:hAnsi="Times New Roman" w:cs="Times New Roman"/>
        </w:rPr>
        <w:t xml:space="preserve"> достижение необходимого учебного результата отдельными группами класса.            </w:t>
      </w:r>
      <w:r w:rsidRPr="00537703">
        <w:rPr>
          <w:rFonts w:ascii="Times New Roman" w:hAnsi="Times New Roman" w:cs="Times New Roman"/>
        </w:rPr>
        <w:t xml:space="preserve">                            </w:t>
      </w:r>
    </w:p>
    <w:p w:rsidR="006C4FDA" w:rsidRPr="00537703" w:rsidRDefault="006C4FDA" w:rsidP="006C4FDA">
      <w:pPr>
        <w:rPr>
          <w:rFonts w:ascii="Times New Roman" w:hAnsi="Times New Roman" w:cs="Times New Roman"/>
        </w:rPr>
      </w:pPr>
      <w:r w:rsidRPr="00537703">
        <w:rPr>
          <w:rFonts w:ascii="Times New Roman" w:hAnsi="Times New Roman" w:cs="Times New Roman"/>
        </w:rPr>
        <w:t xml:space="preserve">         Благодаря дифференцированному обучения успешно развивается познавательная активность каждого ученика с учётом его возможностей и способностей. Основной целью дифференцированного и индивидуального подхода является создание условий для того, чтобы научить детей не бояться проявлять себя и помочь им сформировать и ощутить в себе личность.                        При дифференциации учащихся я опираюсь на следующее: общий уровень </w:t>
      </w:r>
      <w:proofErr w:type="spellStart"/>
      <w:r w:rsidRPr="00537703">
        <w:rPr>
          <w:rFonts w:ascii="Times New Roman" w:hAnsi="Times New Roman" w:cs="Times New Roman"/>
        </w:rPr>
        <w:t>обученности</w:t>
      </w:r>
      <w:proofErr w:type="spellEnd"/>
      <w:r w:rsidRPr="00537703">
        <w:rPr>
          <w:rFonts w:ascii="Times New Roman" w:hAnsi="Times New Roman" w:cs="Times New Roman"/>
        </w:rPr>
        <w:t>, развития ученика; отдельные особенности психического развития; индивидуальные особенности ученика; неспособность ученика усваивать предмет по тем или иным причинам; интерес ученика к тому или иному предм</w:t>
      </w:r>
      <w:r w:rsidRPr="00537703">
        <w:rPr>
          <w:rFonts w:ascii="Times New Roman" w:hAnsi="Times New Roman" w:cs="Times New Roman"/>
        </w:rPr>
        <w:t xml:space="preserve">ету. Оценив каждого учащегося, </w:t>
      </w:r>
      <w:r w:rsidRPr="00537703">
        <w:rPr>
          <w:rFonts w:ascii="Times New Roman" w:hAnsi="Times New Roman" w:cs="Times New Roman"/>
        </w:rPr>
        <w:t>приблизительно отношу его к той или иной группе. Однако необходимо учитывать то, что ученик может (и должен) передвигаться из одной группы в другую; поэтому рекомендуется проводить диагностику примерно раз в полугодие. В зависимости от уровня знаний, умений и навыков, учащихся условно делю ребят на три группы: “сильные”, “средн</w:t>
      </w:r>
      <w:r w:rsidR="00537703">
        <w:rPr>
          <w:rFonts w:ascii="Times New Roman" w:hAnsi="Times New Roman" w:cs="Times New Roman"/>
        </w:rPr>
        <w:t xml:space="preserve">ие” и “слабые”.                </w:t>
      </w:r>
    </w:p>
    <w:p w:rsidR="006C4FDA" w:rsidRPr="00537703" w:rsidRDefault="006C4FDA" w:rsidP="006C4FDA">
      <w:pPr>
        <w:rPr>
          <w:rFonts w:ascii="Times New Roman" w:hAnsi="Times New Roman" w:cs="Times New Roman"/>
        </w:rPr>
      </w:pPr>
      <w:r w:rsidRPr="00537703">
        <w:rPr>
          <w:rFonts w:ascii="Times New Roman" w:hAnsi="Times New Roman" w:cs="Times New Roman"/>
        </w:rPr>
        <w:t xml:space="preserve">Данную </w:t>
      </w:r>
      <w:proofErr w:type="spellStart"/>
      <w:r w:rsidRPr="00537703">
        <w:rPr>
          <w:rFonts w:ascii="Times New Roman" w:hAnsi="Times New Roman" w:cs="Times New Roman"/>
        </w:rPr>
        <w:t>педтехнологию</w:t>
      </w:r>
      <w:proofErr w:type="spellEnd"/>
      <w:r w:rsidRPr="00537703">
        <w:rPr>
          <w:rFonts w:ascii="Times New Roman" w:hAnsi="Times New Roman" w:cs="Times New Roman"/>
        </w:rPr>
        <w:t xml:space="preserve"> применяю на разных этапах урока: при проверке домашнего задания, при закреплении, при повторении, при объяснении нового материала. Считаю, что дифференцированный подход необходимо использовать при подборе домашних заданий </w:t>
      </w:r>
      <w:r w:rsidRPr="00537703">
        <w:rPr>
          <w:rFonts w:ascii="Times New Roman" w:hAnsi="Times New Roman" w:cs="Times New Roman"/>
        </w:rPr>
        <w:lastRenderedPageBreak/>
        <w:t xml:space="preserve">обязательно.  Это позволяет развить слабого ученика, помочь ему в овладении </w:t>
      </w:r>
      <w:proofErr w:type="spellStart"/>
      <w:r w:rsidRPr="00537703">
        <w:rPr>
          <w:rFonts w:ascii="Times New Roman" w:hAnsi="Times New Roman" w:cs="Times New Roman"/>
        </w:rPr>
        <w:t>общеучебными</w:t>
      </w:r>
      <w:proofErr w:type="spellEnd"/>
      <w:r w:rsidRPr="00537703">
        <w:rPr>
          <w:rFonts w:ascii="Times New Roman" w:hAnsi="Times New Roman" w:cs="Times New Roman"/>
        </w:rPr>
        <w:t xml:space="preserve"> умениями и навыками. Сильного же ученика дифференцированное задание поднимает на </w:t>
      </w:r>
      <w:r w:rsidRPr="00537703">
        <w:rPr>
          <w:rFonts w:ascii="Times New Roman" w:hAnsi="Times New Roman" w:cs="Times New Roman"/>
        </w:rPr>
        <w:t>более высокую ступень развития.</w:t>
      </w:r>
    </w:p>
    <w:p w:rsidR="006C4FDA" w:rsidRPr="00537703" w:rsidRDefault="006C4FDA" w:rsidP="006C4FDA">
      <w:pPr>
        <w:rPr>
          <w:rFonts w:ascii="Times New Roman" w:hAnsi="Times New Roman" w:cs="Times New Roman"/>
        </w:rPr>
      </w:pPr>
      <w:r w:rsidRPr="00537703">
        <w:rPr>
          <w:rFonts w:ascii="Times New Roman" w:hAnsi="Times New Roman" w:cs="Times New Roman"/>
        </w:rPr>
        <w:t xml:space="preserve">Домашние задания распределяю по группам (по степени сложности), даю возможность учащимся самим выбрать домашнее задание по своим силам. Такой дифференцированный подход позволяет реализовывать творческие возможности всех учеников. При этом работа с сильными учениками должна идет по пути   разнообразия заданий. Например,1) составление текстов диктантов; 2) составление карточек-заданий по изучаемому материалу;3) составление обобщающих таблиц для работы на уроке; 4) сочинение лингвистических сказок (миниатюр); 5) работа с дополнительной литературой; 6) проверка индивидуальных заданий; 7) выполнение обязанностей консультанта по групповой работе. Дети, испытывающие трудности в обучении, наоборот, получают посильные задания. Таким образом, не испытывая стресса, они достигают базового уровня </w:t>
      </w:r>
      <w:proofErr w:type="spellStart"/>
      <w:r w:rsidRPr="00537703">
        <w:rPr>
          <w:rFonts w:ascii="Times New Roman" w:hAnsi="Times New Roman" w:cs="Times New Roman"/>
        </w:rPr>
        <w:t>обученности</w:t>
      </w:r>
      <w:proofErr w:type="spellEnd"/>
      <w:r w:rsidRPr="00537703">
        <w:rPr>
          <w:rFonts w:ascii="Times New Roman" w:hAnsi="Times New Roman" w:cs="Times New Roman"/>
        </w:rPr>
        <w:t xml:space="preserve">.  На уроке при повторении и закрепления нового материала использую </w:t>
      </w:r>
      <w:proofErr w:type="spellStart"/>
      <w:r w:rsidRPr="00537703">
        <w:rPr>
          <w:rFonts w:ascii="Times New Roman" w:hAnsi="Times New Roman" w:cs="Times New Roman"/>
        </w:rPr>
        <w:t>разноуровневые</w:t>
      </w:r>
      <w:proofErr w:type="spellEnd"/>
      <w:r w:rsidRPr="00537703">
        <w:rPr>
          <w:rFonts w:ascii="Times New Roman" w:hAnsi="Times New Roman" w:cs="Times New Roman"/>
        </w:rPr>
        <w:t xml:space="preserve"> карточки.  </w:t>
      </w:r>
    </w:p>
    <w:p w:rsidR="006C4FDA" w:rsidRPr="00537703" w:rsidRDefault="006C4FDA" w:rsidP="006C4FDA">
      <w:pPr>
        <w:rPr>
          <w:rFonts w:ascii="Times New Roman" w:hAnsi="Times New Roman" w:cs="Times New Roman"/>
        </w:rPr>
      </w:pPr>
      <w:r w:rsidRPr="00537703">
        <w:rPr>
          <w:rFonts w:ascii="Times New Roman" w:hAnsi="Times New Roman" w:cs="Times New Roman"/>
        </w:rPr>
        <w:t xml:space="preserve">           Особое место отводится на уроке контролю знаний учащихся. В конце изучения тем, разделов проводятся контрольные срезы. Вопросы контрольных срезов   составляются с учетом трех уровней знаний, можно дифференцировать задание.                                                                </w:t>
      </w:r>
      <w:proofErr w:type="spellStart"/>
      <w:proofErr w:type="gramStart"/>
      <w:r w:rsidRPr="00537703">
        <w:rPr>
          <w:rFonts w:ascii="Times New Roman" w:hAnsi="Times New Roman" w:cs="Times New Roman"/>
        </w:rPr>
        <w:t>Разноуровневое</w:t>
      </w:r>
      <w:proofErr w:type="spellEnd"/>
      <w:r w:rsidRPr="00537703">
        <w:rPr>
          <w:rFonts w:ascii="Times New Roman" w:hAnsi="Times New Roman" w:cs="Times New Roman"/>
        </w:rPr>
        <w:t xml:space="preserve">  обучение</w:t>
      </w:r>
      <w:proofErr w:type="gramEnd"/>
      <w:r w:rsidRPr="00537703">
        <w:rPr>
          <w:rFonts w:ascii="Times New Roman" w:hAnsi="Times New Roman" w:cs="Times New Roman"/>
        </w:rPr>
        <w:t xml:space="preserve"> помогает сделать учёбу для каждого ребёнка интересной. При дифференцированном обучении у меня появляется возможность помогать слабому ученику и уделять внимание сильному, более эффективно работать </w:t>
      </w:r>
      <w:proofErr w:type="gramStart"/>
      <w:r w:rsidRPr="00537703">
        <w:rPr>
          <w:rFonts w:ascii="Times New Roman" w:hAnsi="Times New Roman" w:cs="Times New Roman"/>
        </w:rPr>
        <w:t>с  детьми</w:t>
      </w:r>
      <w:proofErr w:type="gramEnd"/>
      <w:r w:rsidRPr="00537703">
        <w:rPr>
          <w:rFonts w:ascii="Times New Roman" w:hAnsi="Times New Roman" w:cs="Times New Roman"/>
        </w:rPr>
        <w:t xml:space="preserve">. Более слабые ученики решают задачи с помощью учителя, наводящих вопросов, иллюстраций и предметных картинок, работая в паре. В то же время сильным ученикам предлагается выполнить решение той же учебной задачи, но с дополнительными вопросами.  Слабые учащиеся меньше ощущают своё отставание от сильных, а сильные   активно реализуют своё стремление быстрее продвигаться вперёд и вглубь знаний.                                                                                               </w:t>
      </w:r>
    </w:p>
    <w:p w:rsidR="006C4FDA" w:rsidRPr="00537703" w:rsidRDefault="006C4FDA" w:rsidP="006C4FDA">
      <w:pPr>
        <w:rPr>
          <w:rFonts w:ascii="Times New Roman" w:hAnsi="Times New Roman" w:cs="Times New Roman"/>
        </w:rPr>
      </w:pPr>
      <w:r w:rsidRPr="00537703">
        <w:rPr>
          <w:rFonts w:ascii="Times New Roman" w:hAnsi="Times New Roman" w:cs="Times New Roman"/>
        </w:rPr>
        <w:t xml:space="preserve"> На своих уроках считаю важным создать атмосферу психологического комфорта (ситуацию успеха, укрепляющую уверенность в своих силах). Перед выполнением самостоятельной и контрольной работы я всегда напоминаю, что с этой работой они справятся. При подведении итогов работ говорю о тех, кто выполнил эту работу чуть-чуть лучше предыдущей. Обязательно предлагаю ученикам поздравить своего товарища с успехом, ведь он шагнул вперёд и достиг первой победы. Радость от похвалы окрыляет ребёнка, поднимает настроение, а значит, он будет в дальнейшем</w:t>
      </w:r>
      <w:r w:rsidRPr="00537703">
        <w:rPr>
          <w:rFonts w:ascii="Times New Roman" w:hAnsi="Times New Roman" w:cs="Times New Roman"/>
        </w:rPr>
        <w:t xml:space="preserve"> добиваться лучших результатов.</w:t>
      </w:r>
    </w:p>
    <w:p w:rsidR="006C4FDA" w:rsidRPr="00537703" w:rsidRDefault="006C4FDA" w:rsidP="006C4FDA">
      <w:pPr>
        <w:rPr>
          <w:rFonts w:ascii="Times New Roman" w:hAnsi="Times New Roman" w:cs="Times New Roman"/>
        </w:rPr>
      </w:pPr>
      <w:r w:rsidRPr="00537703">
        <w:rPr>
          <w:rFonts w:ascii="Times New Roman" w:hAnsi="Times New Roman" w:cs="Times New Roman"/>
        </w:rPr>
        <w:t>2) Технологию проблем</w:t>
      </w:r>
      <w:r w:rsidRPr="00537703">
        <w:rPr>
          <w:rFonts w:ascii="Times New Roman" w:hAnsi="Times New Roman" w:cs="Times New Roman"/>
        </w:rPr>
        <w:t>ного обучения</w:t>
      </w:r>
    </w:p>
    <w:p w:rsidR="006C4FDA" w:rsidRPr="00537703" w:rsidRDefault="006C4FDA" w:rsidP="006C4FDA">
      <w:pPr>
        <w:rPr>
          <w:rFonts w:ascii="Times New Roman" w:hAnsi="Times New Roman" w:cs="Times New Roman"/>
        </w:rPr>
      </w:pPr>
      <w:r w:rsidRPr="00537703">
        <w:rPr>
          <w:rFonts w:ascii="Times New Roman" w:hAnsi="Times New Roman" w:cs="Times New Roman"/>
        </w:rPr>
        <w:t>Технологии проблемного обучения являются весьма распространенными на уроках русского язык и литературы. Метод проблемного обучения я стараюсь использовать на своих уроках во всех параллелях.  Постановка проблемы – это этап формулирования темы урока или вопроса для исследования, и она важна, на мой взгляд, в материале любого урока. На своих уроках помогаю учащимся ставить учебную проблему, что способствует формированию позна</w:t>
      </w:r>
      <w:r w:rsidRPr="00537703">
        <w:rPr>
          <w:rFonts w:ascii="Times New Roman" w:hAnsi="Times New Roman" w:cs="Times New Roman"/>
        </w:rPr>
        <w:t>вательной мотивации и интересу.</w:t>
      </w:r>
    </w:p>
    <w:p w:rsidR="006C4FDA" w:rsidRPr="00537703" w:rsidRDefault="006C4FDA" w:rsidP="006C4FDA">
      <w:pPr>
        <w:rPr>
          <w:rFonts w:ascii="Times New Roman" w:hAnsi="Times New Roman" w:cs="Times New Roman"/>
        </w:rPr>
      </w:pPr>
      <w:r w:rsidRPr="00537703">
        <w:rPr>
          <w:rFonts w:ascii="Times New Roman" w:hAnsi="Times New Roman" w:cs="Times New Roman"/>
        </w:rPr>
        <w:t xml:space="preserve">  Целью проблемного обучения является</w:t>
      </w:r>
      <w:r w:rsidRPr="00537703">
        <w:rPr>
          <w:rFonts w:ascii="Times New Roman" w:hAnsi="Times New Roman" w:cs="Times New Roman"/>
        </w:rPr>
        <w:t>:</w:t>
      </w:r>
    </w:p>
    <w:p w:rsidR="006C4FDA" w:rsidRPr="00537703" w:rsidRDefault="006C4FDA" w:rsidP="006C4FDA">
      <w:pPr>
        <w:rPr>
          <w:rFonts w:ascii="Times New Roman" w:hAnsi="Times New Roman" w:cs="Times New Roman"/>
        </w:rPr>
      </w:pPr>
      <w:r w:rsidRPr="00537703">
        <w:rPr>
          <w:rFonts w:ascii="Times New Roman" w:hAnsi="Times New Roman" w:cs="Times New Roman"/>
        </w:rPr>
        <w:t>1. Развитие мышления и способностей учащихся, развитие творческих умений.</w:t>
      </w:r>
    </w:p>
    <w:p w:rsidR="006C4FDA" w:rsidRPr="00537703" w:rsidRDefault="006C4FDA" w:rsidP="006C4FDA">
      <w:pPr>
        <w:rPr>
          <w:rFonts w:ascii="Times New Roman" w:hAnsi="Times New Roman" w:cs="Times New Roman"/>
        </w:rPr>
      </w:pPr>
      <w:r w:rsidRPr="00537703">
        <w:rPr>
          <w:rFonts w:ascii="Times New Roman" w:hAnsi="Times New Roman" w:cs="Times New Roman"/>
        </w:rPr>
        <w:t>2. Усвоение учащимися знаний, умений, добытых в ходе активного поиска и самостоятельного решения проблем, в результате эти знания, умения более прочные, чем при традиционном обуч</w:t>
      </w:r>
      <w:r w:rsidRPr="00537703">
        <w:rPr>
          <w:rFonts w:ascii="Times New Roman" w:hAnsi="Times New Roman" w:cs="Times New Roman"/>
        </w:rPr>
        <w:t>ении.</w:t>
      </w:r>
    </w:p>
    <w:p w:rsidR="006C4FDA" w:rsidRPr="00537703" w:rsidRDefault="006C4FDA" w:rsidP="006C4FDA">
      <w:pPr>
        <w:rPr>
          <w:rFonts w:ascii="Times New Roman" w:hAnsi="Times New Roman" w:cs="Times New Roman"/>
        </w:rPr>
      </w:pPr>
      <w:r w:rsidRPr="00537703">
        <w:rPr>
          <w:rFonts w:ascii="Times New Roman" w:hAnsi="Times New Roman" w:cs="Times New Roman"/>
        </w:rPr>
        <w:t>3. Воспитание активной творческой личности, умеющей видеть, ставить и ра</w:t>
      </w:r>
      <w:r w:rsidRPr="00537703">
        <w:rPr>
          <w:rFonts w:ascii="Times New Roman" w:hAnsi="Times New Roman" w:cs="Times New Roman"/>
        </w:rPr>
        <w:t>зрешать нестандартные проблемы.</w:t>
      </w:r>
    </w:p>
    <w:p w:rsidR="006C4FDA" w:rsidRPr="00537703" w:rsidRDefault="006C4FDA" w:rsidP="006C4FDA">
      <w:pPr>
        <w:rPr>
          <w:rFonts w:ascii="Times New Roman" w:hAnsi="Times New Roman" w:cs="Times New Roman"/>
        </w:rPr>
      </w:pPr>
      <w:r w:rsidRPr="00537703">
        <w:rPr>
          <w:rFonts w:ascii="Times New Roman" w:hAnsi="Times New Roman" w:cs="Times New Roman"/>
        </w:rPr>
        <w:t xml:space="preserve">         Технологи</w:t>
      </w:r>
      <w:r w:rsidRPr="00537703">
        <w:rPr>
          <w:rFonts w:ascii="Times New Roman" w:hAnsi="Times New Roman" w:cs="Times New Roman"/>
        </w:rPr>
        <w:t>ческая схема проблемного урока:</w:t>
      </w:r>
    </w:p>
    <w:p w:rsidR="006C4FDA" w:rsidRPr="00537703" w:rsidRDefault="006C4FDA" w:rsidP="006C4FDA">
      <w:pPr>
        <w:spacing w:after="0" w:line="240" w:lineRule="auto"/>
        <w:rPr>
          <w:rFonts w:ascii="Times New Roman" w:hAnsi="Times New Roman" w:cs="Times New Roman"/>
        </w:rPr>
      </w:pPr>
      <w:r w:rsidRPr="00537703">
        <w:rPr>
          <w:rFonts w:ascii="Times New Roman" w:hAnsi="Times New Roman" w:cs="Times New Roman"/>
        </w:rPr>
        <w:lastRenderedPageBreak/>
        <w:t>Учитель:</w:t>
      </w:r>
    </w:p>
    <w:p w:rsidR="006C4FDA" w:rsidRPr="00537703" w:rsidRDefault="006C4FDA" w:rsidP="006C4FDA">
      <w:pPr>
        <w:spacing w:after="0" w:line="240" w:lineRule="auto"/>
        <w:rPr>
          <w:rFonts w:ascii="Times New Roman" w:hAnsi="Times New Roman" w:cs="Times New Roman"/>
        </w:rPr>
      </w:pPr>
      <w:r w:rsidRPr="00537703">
        <w:rPr>
          <w:rFonts w:ascii="Times New Roman" w:hAnsi="Times New Roman" w:cs="Times New Roman"/>
        </w:rPr>
        <w:t>Создаёт проблемную ситуацию;</w:t>
      </w:r>
    </w:p>
    <w:p w:rsidR="006C4FDA" w:rsidRPr="00537703" w:rsidRDefault="006C4FDA" w:rsidP="006C4FDA">
      <w:pPr>
        <w:spacing w:after="0" w:line="240" w:lineRule="auto"/>
        <w:rPr>
          <w:rFonts w:ascii="Times New Roman" w:hAnsi="Times New Roman" w:cs="Times New Roman"/>
        </w:rPr>
      </w:pPr>
      <w:r w:rsidRPr="00537703">
        <w:rPr>
          <w:rFonts w:ascii="Times New Roman" w:hAnsi="Times New Roman" w:cs="Times New Roman"/>
        </w:rPr>
        <w:t>Нап</w:t>
      </w:r>
      <w:r w:rsidRPr="00537703">
        <w:rPr>
          <w:rFonts w:ascii="Times New Roman" w:hAnsi="Times New Roman" w:cs="Times New Roman"/>
        </w:rPr>
        <w:t>равляет учащихся на её решение;</w:t>
      </w:r>
    </w:p>
    <w:p w:rsidR="006C4FDA" w:rsidRPr="00537703" w:rsidRDefault="006C4FDA" w:rsidP="006C4FDA">
      <w:pPr>
        <w:spacing w:after="0" w:line="240" w:lineRule="auto"/>
        <w:rPr>
          <w:rFonts w:ascii="Times New Roman" w:hAnsi="Times New Roman" w:cs="Times New Roman"/>
        </w:rPr>
      </w:pPr>
      <w:r w:rsidRPr="00537703">
        <w:rPr>
          <w:rFonts w:ascii="Times New Roman" w:hAnsi="Times New Roman" w:cs="Times New Roman"/>
        </w:rPr>
        <w:t>Организует поиск решения.</w:t>
      </w:r>
    </w:p>
    <w:p w:rsidR="006C4FDA" w:rsidRPr="00537703" w:rsidRDefault="006C4FDA" w:rsidP="006C4FDA">
      <w:pPr>
        <w:spacing w:after="0" w:line="240" w:lineRule="auto"/>
        <w:rPr>
          <w:rFonts w:ascii="Times New Roman" w:hAnsi="Times New Roman" w:cs="Times New Roman"/>
        </w:rPr>
      </w:pPr>
    </w:p>
    <w:p w:rsidR="006C4FDA" w:rsidRPr="00537703" w:rsidRDefault="006C4FDA" w:rsidP="006C4FDA">
      <w:pPr>
        <w:spacing w:after="0" w:line="240" w:lineRule="auto"/>
        <w:rPr>
          <w:rFonts w:ascii="Times New Roman" w:hAnsi="Times New Roman" w:cs="Times New Roman"/>
        </w:rPr>
      </w:pPr>
      <w:r w:rsidRPr="00537703">
        <w:rPr>
          <w:rFonts w:ascii="Times New Roman" w:hAnsi="Times New Roman" w:cs="Times New Roman"/>
        </w:rPr>
        <w:t>Ученик:</w:t>
      </w:r>
    </w:p>
    <w:p w:rsidR="006C4FDA" w:rsidRPr="00537703" w:rsidRDefault="006C4FDA" w:rsidP="006C4FDA">
      <w:pPr>
        <w:spacing w:after="0" w:line="240" w:lineRule="auto"/>
        <w:rPr>
          <w:rFonts w:ascii="Times New Roman" w:hAnsi="Times New Roman" w:cs="Times New Roman"/>
        </w:rPr>
      </w:pPr>
      <w:r w:rsidRPr="00537703">
        <w:rPr>
          <w:rFonts w:ascii="Times New Roman" w:hAnsi="Times New Roman" w:cs="Times New Roman"/>
        </w:rPr>
        <w:t>Приобретает новые знания</w:t>
      </w:r>
      <w:r w:rsidRPr="00537703">
        <w:rPr>
          <w:rFonts w:ascii="Times New Roman" w:hAnsi="Times New Roman" w:cs="Times New Roman"/>
        </w:rPr>
        <w:t xml:space="preserve"> и способы работы с материалом;</w:t>
      </w:r>
    </w:p>
    <w:p w:rsidR="006C4FDA" w:rsidRPr="00537703" w:rsidRDefault="006C4FDA" w:rsidP="006C4FDA">
      <w:pPr>
        <w:spacing w:after="0" w:line="240" w:lineRule="auto"/>
        <w:rPr>
          <w:rFonts w:ascii="Times New Roman" w:hAnsi="Times New Roman" w:cs="Times New Roman"/>
        </w:rPr>
      </w:pPr>
      <w:r w:rsidRPr="00537703">
        <w:rPr>
          <w:rFonts w:ascii="Times New Roman" w:hAnsi="Times New Roman" w:cs="Times New Roman"/>
        </w:rPr>
        <w:t>Формирует своё отношение к проблеме.</w:t>
      </w:r>
    </w:p>
    <w:p w:rsidR="006C4FDA" w:rsidRPr="00537703" w:rsidRDefault="006C4FDA" w:rsidP="006C4FDA">
      <w:pPr>
        <w:rPr>
          <w:rFonts w:ascii="Times New Roman" w:hAnsi="Times New Roman" w:cs="Times New Roman"/>
        </w:rPr>
      </w:pPr>
    </w:p>
    <w:p w:rsidR="006C4FDA" w:rsidRPr="00537703" w:rsidRDefault="006C4FDA" w:rsidP="006C4FDA">
      <w:pPr>
        <w:rPr>
          <w:rFonts w:ascii="Times New Roman" w:hAnsi="Times New Roman" w:cs="Times New Roman"/>
        </w:rPr>
      </w:pPr>
      <w:r w:rsidRPr="00537703">
        <w:rPr>
          <w:rFonts w:ascii="Times New Roman" w:hAnsi="Times New Roman" w:cs="Times New Roman"/>
        </w:rPr>
        <w:t>Основные приемы преподавания в методике проблемного обучения: постановка проблемы, создание проблемной ситуации, разрешение проблемной ситуации (поис</w:t>
      </w:r>
      <w:r w:rsidR="008F2FBC" w:rsidRPr="00537703">
        <w:rPr>
          <w:rFonts w:ascii="Times New Roman" w:hAnsi="Times New Roman" w:cs="Times New Roman"/>
        </w:rPr>
        <w:t>к), анализ полученного решения.</w:t>
      </w:r>
    </w:p>
    <w:p w:rsidR="006C4FDA" w:rsidRPr="00537703" w:rsidRDefault="006C4FDA" w:rsidP="006C4FDA">
      <w:pPr>
        <w:spacing w:after="0" w:line="240" w:lineRule="auto"/>
        <w:rPr>
          <w:rFonts w:ascii="Times New Roman" w:hAnsi="Times New Roman" w:cs="Times New Roman"/>
        </w:rPr>
      </w:pPr>
      <w:r w:rsidRPr="00537703">
        <w:rPr>
          <w:rFonts w:ascii="Times New Roman" w:hAnsi="Times New Roman" w:cs="Times New Roman"/>
        </w:rPr>
        <w:t>Активные методы позволяют на уроке:</w:t>
      </w:r>
    </w:p>
    <w:p w:rsidR="006C4FDA" w:rsidRPr="00537703" w:rsidRDefault="006C4FDA" w:rsidP="006C4FDA">
      <w:pPr>
        <w:spacing w:after="0" w:line="240" w:lineRule="auto"/>
        <w:rPr>
          <w:rFonts w:ascii="Times New Roman" w:hAnsi="Times New Roman" w:cs="Times New Roman"/>
        </w:rPr>
      </w:pPr>
      <w:r w:rsidRPr="00537703">
        <w:rPr>
          <w:rFonts w:ascii="Times New Roman" w:hAnsi="Times New Roman" w:cs="Times New Roman"/>
        </w:rPr>
        <w:t>- формировать собственное мнение, высказыв</w:t>
      </w:r>
      <w:r w:rsidR="008F2FBC" w:rsidRPr="00537703">
        <w:rPr>
          <w:rFonts w:ascii="Times New Roman" w:hAnsi="Times New Roman" w:cs="Times New Roman"/>
        </w:rPr>
        <w:t>ать его, уметь аргументировать;</w:t>
      </w:r>
    </w:p>
    <w:p w:rsidR="006C4FDA" w:rsidRPr="00537703" w:rsidRDefault="006C4FDA" w:rsidP="006C4FDA">
      <w:pPr>
        <w:spacing w:after="0" w:line="240" w:lineRule="auto"/>
        <w:rPr>
          <w:rFonts w:ascii="Times New Roman" w:hAnsi="Times New Roman" w:cs="Times New Roman"/>
        </w:rPr>
      </w:pPr>
      <w:r w:rsidRPr="00537703">
        <w:rPr>
          <w:rFonts w:ascii="Times New Roman" w:hAnsi="Times New Roman" w:cs="Times New Roman"/>
        </w:rPr>
        <w:t>- учиться слышать и слушать другого челове</w:t>
      </w:r>
      <w:r w:rsidR="008F2FBC" w:rsidRPr="00537703">
        <w:rPr>
          <w:rFonts w:ascii="Times New Roman" w:hAnsi="Times New Roman" w:cs="Times New Roman"/>
        </w:rPr>
        <w:t>ка, уважать мнение собеседника;</w:t>
      </w:r>
    </w:p>
    <w:p w:rsidR="006C4FDA" w:rsidRPr="00537703" w:rsidRDefault="006C4FDA" w:rsidP="006C4FDA">
      <w:pPr>
        <w:spacing w:after="0" w:line="240" w:lineRule="auto"/>
        <w:rPr>
          <w:rFonts w:ascii="Times New Roman" w:hAnsi="Times New Roman" w:cs="Times New Roman"/>
        </w:rPr>
      </w:pPr>
      <w:r w:rsidRPr="00537703">
        <w:rPr>
          <w:rFonts w:ascii="Times New Roman" w:hAnsi="Times New Roman" w:cs="Times New Roman"/>
        </w:rPr>
        <w:t>- обогащать свой социальный опыт путем включения и пер</w:t>
      </w:r>
      <w:r w:rsidR="008F2FBC" w:rsidRPr="00537703">
        <w:rPr>
          <w:rFonts w:ascii="Times New Roman" w:hAnsi="Times New Roman" w:cs="Times New Roman"/>
        </w:rPr>
        <w:t>еживания тех или иных ситуаций;</w:t>
      </w:r>
    </w:p>
    <w:p w:rsidR="006C4FDA" w:rsidRPr="00537703" w:rsidRDefault="006C4FDA" w:rsidP="006C4FDA">
      <w:pPr>
        <w:spacing w:after="0" w:line="240" w:lineRule="auto"/>
        <w:rPr>
          <w:rFonts w:ascii="Times New Roman" w:hAnsi="Times New Roman" w:cs="Times New Roman"/>
        </w:rPr>
      </w:pPr>
      <w:r w:rsidRPr="00537703">
        <w:rPr>
          <w:rFonts w:ascii="Times New Roman" w:hAnsi="Times New Roman" w:cs="Times New Roman"/>
        </w:rPr>
        <w:t>- продуктивно усваивать учебный материал, активно и творчески работать, проявлят</w:t>
      </w:r>
      <w:r w:rsidR="008F2FBC" w:rsidRPr="00537703">
        <w:rPr>
          <w:rFonts w:ascii="Times New Roman" w:hAnsi="Times New Roman" w:cs="Times New Roman"/>
        </w:rPr>
        <w:t xml:space="preserve">ь свою индивидуальность.       </w:t>
      </w:r>
    </w:p>
    <w:p w:rsidR="006C4FDA" w:rsidRPr="00537703" w:rsidRDefault="006C4FDA" w:rsidP="006C4FDA">
      <w:pPr>
        <w:spacing w:after="0" w:line="240" w:lineRule="auto"/>
        <w:rPr>
          <w:rFonts w:ascii="Times New Roman" w:hAnsi="Times New Roman" w:cs="Times New Roman"/>
        </w:rPr>
      </w:pPr>
      <w:r w:rsidRPr="00537703">
        <w:rPr>
          <w:rFonts w:ascii="Times New Roman" w:hAnsi="Times New Roman" w:cs="Times New Roman"/>
        </w:rPr>
        <w:t xml:space="preserve"> Педагогические «плюсы» технологии проблемного обучения заключаются </w:t>
      </w:r>
      <w:r w:rsidR="008F2FBC" w:rsidRPr="00537703">
        <w:rPr>
          <w:rFonts w:ascii="Times New Roman" w:hAnsi="Times New Roman" w:cs="Times New Roman"/>
        </w:rPr>
        <w:t>в следующем:</w:t>
      </w:r>
    </w:p>
    <w:p w:rsidR="006C4FDA" w:rsidRPr="00537703" w:rsidRDefault="006C4FDA" w:rsidP="006C4FDA">
      <w:pPr>
        <w:spacing w:after="0" w:line="240" w:lineRule="auto"/>
        <w:rPr>
          <w:rFonts w:ascii="Times New Roman" w:hAnsi="Times New Roman" w:cs="Times New Roman"/>
        </w:rPr>
      </w:pPr>
      <w:r w:rsidRPr="00537703">
        <w:rPr>
          <w:rFonts w:ascii="Times New Roman" w:hAnsi="Times New Roman" w:cs="Times New Roman"/>
        </w:rPr>
        <w:t xml:space="preserve">- </w:t>
      </w:r>
      <w:r w:rsidRPr="00537703">
        <w:rPr>
          <w:rFonts w:ascii="Times New Roman" w:hAnsi="Times New Roman" w:cs="Times New Roman"/>
        </w:rPr>
        <w:t xml:space="preserve">в </w:t>
      </w:r>
      <w:proofErr w:type="gramStart"/>
      <w:r w:rsidRPr="00537703">
        <w:rPr>
          <w:rFonts w:ascii="Times New Roman" w:hAnsi="Times New Roman" w:cs="Times New Roman"/>
        </w:rPr>
        <w:t>присутствии  высокого</w:t>
      </w:r>
      <w:proofErr w:type="gramEnd"/>
      <w:r w:rsidRPr="00537703">
        <w:rPr>
          <w:rFonts w:ascii="Times New Roman" w:hAnsi="Times New Roman" w:cs="Times New Roman"/>
        </w:rPr>
        <w:t xml:space="preserve"> уровня мотивации;</w:t>
      </w:r>
    </w:p>
    <w:p w:rsidR="006C4FDA" w:rsidRPr="00537703" w:rsidRDefault="006C4FDA" w:rsidP="006C4FDA">
      <w:pPr>
        <w:spacing w:after="0" w:line="240" w:lineRule="auto"/>
        <w:rPr>
          <w:rFonts w:ascii="Times New Roman" w:hAnsi="Times New Roman" w:cs="Times New Roman"/>
        </w:rPr>
      </w:pPr>
      <w:r w:rsidRPr="00537703">
        <w:rPr>
          <w:rFonts w:ascii="Times New Roman" w:hAnsi="Times New Roman" w:cs="Times New Roman"/>
        </w:rPr>
        <w:t xml:space="preserve">- </w:t>
      </w:r>
      <w:r w:rsidRPr="00537703">
        <w:rPr>
          <w:rFonts w:ascii="Times New Roman" w:hAnsi="Times New Roman" w:cs="Times New Roman"/>
        </w:rPr>
        <w:t>в развитии самостоятельности, творчества, учебной деятельности при изучении нового материала;</w:t>
      </w:r>
    </w:p>
    <w:p w:rsidR="006C4FDA" w:rsidRPr="00537703" w:rsidRDefault="006C4FDA" w:rsidP="006C4FDA">
      <w:pPr>
        <w:spacing w:after="0" w:line="240" w:lineRule="auto"/>
        <w:rPr>
          <w:rFonts w:ascii="Times New Roman" w:hAnsi="Times New Roman" w:cs="Times New Roman"/>
        </w:rPr>
      </w:pPr>
      <w:r w:rsidRPr="00537703">
        <w:rPr>
          <w:rFonts w:ascii="Times New Roman" w:hAnsi="Times New Roman" w:cs="Times New Roman"/>
        </w:rPr>
        <w:t xml:space="preserve">- </w:t>
      </w:r>
      <w:r w:rsidRPr="00537703">
        <w:rPr>
          <w:rFonts w:ascii="Times New Roman" w:hAnsi="Times New Roman" w:cs="Times New Roman"/>
        </w:rPr>
        <w:t>в развитии продуктивного мышления;</w:t>
      </w:r>
    </w:p>
    <w:p w:rsidR="006C4FDA" w:rsidRPr="00537703" w:rsidRDefault="006C4FDA" w:rsidP="006C4FDA">
      <w:pPr>
        <w:spacing w:after="0" w:line="240" w:lineRule="auto"/>
        <w:rPr>
          <w:rFonts w:ascii="Times New Roman" w:hAnsi="Times New Roman" w:cs="Times New Roman"/>
        </w:rPr>
      </w:pPr>
      <w:r w:rsidRPr="00537703">
        <w:rPr>
          <w:rFonts w:ascii="Times New Roman" w:hAnsi="Times New Roman" w:cs="Times New Roman"/>
        </w:rPr>
        <w:t xml:space="preserve">- </w:t>
      </w:r>
      <w:r w:rsidRPr="00537703">
        <w:rPr>
          <w:rFonts w:ascii="Times New Roman" w:hAnsi="Times New Roman" w:cs="Times New Roman"/>
        </w:rPr>
        <w:t>в формировании собственного отношения, позиции к происходящему вокруг.</w:t>
      </w:r>
    </w:p>
    <w:p w:rsidR="006C4FDA" w:rsidRPr="00537703" w:rsidRDefault="006C4FDA" w:rsidP="006C4FDA">
      <w:pPr>
        <w:rPr>
          <w:rFonts w:ascii="Times New Roman" w:hAnsi="Times New Roman" w:cs="Times New Roman"/>
        </w:rPr>
      </w:pPr>
      <w:r w:rsidRPr="00537703">
        <w:rPr>
          <w:rFonts w:ascii="Times New Roman" w:hAnsi="Times New Roman" w:cs="Times New Roman"/>
        </w:rPr>
        <w:t xml:space="preserve"> Основной </w:t>
      </w:r>
      <w:proofErr w:type="gramStart"/>
      <w:r w:rsidRPr="00537703">
        <w:rPr>
          <w:rFonts w:ascii="Times New Roman" w:hAnsi="Times New Roman" w:cs="Times New Roman"/>
        </w:rPr>
        <w:t>движущей  силой</w:t>
      </w:r>
      <w:proofErr w:type="gramEnd"/>
      <w:r w:rsidRPr="00537703">
        <w:rPr>
          <w:rFonts w:ascii="Times New Roman" w:hAnsi="Times New Roman" w:cs="Times New Roman"/>
        </w:rPr>
        <w:t xml:space="preserve"> поискового, проблемного обучения является система вопросов и заданий, которые ставятся перед учениками. Особой формой проблемной ситуации на уроке я считаю создание опорных схем, таблиц, графиков, алгоритмов. </w:t>
      </w:r>
    </w:p>
    <w:p w:rsidR="006C4FDA" w:rsidRPr="00537703" w:rsidRDefault="008F2FBC" w:rsidP="006C4FDA">
      <w:pPr>
        <w:rPr>
          <w:rFonts w:ascii="Times New Roman" w:hAnsi="Times New Roman" w:cs="Times New Roman"/>
        </w:rPr>
      </w:pPr>
      <w:r w:rsidRPr="00537703">
        <w:rPr>
          <w:rFonts w:ascii="Times New Roman" w:hAnsi="Times New Roman" w:cs="Times New Roman"/>
        </w:rPr>
        <w:t>3) Игровые технологии</w:t>
      </w:r>
    </w:p>
    <w:p w:rsidR="006C4FDA" w:rsidRPr="00537703" w:rsidRDefault="006C4FDA" w:rsidP="006C4FDA">
      <w:pPr>
        <w:rPr>
          <w:rFonts w:ascii="Times New Roman" w:hAnsi="Times New Roman" w:cs="Times New Roman"/>
        </w:rPr>
      </w:pPr>
      <w:r w:rsidRPr="00537703">
        <w:rPr>
          <w:rFonts w:ascii="Times New Roman" w:hAnsi="Times New Roman" w:cs="Times New Roman"/>
        </w:rPr>
        <w:t>Применение игровых технологи</w:t>
      </w:r>
      <w:r w:rsidR="008F2FBC" w:rsidRPr="00537703">
        <w:rPr>
          <w:rFonts w:ascii="Times New Roman" w:hAnsi="Times New Roman" w:cs="Times New Roman"/>
        </w:rPr>
        <w:t>й на уроках математики</w:t>
      </w:r>
      <w:r w:rsidRPr="00537703">
        <w:rPr>
          <w:rFonts w:ascii="Times New Roman" w:hAnsi="Times New Roman" w:cs="Times New Roman"/>
        </w:rPr>
        <w:t xml:space="preserve"> в комплексе с другими методами и приемами организации учебных занятий дает мне возможность укрепить мотивацию на изучение моего предмета, поддерживать интерес, увлеченность процессом, вызвать положительные эмоции, увидеть индивидуальность детей. Игра является одной из </w:t>
      </w:r>
      <w:proofErr w:type="gramStart"/>
      <w:r w:rsidRPr="00537703">
        <w:rPr>
          <w:rFonts w:ascii="Times New Roman" w:hAnsi="Times New Roman" w:cs="Times New Roman"/>
        </w:rPr>
        <w:t>любимых форм работы</w:t>
      </w:r>
      <w:proofErr w:type="gramEnd"/>
      <w:r w:rsidRPr="00537703">
        <w:rPr>
          <w:rFonts w:ascii="Times New Roman" w:hAnsi="Times New Roman" w:cs="Times New Roman"/>
        </w:rPr>
        <w:t xml:space="preserve"> учащихся на уроке, раскрывает творческие возможности ученика, воспитывает чувства сопереживания друг другу, взаимовыру</w:t>
      </w:r>
      <w:r w:rsidR="008F2FBC" w:rsidRPr="00537703">
        <w:rPr>
          <w:rFonts w:ascii="Times New Roman" w:hAnsi="Times New Roman" w:cs="Times New Roman"/>
        </w:rPr>
        <w:t>чку в решении трудных вопросов.</w:t>
      </w:r>
    </w:p>
    <w:p w:rsidR="006C4FDA" w:rsidRPr="00537703" w:rsidRDefault="006C4FDA" w:rsidP="006C4FDA">
      <w:pPr>
        <w:rPr>
          <w:rFonts w:ascii="Times New Roman" w:hAnsi="Times New Roman" w:cs="Times New Roman"/>
        </w:rPr>
      </w:pPr>
      <w:r w:rsidRPr="00537703">
        <w:rPr>
          <w:rFonts w:ascii="Times New Roman" w:hAnsi="Times New Roman" w:cs="Times New Roman"/>
        </w:rPr>
        <w:t>В своей прак</w:t>
      </w:r>
      <w:r w:rsidR="008F2FBC" w:rsidRPr="00537703">
        <w:rPr>
          <w:rFonts w:ascii="Times New Roman" w:hAnsi="Times New Roman" w:cs="Times New Roman"/>
        </w:rPr>
        <w:t xml:space="preserve">тике </w:t>
      </w:r>
      <w:proofErr w:type="gramStart"/>
      <w:r w:rsidR="008F2FBC" w:rsidRPr="00537703">
        <w:rPr>
          <w:rFonts w:ascii="Times New Roman" w:hAnsi="Times New Roman" w:cs="Times New Roman"/>
        </w:rPr>
        <w:t>использую  дидактические</w:t>
      </w:r>
      <w:proofErr w:type="gramEnd"/>
      <w:r w:rsidR="008F2FBC" w:rsidRPr="00537703">
        <w:rPr>
          <w:rFonts w:ascii="Times New Roman" w:hAnsi="Times New Roman" w:cs="Times New Roman"/>
        </w:rPr>
        <w:t xml:space="preserve"> игры. </w:t>
      </w:r>
      <w:r w:rsidRPr="00537703">
        <w:rPr>
          <w:rFonts w:ascii="Times New Roman" w:hAnsi="Times New Roman" w:cs="Times New Roman"/>
        </w:rPr>
        <w:t xml:space="preserve"> Дидактические </w:t>
      </w:r>
      <w:proofErr w:type="gramStart"/>
      <w:r w:rsidRPr="00537703">
        <w:rPr>
          <w:rFonts w:ascii="Times New Roman" w:hAnsi="Times New Roman" w:cs="Times New Roman"/>
        </w:rPr>
        <w:t>игры  являются</w:t>
      </w:r>
      <w:proofErr w:type="gramEnd"/>
      <w:r w:rsidRPr="00537703">
        <w:rPr>
          <w:rFonts w:ascii="Times New Roman" w:hAnsi="Times New Roman" w:cs="Times New Roman"/>
        </w:rPr>
        <w:t xml:space="preserve"> познавательными и развивающими</w:t>
      </w:r>
      <w:r w:rsidR="008F2FBC" w:rsidRPr="00537703">
        <w:rPr>
          <w:rFonts w:ascii="Times New Roman" w:hAnsi="Times New Roman" w:cs="Times New Roman"/>
        </w:rPr>
        <w:t xml:space="preserve">. В своей </w:t>
      </w:r>
      <w:proofErr w:type="gramStart"/>
      <w:r w:rsidR="008F2FBC" w:rsidRPr="00537703">
        <w:rPr>
          <w:rFonts w:ascii="Times New Roman" w:hAnsi="Times New Roman" w:cs="Times New Roman"/>
        </w:rPr>
        <w:t>практике  использую</w:t>
      </w:r>
      <w:proofErr w:type="gramEnd"/>
      <w:r w:rsidR="008F2FBC" w:rsidRPr="00537703">
        <w:rPr>
          <w:rFonts w:ascii="Times New Roman" w:hAnsi="Times New Roman" w:cs="Times New Roman"/>
        </w:rPr>
        <w:t xml:space="preserve"> </w:t>
      </w:r>
      <w:r w:rsidRPr="00537703">
        <w:rPr>
          <w:rFonts w:ascii="Times New Roman" w:hAnsi="Times New Roman" w:cs="Times New Roman"/>
        </w:rPr>
        <w:t xml:space="preserve"> у</w:t>
      </w:r>
      <w:r w:rsidR="008F2FBC" w:rsidRPr="00537703">
        <w:rPr>
          <w:rFonts w:ascii="Times New Roman" w:hAnsi="Times New Roman" w:cs="Times New Roman"/>
        </w:rPr>
        <w:t xml:space="preserve">роки-викторины; </w:t>
      </w:r>
      <w:r w:rsidRPr="00537703">
        <w:rPr>
          <w:rFonts w:ascii="Times New Roman" w:hAnsi="Times New Roman" w:cs="Times New Roman"/>
        </w:rPr>
        <w:t>кроссворды, к составлению к</w:t>
      </w:r>
      <w:r w:rsidR="008F2FBC" w:rsidRPr="00537703">
        <w:rPr>
          <w:rFonts w:ascii="Times New Roman" w:hAnsi="Times New Roman" w:cs="Times New Roman"/>
        </w:rPr>
        <w:t>оторых привлекаю самих учеников</w:t>
      </w:r>
    </w:p>
    <w:p w:rsidR="006C4FDA" w:rsidRPr="00537703" w:rsidRDefault="006C4FDA" w:rsidP="006C4FDA">
      <w:pPr>
        <w:rPr>
          <w:rFonts w:ascii="Times New Roman" w:hAnsi="Times New Roman" w:cs="Times New Roman"/>
        </w:rPr>
      </w:pPr>
      <w:r w:rsidRPr="00537703">
        <w:rPr>
          <w:rFonts w:ascii="Times New Roman" w:hAnsi="Times New Roman" w:cs="Times New Roman"/>
        </w:rPr>
        <w:t xml:space="preserve">Продуктивными видами </w:t>
      </w:r>
      <w:r w:rsidR="008F2FBC" w:rsidRPr="00537703">
        <w:rPr>
          <w:rFonts w:ascii="Times New Roman" w:hAnsi="Times New Roman" w:cs="Times New Roman"/>
        </w:rPr>
        <w:t>работы в обучении математики</w:t>
      </w:r>
      <w:r w:rsidRPr="00537703">
        <w:rPr>
          <w:rFonts w:ascii="Times New Roman" w:hAnsi="Times New Roman" w:cs="Times New Roman"/>
        </w:rPr>
        <w:t xml:space="preserve">   являются и уроки, и внеклассные мероприятия </w:t>
      </w:r>
      <w:r w:rsidR="008F2FBC" w:rsidRPr="00537703">
        <w:rPr>
          <w:rFonts w:ascii="Times New Roman" w:hAnsi="Times New Roman" w:cs="Times New Roman"/>
        </w:rPr>
        <w:t xml:space="preserve">нетрадиционной </w:t>
      </w:r>
      <w:proofErr w:type="gramStart"/>
      <w:r w:rsidR="008F2FBC" w:rsidRPr="00537703">
        <w:rPr>
          <w:rFonts w:ascii="Times New Roman" w:hAnsi="Times New Roman" w:cs="Times New Roman"/>
        </w:rPr>
        <w:t>формы:  олимпиады</w:t>
      </w:r>
      <w:proofErr w:type="gramEnd"/>
      <w:r w:rsidR="008F2FBC" w:rsidRPr="00537703">
        <w:rPr>
          <w:rFonts w:ascii="Times New Roman" w:hAnsi="Times New Roman" w:cs="Times New Roman"/>
        </w:rPr>
        <w:t>,   КВНы, викторины.</w:t>
      </w:r>
    </w:p>
    <w:p w:rsidR="006C4FDA" w:rsidRPr="00537703" w:rsidRDefault="006C4FDA" w:rsidP="006C4FDA">
      <w:pPr>
        <w:rPr>
          <w:rFonts w:ascii="Times New Roman" w:hAnsi="Times New Roman" w:cs="Times New Roman"/>
        </w:rPr>
      </w:pPr>
      <w:r w:rsidRPr="00537703">
        <w:rPr>
          <w:rFonts w:ascii="Times New Roman" w:hAnsi="Times New Roman" w:cs="Times New Roman"/>
        </w:rPr>
        <w:t xml:space="preserve"> Начало любой игры – </w:t>
      </w:r>
      <w:proofErr w:type="gramStart"/>
      <w:r w:rsidRPr="00537703">
        <w:rPr>
          <w:rFonts w:ascii="Times New Roman" w:hAnsi="Times New Roman" w:cs="Times New Roman"/>
        </w:rPr>
        <w:t>это  эмоциональная</w:t>
      </w:r>
      <w:proofErr w:type="gramEnd"/>
      <w:r w:rsidRPr="00537703">
        <w:rPr>
          <w:rFonts w:ascii="Times New Roman" w:hAnsi="Times New Roman" w:cs="Times New Roman"/>
        </w:rPr>
        <w:t xml:space="preserve"> установка на игру, на восприятие игровых задач, когда активизируется мыслительная деятельность и воображение ребенка. Установку на игру обычно создаю в увлекательной форме, иногда с использованием слайдов, рисунков, кинофрагментов. Следующим структурным элементом игры являются игровые задачи, которые соединяются с учебными задачами. Для соединения дидактических (учебных) и игровых задач необходимы правила игры. Они организуют поведение играющих, обеспечивают игрокам равные условия. Обязательным структурным элементом игры является ее результат. Результат может быть наглядным (выиграл, отгадал, выполнил); менее заметным (получил удовольст</w:t>
      </w:r>
      <w:r w:rsidR="008F2FBC" w:rsidRPr="00537703">
        <w:rPr>
          <w:rFonts w:ascii="Times New Roman" w:hAnsi="Times New Roman" w:cs="Times New Roman"/>
        </w:rPr>
        <w:t>вие, заинтересовался вопросом).</w:t>
      </w:r>
    </w:p>
    <w:p w:rsidR="008F2FBC" w:rsidRPr="00537703" w:rsidRDefault="008F2FBC" w:rsidP="006C4FDA">
      <w:pPr>
        <w:rPr>
          <w:rFonts w:ascii="Times New Roman" w:hAnsi="Times New Roman" w:cs="Times New Roman"/>
        </w:rPr>
      </w:pPr>
      <w:r w:rsidRPr="00537703">
        <w:rPr>
          <w:rFonts w:ascii="Times New Roman" w:hAnsi="Times New Roman" w:cs="Times New Roman"/>
        </w:rPr>
        <w:t xml:space="preserve">4) Использование </w:t>
      </w:r>
      <w:proofErr w:type="gramStart"/>
      <w:r w:rsidRPr="00537703">
        <w:rPr>
          <w:rFonts w:ascii="Times New Roman" w:hAnsi="Times New Roman" w:cs="Times New Roman"/>
        </w:rPr>
        <w:t xml:space="preserve">ИКТ </w:t>
      </w:r>
      <w:r w:rsidR="006C4FDA" w:rsidRPr="00537703">
        <w:rPr>
          <w:rFonts w:ascii="Times New Roman" w:hAnsi="Times New Roman" w:cs="Times New Roman"/>
        </w:rPr>
        <w:t>.</w:t>
      </w:r>
      <w:proofErr w:type="gramEnd"/>
      <w:r w:rsidR="006C4FDA" w:rsidRPr="00537703">
        <w:rPr>
          <w:rFonts w:ascii="Times New Roman" w:hAnsi="Times New Roman" w:cs="Times New Roman"/>
        </w:rPr>
        <w:t xml:space="preserve">         </w:t>
      </w:r>
    </w:p>
    <w:p w:rsidR="006C4FDA" w:rsidRPr="00537703" w:rsidRDefault="006C4FDA" w:rsidP="006C4FDA">
      <w:pPr>
        <w:rPr>
          <w:rFonts w:ascii="Times New Roman" w:hAnsi="Times New Roman" w:cs="Times New Roman"/>
        </w:rPr>
      </w:pPr>
      <w:r w:rsidRPr="00537703">
        <w:rPr>
          <w:rFonts w:ascii="Times New Roman" w:hAnsi="Times New Roman" w:cs="Times New Roman"/>
        </w:rPr>
        <w:lastRenderedPageBreak/>
        <w:t xml:space="preserve">Использование ИКТ в </w:t>
      </w:r>
      <w:proofErr w:type="gramStart"/>
      <w:r w:rsidRPr="00537703">
        <w:rPr>
          <w:rFonts w:ascii="Times New Roman" w:hAnsi="Times New Roman" w:cs="Times New Roman"/>
        </w:rPr>
        <w:t xml:space="preserve">преподавании  </w:t>
      </w:r>
      <w:r w:rsidR="008F2FBC" w:rsidRPr="00537703">
        <w:rPr>
          <w:rFonts w:ascii="Times New Roman" w:hAnsi="Times New Roman" w:cs="Times New Roman"/>
        </w:rPr>
        <w:t>математики</w:t>
      </w:r>
      <w:proofErr w:type="gramEnd"/>
      <w:r w:rsidRPr="00537703">
        <w:rPr>
          <w:rFonts w:ascii="Times New Roman" w:hAnsi="Times New Roman" w:cs="Times New Roman"/>
        </w:rPr>
        <w:t xml:space="preserve"> таит в себе неограниченные возможности. С помощью этих технологий можно решать такие педагогические задачи, как обучение в сотрудничестве, осуществление дифференцированного, индивидуализиров</w:t>
      </w:r>
      <w:r w:rsidR="008F2FBC" w:rsidRPr="00537703">
        <w:rPr>
          <w:rFonts w:ascii="Times New Roman" w:hAnsi="Times New Roman" w:cs="Times New Roman"/>
        </w:rPr>
        <w:t>анного, личностно-</w:t>
      </w:r>
      <w:proofErr w:type="gramStart"/>
      <w:r w:rsidR="008F2FBC" w:rsidRPr="00537703">
        <w:rPr>
          <w:rFonts w:ascii="Times New Roman" w:hAnsi="Times New Roman" w:cs="Times New Roman"/>
        </w:rPr>
        <w:t>ориентирован</w:t>
      </w:r>
      <w:r w:rsidRPr="00537703">
        <w:rPr>
          <w:rFonts w:ascii="Times New Roman" w:hAnsi="Times New Roman" w:cs="Times New Roman"/>
        </w:rPr>
        <w:t>ного  подхода</w:t>
      </w:r>
      <w:proofErr w:type="gramEnd"/>
      <w:r w:rsidRPr="00537703">
        <w:rPr>
          <w:rFonts w:ascii="Times New Roman" w:hAnsi="Times New Roman" w:cs="Times New Roman"/>
        </w:rPr>
        <w:t xml:space="preserve">, разрешать проблемы </w:t>
      </w:r>
      <w:proofErr w:type="spellStart"/>
      <w:r w:rsidRPr="00537703">
        <w:rPr>
          <w:rFonts w:ascii="Times New Roman" w:hAnsi="Times New Roman" w:cs="Times New Roman"/>
        </w:rPr>
        <w:t>разноуровневого</w:t>
      </w:r>
      <w:proofErr w:type="spellEnd"/>
      <w:r w:rsidRPr="00537703">
        <w:rPr>
          <w:rFonts w:ascii="Times New Roman" w:hAnsi="Times New Roman" w:cs="Times New Roman"/>
        </w:rPr>
        <w:t xml:space="preserve"> и группового обучения активизация познавательной деятельности.   Возможности использования компьютера на уроке впечатляют, создают атмосферу психологического комфорта, ведут к успешности. Принципиальное новшество, вносимое компьютером в образовательный процесс – интерактивность, позволяющая развивать активно-</w:t>
      </w:r>
      <w:proofErr w:type="spellStart"/>
      <w:r w:rsidRPr="00537703">
        <w:rPr>
          <w:rFonts w:ascii="Times New Roman" w:hAnsi="Times New Roman" w:cs="Times New Roman"/>
        </w:rPr>
        <w:t>деятельностные</w:t>
      </w:r>
      <w:proofErr w:type="spellEnd"/>
      <w:r w:rsidRPr="00537703">
        <w:rPr>
          <w:rFonts w:ascii="Times New Roman" w:hAnsi="Times New Roman" w:cs="Times New Roman"/>
        </w:rPr>
        <w:t xml:space="preserve"> формы обучения. Именно это новое качество позволяет   расширить функционал самостоятельной учебной работы – полезного с точки зрения целей образования и эффективного с точки зрения временных затрат. Эти технологии значительно расширяют возможности подачи учебной информации. Применение цвета, графики, звука, всех современных средств видеотехники позволяет воссоздавать реальную обстановку деятельности. Компьютер позволяет существенно повысить мотивацию учащихся к обучению, вовлекает их в учебный процесс, способствуя наиболее широкому раскрытию их способностей, активизации умственной деятельности.                                          </w:t>
      </w:r>
      <w:r w:rsidR="008F2FBC" w:rsidRPr="00537703">
        <w:rPr>
          <w:rFonts w:ascii="Times New Roman" w:hAnsi="Times New Roman" w:cs="Times New Roman"/>
        </w:rPr>
        <w:t xml:space="preserve">                             </w:t>
      </w:r>
      <w:r w:rsidRPr="00537703">
        <w:rPr>
          <w:rFonts w:ascii="Times New Roman" w:hAnsi="Times New Roman" w:cs="Times New Roman"/>
        </w:rPr>
        <w:t xml:space="preserve">                       </w:t>
      </w:r>
      <w:r w:rsidR="008F2FBC" w:rsidRPr="00537703">
        <w:rPr>
          <w:rFonts w:ascii="Times New Roman" w:hAnsi="Times New Roman" w:cs="Times New Roman"/>
        </w:rPr>
        <w:t xml:space="preserve">                               </w:t>
      </w:r>
    </w:p>
    <w:p w:rsidR="006C4FDA" w:rsidRPr="00537703" w:rsidRDefault="006C4FDA" w:rsidP="006C4FDA">
      <w:pPr>
        <w:rPr>
          <w:rFonts w:ascii="Times New Roman" w:hAnsi="Times New Roman" w:cs="Times New Roman"/>
        </w:rPr>
      </w:pPr>
      <w:r w:rsidRPr="00537703">
        <w:rPr>
          <w:rFonts w:ascii="Times New Roman" w:hAnsi="Times New Roman" w:cs="Times New Roman"/>
        </w:rPr>
        <w:t xml:space="preserve">Разнообразные интересы школьников уже не могут быть удовлетворены лишь материалами традиционного учебника и словом учителя. Работа с Интернет-ресурсами позволила   познакомиться с системой образовательных порталов, в частности с Федеральным порталом «Российское образование», Российским общеобразовательным порталом, Федеральным порталом «Информационно-коммуникационные технологии в образовании».  В дальнейшем с этими порталами знакомлю и своих учеников, так как представленная информация на сайтах очень важная и нужная. Это и каталоги образовательных ресурсов, и электронная библиотека учебных материалов, включающая различные электронные словари, справочники, энциклопедии.                 Цифровые образовательные ресурсы являются электронным компонентом процесса изучения русского языка. </w:t>
      </w:r>
      <w:proofErr w:type="spellStart"/>
      <w:r w:rsidRPr="00537703">
        <w:rPr>
          <w:rFonts w:ascii="Times New Roman" w:hAnsi="Times New Roman" w:cs="Times New Roman"/>
        </w:rPr>
        <w:t>ЦОРы</w:t>
      </w:r>
      <w:proofErr w:type="spellEnd"/>
      <w:r w:rsidRPr="00537703">
        <w:rPr>
          <w:rFonts w:ascii="Times New Roman" w:hAnsi="Times New Roman" w:cs="Times New Roman"/>
        </w:rPr>
        <w:t xml:space="preserve"> поддерживают все этапы работы с учебным </w:t>
      </w:r>
      <w:proofErr w:type="gramStart"/>
      <w:r w:rsidRPr="00537703">
        <w:rPr>
          <w:rFonts w:ascii="Times New Roman" w:hAnsi="Times New Roman" w:cs="Times New Roman"/>
        </w:rPr>
        <w:t xml:space="preserve">материалом,   </w:t>
      </w:r>
      <w:proofErr w:type="gramEnd"/>
      <w:r w:rsidRPr="00537703">
        <w:rPr>
          <w:rFonts w:ascii="Times New Roman" w:hAnsi="Times New Roman" w:cs="Times New Roman"/>
        </w:rPr>
        <w:t>предназначены как для коллективной, так и для индивидуальной</w:t>
      </w:r>
      <w:r w:rsidR="00537703" w:rsidRPr="00537703">
        <w:rPr>
          <w:rFonts w:ascii="Times New Roman" w:hAnsi="Times New Roman" w:cs="Times New Roman"/>
        </w:rPr>
        <w:t xml:space="preserve"> учебной деятельности.         </w:t>
      </w:r>
    </w:p>
    <w:p w:rsidR="006C4FDA" w:rsidRPr="00537703" w:rsidRDefault="006C4FDA" w:rsidP="006C4FDA">
      <w:pPr>
        <w:rPr>
          <w:rFonts w:ascii="Times New Roman" w:hAnsi="Times New Roman" w:cs="Times New Roman"/>
        </w:rPr>
      </w:pPr>
      <w:r w:rsidRPr="00537703">
        <w:rPr>
          <w:rFonts w:ascii="Times New Roman" w:hAnsi="Times New Roman" w:cs="Times New Roman"/>
        </w:rPr>
        <w:t xml:space="preserve">На этапах повторения и обобщения   использую интерактивные таблицы – сложный электронный объект, поддерживающий материал учебника. Информационное наполнение таблиц снабжено всплывающими подсказками, а ячейки содержат вложения с дополнительной информацией. Таблицы имеют, как правило, несколько уровней интерактивности и, следовательно, включают учебный материал различного уровня сложности.      Интернет-ресурсы представляют обширные материалы, целесообразные для изучения литературного произведения, и как источник накопления литературных знаний (своеобразная энциклопедия), и как средство, позволяющее осуществить литературное развитие учащегося (литературные проекты, гостевые книги, сайты). </w:t>
      </w:r>
      <w:r w:rsidR="00537703" w:rsidRPr="00537703">
        <w:rPr>
          <w:rFonts w:ascii="Times New Roman" w:hAnsi="Times New Roman" w:cs="Times New Roman"/>
        </w:rPr>
        <w:t xml:space="preserve">                               </w:t>
      </w:r>
    </w:p>
    <w:p w:rsidR="006C4FDA" w:rsidRPr="00537703" w:rsidRDefault="006C4FDA" w:rsidP="006C4FDA">
      <w:pPr>
        <w:rPr>
          <w:rFonts w:ascii="Times New Roman" w:hAnsi="Times New Roman" w:cs="Times New Roman"/>
        </w:rPr>
      </w:pPr>
      <w:r w:rsidRPr="00537703">
        <w:rPr>
          <w:rFonts w:ascii="Times New Roman" w:hAnsi="Times New Roman" w:cs="Times New Roman"/>
        </w:rPr>
        <w:t xml:space="preserve">Одним из важнейших </w:t>
      </w:r>
      <w:proofErr w:type="spellStart"/>
      <w:r w:rsidRPr="00537703">
        <w:rPr>
          <w:rFonts w:ascii="Times New Roman" w:hAnsi="Times New Roman" w:cs="Times New Roman"/>
        </w:rPr>
        <w:t>общеучебных</w:t>
      </w:r>
      <w:proofErr w:type="spellEnd"/>
      <w:r w:rsidRPr="00537703">
        <w:rPr>
          <w:rFonts w:ascii="Times New Roman" w:hAnsi="Times New Roman" w:cs="Times New Roman"/>
        </w:rPr>
        <w:t xml:space="preserve"> навыков, способствующим успешности ребенка на каждом этапе обучения, является навык беглого, осознанного чтения. Сегодняшний школьник не любящий и не желающий читать. Поэтому мне как учителю литературы важно заинтересовать ребенка, показать ему красоту поэтического и прозаического художественного слова. Как же познакомить их с содержанием программных произведений? Здесь приходят на помощь диски с записями фильмов по их мотивам. Конечно, на уроке нет времени посмотреть фильм в полном объёме, но отдельные эпизоды всё же можно использовать и сопоставить с авторским текстом, тем самым включить в анализ литературного произведения даже слабоуспевающих учеников. Диски с записями произведений различных поэтов и писателей я использую на своих уроках тоже очень часто не только для того, чтобы ознакомить учащихся с текстом конкретного произведения, но показать им идеальное выразительное чтение в исполнении профессиональных артистов. Стремление читать так же, стремление к совершенству – это тоже необходимый и нужный</w:t>
      </w:r>
      <w:r w:rsidR="008F2FBC" w:rsidRPr="00537703">
        <w:rPr>
          <w:rFonts w:ascii="Times New Roman" w:hAnsi="Times New Roman" w:cs="Times New Roman"/>
        </w:rPr>
        <w:t xml:space="preserve"> урок.                         </w:t>
      </w:r>
    </w:p>
    <w:p w:rsidR="006C4FDA" w:rsidRPr="00537703" w:rsidRDefault="006C4FDA" w:rsidP="006C4FDA">
      <w:pPr>
        <w:rPr>
          <w:rFonts w:ascii="Times New Roman" w:hAnsi="Times New Roman" w:cs="Times New Roman"/>
        </w:rPr>
      </w:pPr>
      <w:r w:rsidRPr="00537703">
        <w:rPr>
          <w:rFonts w:ascii="Times New Roman" w:hAnsi="Times New Roman" w:cs="Times New Roman"/>
        </w:rPr>
        <w:t xml:space="preserve">Диапазон возможностей информационных технологий гораздо шире и зависит от фантазии, творчества и технической подготовленности учителя, но в любом случае можно сделать вывод о том, что применение информационных технологий в преподавании русского языка и литературы не только интенсифицирует процесс обучения, но и повышает мотивацию современного </w:t>
      </w:r>
      <w:r w:rsidRPr="00537703">
        <w:rPr>
          <w:rFonts w:ascii="Times New Roman" w:hAnsi="Times New Roman" w:cs="Times New Roman"/>
        </w:rPr>
        <w:lastRenderedPageBreak/>
        <w:t>школьника к занятиям, стимулирует его познавательный интерес и повышает эффективность групповой и самостоятельной работы</w:t>
      </w:r>
    </w:p>
    <w:p w:rsidR="006C4FDA" w:rsidRPr="00537703" w:rsidRDefault="00537703" w:rsidP="00537703">
      <w:pPr>
        <w:rPr>
          <w:rFonts w:ascii="Times New Roman" w:hAnsi="Times New Roman" w:cs="Times New Roman"/>
        </w:rPr>
      </w:pPr>
      <w:r w:rsidRPr="00537703">
        <w:rPr>
          <w:rFonts w:ascii="Times New Roman" w:hAnsi="Times New Roman" w:cs="Times New Roman"/>
        </w:rPr>
        <w:t>Только в результате повышения эффективности технологического процесса обучения, правильной организации познавательной деятельности, учащиеся овладевают достаточными знаниями и умениями. Происходит обучение каждого на уровне его возможностей.</w:t>
      </w:r>
    </w:p>
    <w:p w:rsidR="006C4FDA" w:rsidRPr="00537703" w:rsidRDefault="006C4FDA" w:rsidP="006C4FDA">
      <w:pPr>
        <w:rPr>
          <w:rFonts w:ascii="Times New Roman" w:hAnsi="Times New Roman" w:cs="Times New Roman"/>
        </w:rPr>
      </w:pPr>
      <w:r w:rsidRPr="00537703">
        <w:rPr>
          <w:rFonts w:ascii="Times New Roman" w:hAnsi="Times New Roman" w:cs="Times New Roman"/>
        </w:rPr>
        <w:t>Успешность любой педагогической технологии зависит от личности учителя. Работа в инновационном режиме меняет мировоззрение самого педагога. Результатом является рост профессионального мастерства учителя.</w:t>
      </w:r>
    </w:p>
    <w:p w:rsidR="006C4FDA" w:rsidRPr="00537703" w:rsidRDefault="006C4FDA" w:rsidP="006C4FDA">
      <w:pPr>
        <w:rPr>
          <w:rFonts w:ascii="Times New Roman" w:hAnsi="Times New Roman" w:cs="Times New Roman"/>
        </w:rPr>
      </w:pPr>
    </w:p>
    <w:p w:rsidR="006C4FDA" w:rsidRPr="00537703" w:rsidRDefault="006C4FDA" w:rsidP="006C4FDA">
      <w:pPr>
        <w:rPr>
          <w:rFonts w:ascii="Times New Roman" w:hAnsi="Times New Roman" w:cs="Times New Roman"/>
        </w:rPr>
      </w:pPr>
    </w:p>
    <w:p w:rsidR="00F3083A" w:rsidRPr="006C4FDA" w:rsidRDefault="00F3083A" w:rsidP="006C4FDA"/>
    <w:sectPr w:rsidR="00F3083A" w:rsidRPr="006C4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BF"/>
    <w:rsid w:val="00537703"/>
    <w:rsid w:val="006C4FDA"/>
    <w:rsid w:val="008F2FBC"/>
    <w:rsid w:val="00ED46BF"/>
    <w:rsid w:val="00F30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7BA4"/>
  <w15:chartTrackingRefBased/>
  <w15:docId w15:val="{4B94C676-475F-428A-AED3-8277253D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2223</Words>
  <Characters>12677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2019-02-22T07:37:00Z</dcterms:created>
  <dcterms:modified xsi:type="dcterms:W3CDTF">2019-02-22T08:04:00Z</dcterms:modified>
</cp:coreProperties>
</file>