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Введение…………………………………………………………………...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часть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История развития стрит-арта…………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Истоки………………….……………………………………………..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1.2. 1970-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годы……………………………………………………………..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1.3. 1980-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годы……………………………………………………………..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1.4. 1990-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годы……………………………………………………………..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1.5. 2000-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годы……………………………………………………………..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II. Стрит-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 – «язык» города……………………………………..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III. Влияние стрит-арта на различные аспекты культурной жизни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…………………………………………………………………………..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1.Оп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рос…………………………………………………………………….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2. Анализ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опроса………………………………………….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ие…………………………………………………………………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используемых 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ов……………………………………........</w:t>
      </w: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Стрит-арт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направление в современном изобразительном искусстве, отличительной особенностью которого является ярко выраженный урбанистический характер. Основной частью стрит арта является граффити, но нельзя считать, что стрит-арт это и есть граффити. К стрит-арту также относятся постеры, трафареты, различные скульптурные инсталляции и т.п. Художник создает свой стилизованный логотип – «уникальный знак» и изображает его на участках городского ландшафта. Самое главное в стрит-арте – не присвоить территорию, а вовлечь зрителя в диалог и показать различную сюжетную программу.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 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стрит-арта стала актуальной для критиков, рецензентов, специалистов по оформлению культурной среды города с самого начала своего существования (1960 – 1970-е годы). Актуальна она и по сей день. Но самое большое распространение пришлось на начало 2000-х. появилась определенная свобода по многим направлениям жизни, в том числе и стрит-арт завоевал свою нишу в городской среде.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нашей работы заключается в том, что стрит-арт приобретает большую популярность, но кто-то видит в нем искусство, а кто-то придерживается мнения о том, что это вандализм.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 осмыслить значение стрит-арта в современном обществе.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47F62" w:rsidRPr="00147F62" w:rsidRDefault="00147F62" w:rsidP="00147F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литературу по данной проблеме;</w:t>
      </w:r>
    </w:p>
    <w:p w:rsidR="00147F62" w:rsidRPr="00147F62" w:rsidRDefault="00147F62" w:rsidP="00147F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опрос среди пользователей Интернета для выявления их отношения к данной проблеме.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Основополагающий вопрос: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Имеет ли стрит-арт перспективу развития в современном искусстве и архитектуре?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исследования: 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литературы, сбор Интернет-ресурсов, анкетирование, анализ полученной информации.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 исследования: 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стрит-арт.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исследования: 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 общественности о стрит-арте.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Гипотеза: 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стрит-арт является искусством, если служит для достижения благородных целей, в противном случае – это вандализм.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Теоретическая часть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 I. История развития стрит-арта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 Истоки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По легенде, история граффити начинается в 1942 году, во время Второй мировой войны, когда рабочий Килрой принимается писать 'Kilroywashere' на каждом ящике с бомбами, которые производят на фабрике в Детройте. Солдаты в Европе воспроизводят эту фразу на стенах, устоявших во время бомбардировок. Позже к этому первому проявлению вируса присоединяются подписи Корн бреда в Филадельфии в 1950-х —1960-х годах. Художник берёт город приступом вместе с CoolErl и TopCat. Втроём они создают граффити, в подлинном смысле давая начало этому течению.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 1970-е годы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Из Филадельфии течение в конце 1960-x годов приходит в Нью-Йорк. Там всё начиналось в квартале WashingtonHeights в Манхэттене. В 1971 году «тег» распространяется повсюду, покрывая стены вагонов метро. Julio 204 - первый, кто помещает номер своей улицы рядом со своим псевдонимом. Первым райтером, признанным за пределами собственного квартала, стал Taki 183. Он оставляет следы своего присутствия в очень многих городских местах, становясь своеобразным «поджигателем» и провоцируя волну подражаний среди многих райтеров.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начинает появляться новая форма. 1972 год отмечает рождение нового эстетического языка. В то время как между райтерами, ищущих славы посредством своих псевдонимов, вспыхивает настоящая война, некоторые из них для того, чтобы как-то отличиться, используют неожиданные стилистические включения. Так зародилась основа стиля и кода граффити, используемого и сегодня.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 1980-е годы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Быстрый и бесконтрольный рост движения вызывает определенный интерес культурных инстанций, от критиков до галерей. Поэтому начало 1980-х отмечает впечатляющее количество выставок, где молодые райтеры получают признание как художники в полном смысле этого слова. В 1981 году престижный журнал Арт Форум посвящает статью явлению FashionModa. В том же году райтеры принимают участие в выставке PSI NewYork/NewWave вместе с другими художниками, среди которых Жан-Мишель Баскиа, а также Джозеф Кошут, Уильям Берроуз, Нэн Голдин, Энди Уорхол и Лоуренс Вайнер. В 1982 году FashionModa выставляется на Dokumenta 7 в Касселе, Германия. С тем же озадачивающим очевидным успехом первые райтеры выставляются во многих музеях Европы параллельно с выставками в лучших галереях Нью-Йорка.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художественным признанием искусство граффити испытывает на себе жесткие санкции, которые вынуждают его развиваться вне метро и улиц. Давление оказывает значительный и подчас фатальный эффект на художественное развитие многих райтеров. Но не все смиряются с этим, и кое-кто ищет новые пути развития, дающие место многочисленным ответвлениям. С этого момента движение получает второе дыхание и обеспечивает себе дальнейшее развитие.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 1990-е годы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Во Франции в 1990-х самым ярким представителем стрит-арта стал художник Space Invader (Захватчик). Он создавал мозаичные композиции в виде фигур инопланетян из аркадной видеоигры Space Invaders и расклеивал их в публичных местах по всему миру.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1.5. 2000-е годы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Последнее десятилетие отмечает разнообразие направлений, которые выбирает стрит-арт. Восхищаясь старшим поколением, молодые райтеры отдают себе отчёт в важности разработки собственного стиля. Таким образом, возникают всё новые ответвления, предсказывающие движению богатое будущее. Новые разнообразные формы стрит-арта подчас превосходят по своему размаху всё, что было создано до этого.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Глава II. Стрит-арт – «язык» города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город, как человек, имеет собственное лицо. Произведение стрит-арта, созданное в городской среде, подвергается критике обширной аудитории, зачастую совершенно неготовой к контакту с современным искусством. Художник, создавая стрит-арт произведение, должен быть готов, что не вся аудитория примет его произведение как искусство. Близкое монументальной живописи направление стрит-арта привлекает многих молодых художников. Стрит-арт - плод художников, стремящихся найти свою творческую нишу, тех, кого официальная система не интересует. Он отображает образ жизни всех слоев общества, такого же разнообразного и непредсказуемого. Это также хорошая возможность выдвигать неугодные государству политические и социальные требования, творя на «грани закона».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мнение об уличном искусстве формируется СМИ и официальной культурой. Если общество порой поддерживает креативный и эстетичный стрит-арт, то закон вынуждает художников идти на риск: возможны штрафы или даже реальные сроки заключения.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примеры хорошего уличного искусства, как Кит Харинг, Bancsy, AVANT, Барри МакГи, Клет Абрахам, Петер Гибсон, Паша 183, Тимофей Радя, 310, Алексей Спай, Zukclub, ЛюдиСтен, Vitae Вязи, даже у самой консервативной публики не оставляют вопроса, является ли стрит-арт искусством. Их произведения содержат неоднозначный призыв, яркий авторский стиль, вызывающий последователей в разных проявлениях массовой культуры.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многих молодых художников стрит-арт становится единственной возможностью сделать публичным своё высказывание, увековечить свои мысли. Тем не менее, диалог между уличными художниками и обществом формируется крайне трудно. Общество преимущественно воспринимает независимое уличное искусство как хулиганство.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Стрит-арт выступает инструментом создания новых городских мест, городского синтаксиса. Уличный художник в этом случае выступает в качестве городского эксперта. Своими работами он вскрывает все правила городской жизни, выступая «и как читатель, и как создатель городского текста».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Шедевры уличного искусства лишены навязчивости и принудительности, каковыми обладает реклама, они дают право искать интересное. Стрит-арт многослоен и чувствителен к локальным история и местным героям, проявляя тех, кто обычно остается за пределами видимости в городе.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Уличное искусство, обращенное к массовой аудитории, определяет тренды и направления развития современного искусства.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Глава III. Влияние граффити на различные аспекты культурной жизни человека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Граффити распространяется на многие города и страны мира. Эволюция граффити приводит к постепенному объединению произведений граффити в определенную общность внутри современного искусства.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Граффити стало стартовой площадкой для многих известных художников и дизайнеров, например MikeGiant и PursueRime. Также ярким примером использования граффити в дизайне стала французская команда «123Klan», которая разрабатывала логотипы для таких компаний как Nike, Adidas, Lamborghini, CocaCola, Sony и другие.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наблюдается внедрение граффити в видеоигры и разнообразные ролики. Также можно отметить его влияние на многие сферы графического дизайна, а именно сферы типографики, визуальных решений стиля телевизионных передач, упаковки пищевой продукции, книжного оформления, веб-дизайна.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«Сегодня граффити не только покинуло стены и поезда метро, чтобы перебраться на холсты и в художественные галереи, но еще и проявило себя на всем, от одежды до посуды. Есть граффити лампы, ремни, подушки, полотенца, ювелирные изделия и многое, многое другое».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граффити на дизайн проявляется активнее всего. В связи со своим происхождением оно нашло свое естественное место в дизайне городской среды. В последнее время граффити включают в проекты городской мебели. Из разрисовывания интерьеров заброшенных помещений граффити переходит в художественный прием, входящий в концепцию дизайна интерьера. Это придает интерьеру индивидуальный характер и делает его запоминающимся. Не менее существенно влияние граффити на архитектуру. Оно делится на 2 группы влияния: позитивное и негативное. Позитивное влияние включает в себя понимание граффити как арт-феномена, а негативное – испещренные малопривлекательными надписями здания.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Пионерами внедрения этого феномена в архитектуру стали швейцарские проектировщики Herzog&amp;deMeuron и их работы: «CiudaddeFlamenco» в Испании, одиннадцатиэтажный жилой дом «40 BondStreet» в Нью-Йорке, библиотека университета в Котбусе.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Идеи сопряжения архитектуры и граффити также находят отражение в проектах архитектурных бюро: ITN Architecture, MetaformArchitects, Mi5 и Maurer.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проекты обрисовывают «постепенный, двусторонний процесс стирания грани между высоким и уличным искусством» и раскрывают потенциал для граффити стать основой для попытки определить новые горизонты современной архитектуры.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Практическая часть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Опрос</w:t>
      </w:r>
    </w:p>
    <w:p w:rsidR="00147F62" w:rsidRPr="00147F62" w:rsidRDefault="00147F62" w:rsidP="00147F62">
      <w:pPr>
        <w:pStyle w:val="ab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sz w:val="28"/>
          <w:szCs w:val="28"/>
        </w:rPr>
        <w:t>Опрос по теме проводился в социальной сети «В контакте». В опросе имели возможность принять участие все желающие пользователи сети, без возрастных и социальных ограничений.</w:t>
      </w:r>
    </w:p>
    <w:p w:rsidR="00147F62" w:rsidRPr="00147F62" w:rsidRDefault="00147F62" w:rsidP="00147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sz w:val="28"/>
          <w:szCs w:val="28"/>
        </w:rPr>
        <w:t>Опрос состоял из двух закрытых вопросов:</w:t>
      </w:r>
    </w:p>
    <w:p w:rsidR="00147F62" w:rsidRPr="00147F62" w:rsidRDefault="00147F62" w:rsidP="00147F6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i/>
          <w:sz w:val="28"/>
          <w:szCs w:val="28"/>
        </w:rPr>
        <w:t>Как Вы относитесь к стрит-арту?</w:t>
      </w:r>
    </w:p>
    <w:p w:rsidR="00147F62" w:rsidRPr="00147F62" w:rsidRDefault="00147F62" w:rsidP="00147F62">
      <w:pPr>
        <w:pStyle w:val="ab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sz w:val="28"/>
          <w:szCs w:val="28"/>
        </w:rPr>
        <w:t>Положительно;</w:t>
      </w:r>
    </w:p>
    <w:p w:rsidR="00147F62" w:rsidRPr="00147F62" w:rsidRDefault="00147F62" w:rsidP="00147F62">
      <w:pPr>
        <w:pStyle w:val="ab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sz w:val="28"/>
          <w:szCs w:val="28"/>
        </w:rPr>
        <w:t>Нейтрально;</w:t>
      </w:r>
    </w:p>
    <w:p w:rsidR="00147F62" w:rsidRPr="00147F62" w:rsidRDefault="00147F62" w:rsidP="00147F62">
      <w:pPr>
        <w:pStyle w:val="ab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sz w:val="28"/>
          <w:szCs w:val="28"/>
        </w:rPr>
        <w:t>Отрицательно.</w:t>
      </w:r>
    </w:p>
    <w:p w:rsidR="00147F62" w:rsidRPr="00147F62" w:rsidRDefault="00147F62" w:rsidP="00147F6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i/>
          <w:sz w:val="28"/>
          <w:szCs w:val="28"/>
        </w:rPr>
        <w:t>Стрит-арт – это …</w:t>
      </w:r>
    </w:p>
    <w:p w:rsidR="00147F62" w:rsidRPr="00147F62" w:rsidRDefault="00147F62" w:rsidP="00147F62">
      <w:pPr>
        <w:pStyle w:val="ab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sz w:val="28"/>
          <w:szCs w:val="28"/>
        </w:rPr>
        <w:t>Искусство;</w:t>
      </w:r>
    </w:p>
    <w:p w:rsidR="00147F62" w:rsidRPr="00147F62" w:rsidRDefault="00147F62" w:rsidP="00147F62">
      <w:pPr>
        <w:pStyle w:val="ab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sz w:val="28"/>
          <w:szCs w:val="28"/>
        </w:rPr>
        <w:t>Вандализм.</w:t>
      </w:r>
    </w:p>
    <w:p w:rsidR="00147F62" w:rsidRPr="00147F62" w:rsidRDefault="00147F62" w:rsidP="00147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sz w:val="28"/>
          <w:szCs w:val="28"/>
        </w:rPr>
        <w:t>Всего в опросе приняли 458 пользователей социальной сети.</w:t>
      </w:r>
    </w:p>
    <w:p w:rsidR="00147F62" w:rsidRPr="00147F62" w:rsidRDefault="00147F62" w:rsidP="00147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sz w:val="28"/>
          <w:szCs w:val="28"/>
        </w:rPr>
        <w:t>На первый вопрос ответило 458 человек. На второй вопрос ответило 374 человека.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Анализ проведенного опроса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видно из результатов, полученных по первому вопросу (рис – 1), большинство людей считает стрит-арт искусством, а, следовательно, относится к данному явлению положительно.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предположить, что нейтральное отношение возникло у людей далеких от современного искусства.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 отношение, как правило, формируется у людей старшего (преклонного) возраста, либо у тех, кто столкнулся с откровенным вандализмом в виде расписанных фасадов и подъездов домов, нецензурных надписей и безвкусных рисунков.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59815" cy="2923953"/>
            <wp:effectExtent l="19050" t="0" r="0" b="0"/>
            <wp:docPr id="1" name="Рисунок 1" descr="hello_html_786fa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86fae2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751" cy="292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 – Полученные ответы на вопрос «Как Вы относитесь к стрит-арту?»</w:t>
      </w: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81080" cy="2923953"/>
            <wp:effectExtent l="19050" t="0" r="0" b="0"/>
            <wp:docPr id="2" name="Рисунок 2" descr="hello_html_m1a91bf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a91bfc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871" cy="292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Рис. 2 – Полученные ответы на вопрос «Стрит-арт – это…»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результаты по вопросу «Является ли Стрит-арт искусством» (рис – 2), мы получили однозначный ответ – «Да». За него проголосовали 79 % респондентов.</w:t>
      </w: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Вывод: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Стрит-арт, как одно из направлений современного молодежного движения, является искусством и имеет право на существование. Но при этом мы должны отметить, что как любой другой вид общественной деятельности стрит-арт должен приносить пользу, а райтеры не должны переходить определенные рамки, за которыми искусство превращается в вандализм.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Стрит-арт в отличие от граффити более интеллектуален и сложен для восприятия, мировой стрит-арт сейчас воспринимается не как анти культурное и хулиганское действие, а как особый вид искусства.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настоящие художники стрит-арта соблюдают кодекс, который гласит: «Не расписывай дома, представляющие культурную ценность, и вообще, не рисуй на жилых домах - не навязывай людям свое мировоззрение, не пиши на именах других райтеров, тем более на чужих работах, на надгробиях: роспись мемориальных стен и машин - это смерть! Те, кто пишет на чужих работах, заслуживают презрения».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понятие стрит-арт воспринимается по-разному: для одних - это искусство, для других - вандализм. Как форма искусства и средство выражения взглядов стрит-арт всеохватывающий и свободный от цензуры. Это своего рода диалог автора с обществом.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 выше сказанному, и проанализировав результаты опроса, можно утверждать, что стрит-арт является культурным феноменом, встречающийся в форме вандализма или как направление современного изобразительного искусства. Поэтому стрит-арт является искусством, если служит для достижения благородных целей, в противном случае - это вандализм.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используемых источников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1. История развития стрит-арта. [Электронный ресурс]. Форма доступа:</w:t>
      </w:r>
      <w:hyperlink r:id="rId9" w:history="1">
        <w:r w:rsidRPr="00147F62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</w:rPr>
          <w:t>https://ru.wikipedia.org/wiki/%D0%A1%D1%82%D1%80%D0%B8%D1%82-%D0%B0%D1%80%D1%82</w:t>
        </w:r>
      </w:hyperlink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2. Новое литературное обозрение. Стрит-арт в контексте современной городской культуры. [Электронный ресурс]. Форма доступа: </w:t>
      </w:r>
      <w:hyperlink r:id="rId10" w:history="1">
        <w:r w:rsidRPr="00147F62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</w:rPr>
          <w:t>http://www.nlobooks.ru/node/2954</w:t>
        </w:r>
      </w:hyperlink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3. К вопросу формирования стрит-арта как направления в искусстве. [Электронный ресурс]. Форма доступа:</w:t>
      </w:r>
      <w:hyperlink r:id="rId11" w:history="1">
        <w:r w:rsidRPr="00147F62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</w:rPr>
          <w:t>http://sibac.info/conf/philolog/li/42711</w:t>
        </w:r>
      </w:hyperlink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4. Актуальность темы стрит-арта. [Электронный ресурс]. Форма доступа:</w:t>
      </w:r>
      <w:hyperlink r:id="rId12" w:history="1">
        <w:r w:rsidRPr="00147F62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</w:rPr>
          <w:t>http://www.scienceforum.ru/2015/921/10853</w:t>
        </w:r>
      </w:hyperlink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«Ciudad de Flamenco» 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Испании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 </w:t>
      </w: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[Электронный ресурс]. Форма доступа: </w:t>
      </w:r>
      <w:hyperlink r:id="rId13" w:history="1">
        <w:r w:rsidRPr="00147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http://www.eikongraphia.com/?p=1050</w:t>
        </w:r>
      </w:hyperlink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6. Одиннадцатиэтажный жилой дом «40 BondStreet». [Электронный ресурс]. Форма доступа:</w:t>
      </w:r>
      <w:hyperlink r:id="rId14" w:history="1">
        <w:r w:rsidRPr="00147F62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</w:rPr>
          <w:t>http://renatocilento.blogspot.ru/2010/07/40-bond-st-herzog-de-mouron2006.html</w:t>
        </w:r>
      </w:hyperlink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7. Библиотека университета в Котбусе. [Электронный ресурс]. Форма доступа: </w:t>
      </w:r>
      <w:hyperlink r:id="rId15" w:history="1">
        <w:r w:rsidRPr="00147F62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</w:rPr>
          <w:t>http://worldis.org/biblioteka-brandenburgskogo-tehnicheskogo-universiteta-foto.html</w:t>
        </w:r>
      </w:hyperlink>
      <w:r w:rsidRPr="00147F62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</w:p>
    <w:p w:rsidR="00147F62" w:rsidRPr="00147F62" w:rsidRDefault="00147F62" w:rsidP="00147F6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147F62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8. Мир 24. </w:t>
      </w:r>
      <w:r w:rsidRPr="00147F62">
        <w:rPr>
          <w:rFonts w:ascii="Times New Roman" w:eastAsia="Times New Roman" w:hAnsi="Times New Roman" w:cs="Times New Roman"/>
          <w:color w:val="070A09"/>
          <w:kern w:val="36"/>
          <w:sz w:val="28"/>
          <w:szCs w:val="28"/>
        </w:rPr>
        <w:t>Граффити и стрит-арт: как язык гетто проник в музеи. </w:t>
      </w:r>
      <w:r w:rsidRPr="00147F62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[Электронный ресурс]. Форма доступа: </w:t>
      </w:r>
      <w:hyperlink r:id="rId16" w:history="1">
        <w:r w:rsidRPr="00147F62">
          <w:rPr>
            <w:rFonts w:ascii="Times New Roman" w:eastAsia="Times New Roman" w:hAnsi="Times New Roman" w:cs="Times New Roman"/>
            <w:b/>
            <w:bCs/>
            <w:color w:val="1DBEF1"/>
            <w:kern w:val="36"/>
            <w:sz w:val="28"/>
            <w:szCs w:val="28"/>
            <w:u w:val="single"/>
          </w:rPr>
          <w:t>http://mir24.tv/news/culture/10307098</w:t>
        </w:r>
      </w:hyperlink>
    </w:p>
    <w:sectPr w:rsidR="00147F62" w:rsidRPr="00147F6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7A" w:rsidRDefault="000E0C7A" w:rsidP="00147F62">
      <w:pPr>
        <w:spacing w:after="0" w:line="240" w:lineRule="auto"/>
      </w:pPr>
      <w:r>
        <w:separator/>
      </w:r>
    </w:p>
  </w:endnote>
  <w:endnote w:type="continuationSeparator" w:id="1">
    <w:p w:rsidR="000E0C7A" w:rsidRDefault="000E0C7A" w:rsidP="0014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688"/>
      <w:docPartObj>
        <w:docPartGallery w:val="Page Numbers (Bottom of Page)"/>
        <w:docPartUnique/>
      </w:docPartObj>
    </w:sdtPr>
    <w:sdtContent>
      <w:p w:rsidR="00147F62" w:rsidRDefault="00147F62">
        <w:pPr>
          <w:pStyle w:val="a9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147F62" w:rsidRDefault="00147F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7A" w:rsidRDefault="000E0C7A" w:rsidP="00147F62">
      <w:pPr>
        <w:spacing w:after="0" w:line="240" w:lineRule="auto"/>
      </w:pPr>
      <w:r>
        <w:separator/>
      </w:r>
    </w:p>
  </w:footnote>
  <w:footnote w:type="continuationSeparator" w:id="1">
    <w:p w:rsidR="000E0C7A" w:rsidRDefault="000E0C7A" w:rsidP="0014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0B05"/>
    <w:multiLevelType w:val="multilevel"/>
    <w:tmpl w:val="FE02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90569"/>
    <w:multiLevelType w:val="multilevel"/>
    <w:tmpl w:val="61F8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A2905"/>
    <w:multiLevelType w:val="hybridMultilevel"/>
    <w:tmpl w:val="B7884A48"/>
    <w:lvl w:ilvl="0" w:tplc="16202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4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05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A1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23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41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2C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ED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63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61AE0"/>
    <w:multiLevelType w:val="hybridMultilevel"/>
    <w:tmpl w:val="480EC6DA"/>
    <w:lvl w:ilvl="0" w:tplc="CD3E7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F62"/>
    <w:rsid w:val="000E0C7A"/>
    <w:rsid w:val="00147F62"/>
    <w:rsid w:val="00F2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7F62"/>
  </w:style>
  <w:style w:type="character" w:styleId="a4">
    <w:name w:val="Hyperlink"/>
    <w:basedOn w:val="a0"/>
    <w:uiPriority w:val="99"/>
    <w:semiHidden/>
    <w:unhideWhenUsed/>
    <w:rsid w:val="00147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4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F62"/>
  </w:style>
  <w:style w:type="paragraph" w:styleId="a9">
    <w:name w:val="footer"/>
    <w:basedOn w:val="a"/>
    <w:link w:val="aa"/>
    <w:uiPriority w:val="99"/>
    <w:unhideWhenUsed/>
    <w:rsid w:val="0014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F62"/>
  </w:style>
  <w:style w:type="paragraph" w:styleId="ab">
    <w:name w:val="List Paragraph"/>
    <w:basedOn w:val="a"/>
    <w:uiPriority w:val="34"/>
    <w:qFormat/>
    <w:rsid w:val="0014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infourok.ru/go.html?href=http%3A%2F%2Fwww.eikongraphia.com%2F%3Fp%3D10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fourok.ru/go.html?href=http%3A%2F%2Fwww.scienceforum.ru%2F2015%2F921%2F1085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mir24.tv%2Fnews%2Fculture%2F103070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sibac.info%2Fconf%2Fphilolog%2Fli%2F427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orldis.org%2Fbiblioteka-brandenburgskogo-tehnicheskogo-universiteta-foto.html" TargetMode="External"/><Relationship Id="rId10" Type="http://schemas.openxmlformats.org/officeDocument/2006/relationships/hyperlink" Target="https://infourok.ru/go.html?href=http%3A%2F%2Fwww.nlobooks.ru%2Fnode%2F29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D0%A1%D1%82%D1%80%D0%B8%D1%82-%D0%B0%D1%80%D1%82" TargetMode="External"/><Relationship Id="rId14" Type="http://schemas.openxmlformats.org/officeDocument/2006/relationships/hyperlink" Target="https://infourok.ru/go.html?href=http%3A%2F%2Frenatocilento.blogspot.ru%2F2010%2F07%2F40-bond-st-herzog-de-mouron20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2019-04-18T03:49:00Z</cp:lastPrinted>
  <dcterms:created xsi:type="dcterms:W3CDTF">2019-04-18T03:37:00Z</dcterms:created>
  <dcterms:modified xsi:type="dcterms:W3CDTF">2019-04-18T04:21:00Z</dcterms:modified>
</cp:coreProperties>
</file>