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36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368">
        <w:rPr>
          <w:rFonts w:ascii="Times New Roman" w:hAnsi="Times New Roman" w:cs="Times New Roman"/>
          <w:sz w:val="24"/>
          <w:szCs w:val="24"/>
        </w:rPr>
        <w:t>ДЕТСКИЙ САД №1</w:t>
      </w: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Default="00752368" w:rsidP="0075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368" w:rsidRPr="009D4FCC" w:rsidRDefault="009D4FCC" w:rsidP="00752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FCC">
        <w:rPr>
          <w:rFonts w:ascii="Times New Roman" w:hAnsi="Times New Roman" w:cs="Times New Roman"/>
          <w:b/>
          <w:sz w:val="32"/>
          <w:szCs w:val="32"/>
        </w:rPr>
        <w:t>Статья</w:t>
      </w:r>
      <w:r w:rsidR="000011F8">
        <w:rPr>
          <w:rFonts w:ascii="Times New Roman" w:hAnsi="Times New Roman" w:cs="Times New Roman"/>
          <w:b/>
          <w:sz w:val="32"/>
          <w:szCs w:val="32"/>
        </w:rPr>
        <w:t xml:space="preserve"> для воспитателей</w:t>
      </w:r>
    </w:p>
    <w:p w:rsidR="00752368" w:rsidRDefault="009D4FCC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68">
        <w:rPr>
          <w:rFonts w:ascii="Times New Roman" w:hAnsi="Times New Roman" w:cs="Times New Roman"/>
          <w:sz w:val="28"/>
          <w:szCs w:val="28"/>
        </w:rPr>
        <w:t>«</w:t>
      </w:r>
      <w:r w:rsidR="00752368" w:rsidRPr="005C570D">
        <w:rPr>
          <w:rFonts w:ascii="Times New Roman" w:hAnsi="Times New Roman" w:cs="Times New Roman"/>
          <w:b/>
          <w:sz w:val="32"/>
          <w:szCs w:val="32"/>
        </w:rPr>
        <w:t>Использование сказки как средства познавательного развития дете</w:t>
      </w:r>
      <w:r w:rsidR="00752368">
        <w:rPr>
          <w:rFonts w:ascii="Times New Roman" w:hAnsi="Times New Roman" w:cs="Times New Roman"/>
          <w:b/>
          <w:sz w:val="32"/>
          <w:szCs w:val="32"/>
        </w:rPr>
        <w:t>й младшего дошкольного возраста</w:t>
      </w:r>
      <w:r w:rsidR="00526062">
        <w:rPr>
          <w:rFonts w:ascii="Times New Roman" w:hAnsi="Times New Roman" w:cs="Times New Roman"/>
          <w:b/>
          <w:sz w:val="32"/>
          <w:szCs w:val="32"/>
        </w:rPr>
        <w:t xml:space="preserve"> с ТНР</w:t>
      </w:r>
      <w:r w:rsidR="00752368">
        <w:rPr>
          <w:rFonts w:ascii="Times New Roman" w:hAnsi="Times New Roman" w:cs="Times New Roman"/>
          <w:sz w:val="28"/>
          <w:szCs w:val="28"/>
        </w:rPr>
        <w:t>»</w:t>
      </w: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Подготовила воспитатель</w:t>
      </w: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Е.А. Новикова</w:t>
      </w: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Саров</w:t>
      </w: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                  </w:t>
      </w:r>
    </w:p>
    <w:p w:rsidR="00752368" w:rsidRDefault="00752368" w:rsidP="0075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087" w:rsidRPr="00526062" w:rsidRDefault="00752368" w:rsidP="005260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5236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087" w:rsidRDefault="00526062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10087">
        <w:rPr>
          <w:rFonts w:ascii="Times New Roman" w:hAnsi="Times New Roman" w:cs="Times New Roman"/>
          <w:sz w:val="28"/>
          <w:szCs w:val="28"/>
        </w:rPr>
        <w:t>Любой ребенок с рождения любознателен и стремится к познанию окружающего мира. Именно познавательное развитие должно главным образом обеспечить удовлетворения малыша в освоении нового. Однако, ребенок учится не только получать информацию, но и пользоваться приобретенными знаниями.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87" w:rsidRDefault="0071008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ФГОС познавательное развитие включает в себя следующие цели и задачи:</w:t>
      </w:r>
    </w:p>
    <w:p w:rsidR="00207259" w:rsidRDefault="0071008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действий, становление сознания</w:t>
      </w:r>
      <w:r w:rsidR="00207259">
        <w:rPr>
          <w:rFonts w:ascii="Times New Roman" w:hAnsi="Times New Roman" w:cs="Times New Roman"/>
          <w:sz w:val="28"/>
          <w:szCs w:val="28"/>
        </w:rPr>
        <w:t>;</w:t>
      </w:r>
    </w:p>
    <w:p w:rsidR="00207259" w:rsidRDefault="00207259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207259" w:rsidRDefault="00207259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91510" w:rsidRDefault="00791510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71" w:rsidRPr="00791510" w:rsidRDefault="00CC6871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791510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 нас младшая группа, и как всегда в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года мы провели педагогический мониторинг развития</w:t>
      </w:r>
      <w:r w:rsidR="003E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 том числе и 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способностей.</w:t>
      </w:r>
    </w:p>
    <w:p w:rsidR="00CC6871" w:rsidRDefault="00CC6871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Анализируя результаты проведенной работы, мы сделали выводы.</w:t>
      </w:r>
    </w:p>
    <w:p w:rsidR="00791510" w:rsidRPr="00791510" w:rsidRDefault="00791510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871" w:rsidRPr="00791510" w:rsidRDefault="003E7823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6871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недостаточно развито внимание (многие дети часто отвлекаются, не видят и выделяют главное, быстро устают, отвлекаются). Они не привыкли к заданиям, требующим усидчивости, поэтому быстро теряют интерес даже к той игре, которая только что их интересовала.</w:t>
      </w:r>
    </w:p>
    <w:p w:rsidR="00CC6871" w:rsidRPr="00791510" w:rsidRDefault="00CC6871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амять у детей развита лучше, </w:t>
      </w:r>
      <w:r w:rsidR="000C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</w:t>
      </w:r>
      <w:r w:rsidR="000C5087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рительная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объясняется тем, что наглядный материал запоминается лучше. С заданием лучше справились те дети, которые проявляли активность при запоминании и группировали картинки. </w:t>
      </w:r>
    </w:p>
    <w:p w:rsidR="00791510" w:rsidRPr="00791510" w:rsidRDefault="00791510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Также</w:t>
      </w:r>
      <w:r w:rsidR="00CC6871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слабо развито и мышление. 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могли выделить</w:t>
      </w:r>
      <w:r w:rsidR="00CC6871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не относящие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данной тематической группе.</w:t>
      </w:r>
    </w:p>
    <w:p w:rsidR="00CC6871" w:rsidRPr="00791510" w:rsidRDefault="00791510" w:rsidP="00CC68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6871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у детей 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CC6871"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развита мелкая моторика, быстро устают пальчики, детям плохо даются задания со шнуровкой.</w:t>
      </w: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Предстояла большая работа.</w:t>
      </w:r>
    </w:p>
    <w:p w:rsidR="00CC6871" w:rsidRPr="00791510" w:rsidRDefault="00CC6871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F6" w:rsidRDefault="002E4FF6" w:rsidP="002E4F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 средством формирования познавательных способностей, мы </w:t>
      </w:r>
      <w:r w:rsidRPr="002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сказку. Потому что только сказку, или игру в сказку можно противопоставить игре, как ведущей деятельности дошкольном возрасте.</w:t>
      </w:r>
    </w:p>
    <w:p w:rsidR="00791510" w:rsidRPr="002E4FF6" w:rsidRDefault="00791510" w:rsidP="002E4F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F6" w:rsidRPr="002E4FF6" w:rsidRDefault="002E4FF6" w:rsidP="002E4F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 время русский писатель и педагог К.Д. Ушинский высоко ценил народную сказку, считая ее замечательным методом воздействия на ребенка: «Это первые и блестящие попытки народной педа</w:t>
      </w:r>
      <w:r w:rsidR="0079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гогики, и я не думаю, чтобы кто-</w:t>
      </w:r>
      <w:r w:rsidRPr="002E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был в состоянии состязаться с педагогическим гением народа».</w:t>
      </w:r>
    </w:p>
    <w:p w:rsidR="002E4FF6" w:rsidRDefault="002E4FF6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5F" w:rsidRDefault="00791510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051A">
        <w:rPr>
          <w:rFonts w:ascii="Times New Roman" w:hAnsi="Times New Roman" w:cs="Times New Roman"/>
          <w:sz w:val="28"/>
          <w:szCs w:val="28"/>
        </w:rPr>
        <w:t>Мы считаем, что именно с детьми младшего возраста сказка является незаменимым средством воспитания и познания ребенка. Слушая сказки, дети именно этого возраста глубоко сочувствуют персонажам, у них появляется внутренний импульс к содействию, помощи и защите. Этот импульс и позволяет сделать сказку в работе базовым основанием при построении образовательного процесса.</w:t>
      </w:r>
    </w:p>
    <w:p w:rsidR="001F6574" w:rsidRDefault="001F6574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74" w:rsidRPr="003D53DF" w:rsidRDefault="001F6574" w:rsidP="001F6574">
      <w:pPr>
        <w:shd w:val="clear" w:color="auto" w:fill="FFFFFF"/>
        <w:spacing w:after="390" w:line="27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Поиском эффективных средств развития познавательных способностей детей, выявлением условий формирования познавательной деятельности в дошкольном детстве занимались многие исследователи (Л.А.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Венгер</w:t>
      </w:r>
      <w:proofErr w:type="spellEnd"/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Е.А.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Агаева</w:t>
      </w:r>
      <w:proofErr w:type="spellEnd"/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О.В.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3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Суворова и другие).</w:t>
      </w:r>
    </w:p>
    <w:p w:rsidR="00791510" w:rsidRDefault="00B26112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сказки на всестороннее развитие ребенка изучали </w:t>
      </w:r>
      <w:r w:rsidR="00791510" w:rsidRPr="00216D7D">
        <w:rPr>
          <w:rFonts w:ascii="Times New Roman" w:hAnsi="Times New Roman" w:cs="Times New Roman"/>
          <w:sz w:val="28"/>
          <w:szCs w:val="28"/>
        </w:rPr>
        <w:t>З.А.</w:t>
      </w:r>
      <w:r w:rsidR="001F6574">
        <w:rPr>
          <w:rFonts w:ascii="Times New Roman" w:hAnsi="Times New Roman" w:cs="Times New Roman"/>
          <w:sz w:val="28"/>
          <w:szCs w:val="28"/>
        </w:rPr>
        <w:t xml:space="preserve"> </w:t>
      </w:r>
      <w:r w:rsidR="00791510" w:rsidRPr="00216D7D">
        <w:rPr>
          <w:rFonts w:ascii="Times New Roman" w:hAnsi="Times New Roman" w:cs="Times New Roman"/>
          <w:sz w:val="28"/>
          <w:szCs w:val="28"/>
        </w:rPr>
        <w:t>Гриценко</w:t>
      </w:r>
      <w:r>
        <w:rPr>
          <w:rFonts w:ascii="Times New Roman" w:hAnsi="Times New Roman" w:cs="Times New Roman"/>
          <w:sz w:val="28"/>
          <w:szCs w:val="28"/>
        </w:rPr>
        <w:t xml:space="preserve">, А.В. Запорожец,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Л.С. Славина и другие</w:t>
      </w:r>
      <w:r w:rsidR="00791510" w:rsidRPr="00216D7D">
        <w:rPr>
          <w:rFonts w:ascii="Times New Roman" w:hAnsi="Times New Roman" w:cs="Times New Roman"/>
          <w:sz w:val="28"/>
          <w:szCs w:val="28"/>
        </w:rPr>
        <w:t>.</w:t>
      </w:r>
    </w:p>
    <w:p w:rsidR="00710087" w:rsidRDefault="0071008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3B" w:rsidRPr="003D103B" w:rsidRDefault="00CA051A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 xml:space="preserve">   К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ак </w:t>
      </w:r>
      <w:r w:rsidRPr="003D103B">
        <w:rPr>
          <w:rFonts w:ascii="Times New Roman" w:hAnsi="Times New Roman" w:cs="Times New Roman"/>
          <w:sz w:val="28"/>
          <w:szCs w:val="28"/>
        </w:rPr>
        <w:t xml:space="preserve">же 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сделать сказку средством всестороннего развития ребенка? </w:t>
      </w:r>
      <w:r w:rsidR="003D103B" w:rsidRPr="003D103B">
        <w:rPr>
          <w:rFonts w:ascii="Times New Roman" w:hAnsi="Times New Roman" w:cs="Times New Roman"/>
          <w:sz w:val="28"/>
          <w:szCs w:val="28"/>
        </w:rPr>
        <w:t>К</w:t>
      </w:r>
      <w:r w:rsidR="00717C0E" w:rsidRPr="003D103B">
        <w:rPr>
          <w:rFonts w:ascii="Times New Roman" w:hAnsi="Times New Roman" w:cs="Times New Roman"/>
          <w:sz w:val="28"/>
          <w:szCs w:val="28"/>
        </w:rPr>
        <w:t>онечно же, м</w:t>
      </w:r>
      <w:r w:rsidR="003D103B" w:rsidRPr="003D103B">
        <w:rPr>
          <w:rFonts w:ascii="Times New Roman" w:hAnsi="Times New Roman" w:cs="Times New Roman"/>
          <w:sz w:val="28"/>
          <w:szCs w:val="28"/>
        </w:rPr>
        <w:t>ожно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 озвучить множество развивающих и обучающих функций сказок: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>-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об окружающем мире,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 xml:space="preserve">- 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знакомство с сезонными изменениями в природе,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 xml:space="preserve">- 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первые представления о времени и пространстве,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 xml:space="preserve">- 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о связи человека с природой,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>- знакомство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 с понятиями добро и зло,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>- развитие речи</w:t>
      </w:r>
      <w:r w:rsidR="00717C0E" w:rsidRPr="003D103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C1DB9" w:rsidRPr="003D10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>- формирование</w:t>
      </w:r>
      <w:r w:rsidR="008C1DB9" w:rsidRPr="003D103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3D103B">
        <w:rPr>
          <w:rFonts w:ascii="Times New Roman" w:hAnsi="Times New Roman" w:cs="Times New Roman"/>
          <w:sz w:val="28"/>
          <w:szCs w:val="28"/>
        </w:rPr>
        <w:t>а</w:t>
      </w:r>
      <w:r w:rsidR="008C1DB9" w:rsidRPr="003D103B">
        <w:rPr>
          <w:rFonts w:ascii="Times New Roman" w:hAnsi="Times New Roman" w:cs="Times New Roman"/>
          <w:sz w:val="28"/>
          <w:szCs w:val="28"/>
        </w:rPr>
        <w:t xml:space="preserve"> к книгам и потребность в чтении,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 xml:space="preserve">- </w:t>
      </w:r>
      <w:r w:rsidR="008C1DB9" w:rsidRPr="003D103B">
        <w:rPr>
          <w:rFonts w:ascii="Times New Roman" w:hAnsi="Times New Roman" w:cs="Times New Roman"/>
          <w:sz w:val="28"/>
          <w:szCs w:val="28"/>
        </w:rPr>
        <w:t xml:space="preserve">развивают познавательный интерес, </w:t>
      </w:r>
    </w:p>
    <w:p w:rsidR="003D103B" w:rsidRPr="003D103B" w:rsidRDefault="003D103B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B">
        <w:rPr>
          <w:rFonts w:ascii="Times New Roman" w:hAnsi="Times New Roman" w:cs="Times New Roman"/>
          <w:sz w:val="28"/>
          <w:szCs w:val="28"/>
        </w:rPr>
        <w:t>- воспитание умения</w:t>
      </w:r>
      <w:r w:rsidR="008C1DB9" w:rsidRPr="003D103B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Pr="003D103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32E5F" w:rsidRDefault="0042479D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9D">
        <w:rPr>
          <w:rFonts w:ascii="Times New Roman" w:hAnsi="Times New Roman" w:cs="Times New Roman"/>
          <w:sz w:val="28"/>
          <w:szCs w:val="28"/>
        </w:rPr>
        <w:t>Но</w:t>
      </w:r>
      <w:r w:rsidR="00717C0E" w:rsidRPr="0042479D">
        <w:rPr>
          <w:rFonts w:ascii="Times New Roman" w:hAnsi="Times New Roman" w:cs="Times New Roman"/>
          <w:sz w:val="28"/>
          <w:szCs w:val="28"/>
        </w:rPr>
        <w:t xml:space="preserve"> эти задачи решаются лишь при грамотном, обдуманном построении работы со сказкой</w:t>
      </w:r>
      <w:r w:rsidR="008F047C" w:rsidRPr="0042479D">
        <w:rPr>
          <w:rFonts w:ascii="Times New Roman" w:hAnsi="Times New Roman" w:cs="Times New Roman"/>
          <w:sz w:val="28"/>
          <w:szCs w:val="28"/>
        </w:rPr>
        <w:t>, с книгой</w:t>
      </w:r>
      <w:r w:rsidRPr="0042479D">
        <w:rPr>
          <w:rFonts w:ascii="Times New Roman" w:hAnsi="Times New Roman" w:cs="Times New Roman"/>
          <w:sz w:val="28"/>
          <w:szCs w:val="28"/>
        </w:rPr>
        <w:t>.</w:t>
      </w:r>
    </w:p>
    <w:p w:rsidR="0042479D" w:rsidRDefault="00E270AE" w:rsidP="001B45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BDB" w:rsidRDefault="0042479D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7C0E" w:rsidRPr="0042479D">
        <w:rPr>
          <w:rFonts w:ascii="Times New Roman" w:hAnsi="Times New Roman" w:cs="Times New Roman"/>
          <w:sz w:val="28"/>
          <w:szCs w:val="28"/>
        </w:rPr>
        <w:t xml:space="preserve">Работая с детьми младшего возраста, хочется в </w:t>
      </w:r>
      <w:r w:rsidR="002D7EED" w:rsidRPr="0042479D">
        <w:rPr>
          <w:rFonts w:ascii="Times New Roman" w:hAnsi="Times New Roman" w:cs="Times New Roman"/>
          <w:sz w:val="28"/>
          <w:szCs w:val="28"/>
        </w:rPr>
        <w:t xml:space="preserve">первую очередь остановиться на </w:t>
      </w:r>
      <w:r w:rsidR="00717C0E" w:rsidRPr="0042479D">
        <w:rPr>
          <w:rFonts w:ascii="Times New Roman" w:hAnsi="Times New Roman" w:cs="Times New Roman"/>
          <w:sz w:val="28"/>
          <w:szCs w:val="28"/>
        </w:rPr>
        <w:t>так</w:t>
      </w:r>
      <w:r w:rsidRPr="0042479D">
        <w:rPr>
          <w:rFonts w:ascii="Times New Roman" w:hAnsi="Times New Roman" w:cs="Times New Roman"/>
          <w:sz w:val="28"/>
          <w:szCs w:val="28"/>
        </w:rPr>
        <w:t xml:space="preserve">ой форме использовании сказки, </w:t>
      </w:r>
      <w:r w:rsidR="00717C0E" w:rsidRPr="0042479D">
        <w:rPr>
          <w:rFonts w:ascii="Times New Roman" w:hAnsi="Times New Roman" w:cs="Times New Roman"/>
          <w:sz w:val="28"/>
          <w:szCs w:val="28"/>
        </w:rPr>
        <w:t xml:space="preserve">как 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0C5087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717C0E" w:rsidRPr="0042479D">
        <w:rPr>
          <w:rFonts w:ascii="Times New Roman" w:hAnsi="Times New Roman" w:cs="Times New Roman"/>
          <w:sz w:val="28"/>
          <w:szCs w:val="28"/>
        </w:rPr>
        <w:t>на основе сказочных сюжетов. Эмоциональная отзывчивость детей младшего дошкольного возраста</w:t>
      </w:r>
      <w:r w:rsidR="00910D60" w:rsidRPr="0042479D">
        <w:rPr>
          <w:rFonts w:ascii="Times New Roman" w:hAnsi="Times New Roman" w:cs="Times New Roman"/>
          <w:sz w:val="28"/>
          <w:szCs w:val="28"/>
        </w:rPr>
        <w:t xml:space="preserve"> на появление сказочного героя </w:t>
      </w:r>
      <w:r w:rsidR="00717C0E" w:rsidRPr="0042479D">
        <w:rPr>
          <w:rFonts w:ascii="Times New Roman" w:hAnsi="Times New Roman" w:cs="Times New Roman"/>
          <w:sz w:val="28"/>
          <w:szCs w:val="28"/>
        </w:rPr>
        <w:t>дает нам возможность сделать процесс обучения для них мотивированным и интересным.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 (</w:t>
      </w:r>
      <w:r w:rsidRPr="0042479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E6BDB" w:rsidRPr="0042479D">
        <w:rPr>
          <w:rFonts w:ascii="Times New Roman" w:hAnsi="Times New Roman" w:cs="Times New Roman"/>
          <w:sz w:val="28"/>
          <w:szCs w:val="28"/>
        </w:rPr>
        <w:t>после прочтения сказки «</w:t>
      </w:r>
      <w:proofErr w:type="spellStart"/>
      <w:r w:rsidR="002E6BDB" w:rsidRPr="0042479D">
        <w:rPr>
          <w:rFonts w:ascii="Times New Roman" w:hAnsi="Times New Roman" w:cs="Times New Roman"/>
          <w:sz w:val="28"/>
          <w:szCs w:val="28"/>
        </w:rPr>
        <w:t>З</w:t>
      </w:r>
      <w:r w:rsidR="00F66F25" w:rsidRPr="0042479D">
        <w:rPr>
          <w:rFonts w:ascii="Times New Roman" w:hAnsi="Times New Roman" w:cs="Times New Roman"/>
          <w:sz w:val="28"/>
          <w:szCs w:val="28"/>
        </w:rPr>
        <w:t>аюшкина</w:t>
      </w:r>
      <w:proofErr w:type="spellEnd"/>
      <w:r w:rsidR="00F66F25" w:rsidRPr="0042479D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2E6BDB" w:rsidRPr="0042479D">
        <w:rPr>
          <w:rFonts w:ascii="Times New Roman" w:hAnsi="Times New Roman" w:cs="Times New Roman"/>
          <w:sz w:val="28"/>
          <w:szCs w:val="28"/>
        </w:rPr>
        <w:t>»</w:t>
      </w:r>
      <w:r w:rsidRPr="0042479D">
        <w:rPr>
          <w:rFonts w:ascii="Times New Roman" w:hAnsi="Times New Roman" w:cs="Times New Roman"/>
          <w:sz w:val="28"/>
          <w:szCs w:val="28"/>
        </w:rPr>
        <w:t xml:space="preserve"> рассуждаем</w:t>
      </w:r>
      <w:r w:rsidR="002E6BDB" w:rsidRPr="0042479D">
        <w:rPr>
          <w:rFonts w:ascii="Times New Roman" w:hAnsi="Times New Roman" w:cs="Times New Roman"/>
          <w:sz w:val="28"/>
          <w:szCs w:val="28"/>
        </w:rPr>
        <w:t>: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 «Ребята, а как вы думаете, что </w:t>
      </w:r>
      <w:r w:rsidR="002E6BDB" w:rsidRPr="0042479D">
        <w:rPr>
          <w:rFonts w:ascii="Times New Roman" w:hAnsi="Times New Roman" w:cs="Times New Roman"/>
          <w:sz w:val="28"/>
          <w:szCs w:val="28"/>
        </w:rPr>
        <w:t>чувствует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 </w:t>
      </w:r>
      <w:r w:rsidR="002E6BDB" w:rsidRPr="0042479D">
        <w:rPr>
          <w:rFonts w:ascii="Times New Roman" w:hAnsi="Times New Roman" w:cs="Times New Roman"/>
          <w:sz w:val="28"/>
          <w:szCs w:val="28"/>
        </w:rPr>
        <w:t>лисичка</w:t>
      </w:r>
      <w:r w:rsidR="00F66F25" w:rsidRPr="0042479D">
        <w:rPr>
          <w:rFonts w:ascii="Times New Roman" w:hAnsi="Times New Roman" w:cs="Times New Roman"/>
          <w:sz w:val="28"/>
          <w:szCs w:val="28"/>
        </w:rPr>
        <w:t>,</w:t>
      </w:r>
      <w:r w:rsidR="002D7EED" w:rsidRPr="0042479D">
        <w:rPr>
          <w:rFonts w:ascii="Times New Roman" w:hAnsi="Times New Roman" w:cs="Times New Roman"/>
          <w:sz w:val="28"/>
          <w:szCs w:val="28"/>
        </w:rPr>
        <w:t xml:space="preserve"> когда ее выгнали из дома?</w:t>
      </w:r>
      <w:r w:rsidR="00910D60" w:rsidRPr="0042479D">
        <w:rPr>
          <w:rFonts w:ascii="Times New Roman" w:hAnsi="Times New Roman" w:cs="Times New Roman"/>
          <w:sz w:val="28"/>
          <w:szCs w:val="28"/>
        </w:rPr>
        <w:t xml:space="preserve"> Д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авайте поможем </w:t>
      </w:r>
      <w:r w:rsidR="00910D60" w:rsidRPr="0042479D">
        <w:rPr>
          <w:rFonts w:ascii="Times New Roman" w:hAnsi="Times New Roman" w:cs="Times New Roman"/>
          <w:sz w:val="28"/>
          <w:szCs w:val="28"/>
        </w:rPr>
        <w:t>лисичке стать доброй и</w:t>
      </w:r>
      <w:r w:rsidR="002E6BDB" w:rsidRPr="0042479D">
        <w:rPr>
          <w:rFonts w:ascii="Times New Roman" w:hAnsi="Times New Roman" w:cs="Times New Roman"/>
          <w:sz w:val="28"/>
          <w:szCs w:val="28"/>
        </w:rPr>
        <w:t xml:space="preserve"> построим ей домик?  А</w:t>
      </w:r>
      <w:r w:rsidR="00F66F25" w:rsidRPr="0042479D">
        <w:rPr>
          <w:rFonts w:ascii="Times New Roman" w:hAnsi="Times New Roman" w:cs="Times New Roman"/>
          <w:sz w:val="28"/>
          <w:szCs w:val="28"/>
        </w:rPr>
        <w:t xml:space="preserve"> как это можно сделать?)</w:t>
      </w:r>
      <w:r w:rsidRPr="0042479D">
        <w:rPr>
          <w:rFonts w:ascii="Times New Roman" w:hAnsi="Times New Roman" w:cs="Times New Roman"/>
          <w:sz w:val="28"/>
          <w:szCs w:val="28"/>
        </w:rPr>
        <w:t xml:space="preserve"> То есть, кроме того, что развивается речь детей, еще и стимулируется мыслительная деятельность.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конструирования после прочтения сказки «Теремок» предлагаем детям построить новый теремок для зверей. Спрашиваем, из чего мы можем его построить. Можно использовать крупный модульный конструктор и строить совместно, а можно сделать много маленьких домиков для каждого зверя и получится целый городок или поселок (знакомство с понятием город).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B6" w:rsidRDefault="009214F1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Сказка способствует и развитию </w:t>
      </w:r>
      <w:r w:rsidR="003B385F">
        <w:rPr>
          <w:rFonts w:ascii="Times New Roman" w:hAnsi="Times New Roman" w:cs="Times New Roman"/>
          <w:sz w:val="28"/>
          <w:szCs w:val="28"/>
        </w:rPr>
        <w:t xml:space="preserve">психических процессов: </w:t>
      </w:r>
      <w:r>
        <w:rPr>
          <w:rFonts w:ascii="Times New Roman" w:hAnsi="Times New Roman" w:cs="Times New Roman"/>
          <w:sz w:val="28"/>
          <w:szCs w:val="28"/>
        </w:rPr>
        <w:t>мышления,</w:t>
      </w:r>
      <w:r w:rsidR="003B385F">
        <w:rPr>
          <w:rFonts w:ascii="Times New Roman" w:hAnsi="Times New Roman" w:cs="Times New Roman"/>
          <w:sz w:val="28"/>
          <w:szCs w:val="28"/>
        </w:rPr>
        <w:t xml:space="preserve"> памяти, внимания,</w:t>
      </w:r>
      <w:r>
        <w:rPr>
          <w:rFonts w:ascii="Times New Roman" w:hAnsi="Times New Roman" w:cs="Times New Roman"/>
          <w:sz w:val="28"/>
          <w:szCs w:val="28"/>
        </w:rPr>
        <w:t xml:space="preserve"> т.к. заставляет ребенка задумываться, размышлять. Именно в сказках черпается первая информация о взаимоотношениях между людьми, об и х действиях, поступках, о последствиях, к которым они приведут. А.С. Пушкин писал: «Сказка – ложь, да в ней намек, добрым молодцам урок!» Именно намек, а не диктовка нужной оценки образов героев.</w:t>
      </w:r>
      <w:r w:rsidR="003763B6">
        <w:rPr>
          <w:rFonts w:ascii="Times New Roman" w:hAnsi="Times New Roman" w:cs="Times New Roman"/>
          <w:sz w:val="28"/>
          <w:szCs w:val="28"/>
        </w:rPr>
        <w:t xml:space="preserve"> Читая сказки «Три медведя» и «Колобок», вместе с детьми рассуждаем, почему герои попали в опасные ситуации, что сделали не так. В итоге приходим к выводу, что нельзя одному уходить из дома.</w:t>
      </w:r>
      <w:r w:rsidR="0038539B">
        <w:rPr>
          <w:rFonts w:ascii="Times New Roman" w:hAnsi="Times New Roman" w:cs="Times New Roman"/>
          <w:sz w:val="28"/>
          <w:szCs w:val="28"/>
        </w:rPr>
        <w:t xml:space="preserve"> В сказке «Репка» учимся помогать друг другу и дружить.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83F" w:rsidRDefault="003763B6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Сказку мы используем и для формирования математи</w:t>
      </w:r>
      <w:r w:rsidR="00386266">
        <w:rPr>
          <w:rFonts w:ascii="Times New Roman" w:hAnsi="Times New Roman" w:cs="Times New Roman"/>
          <w:sz w:val="28"/>
          <w:szCs w:val="28"/>
        </w:rPr>
        <w:t xml:space="preserve">ческих представлений. Читая </w:t>
      </w:r>
      <w:proofErr w:type="gramStart"/>
      <w:r w:rsidR="0038539B">
        <w:rPr>
          <w:rFonts w:ascii="Times New Roman" w:hAnsi="Times New Roman" w:cs="Times New Roman"/>
          <w:sz w:val="28"/>
          <w:szCs w:val="28"/>
        </w:rPr>
        <w:t>пр</w:t>
      </w:r>
      <w:r w:rsidR="003862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="00386266">
        <w:rPr>
          <w:rFonts w:ascii="Times New Roman" w:hAnsi="Times New Roman" w:cs="Times New Roman"/>
          <w:sz w:val="28"/>
          <w:szCs w:val="28"/>
        </w:rPr>
        <w:t>, закрепляем форму круга, называем цвет; трех медведей сравниваем по размеру (большой, поменьше, самый маленький), рассматривая теремок, отмечаем, что он один, а героев много.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9B" w:rsidRDefault="0092283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39B">
        <w:rPr>
          <w:rFonts w:ascii="Times New Roman" w:hAnsi="Times New Roman" w:cs="Times New Roman"/>
          <w:sz w:val="28"/>
          <w:szCs w:val="28"/>
        </w:rPr>
        <w:t>В свободное время предлагаем детям дидактические игры: «Что за чем?» («Сказочная цепочка»), «Сказочное лото», «Из какой сказки герой?», «Узнай сказку по картинке». А также проводим подвижные игры на прогулке: «Кот и мыши», «Курочка-хохлатка»</w:t>
      </w:r>
      <w:r>
        <w:rPr>
          <w:rFonts w:ascii="Times New Roman" w:hAnsi="Times New Roman" w:cs="Times New Roman"/>
          <w:sz w:val="28"/>
          <w:szCs w:val="28"/>
        </w:rPr>
        <w:t>, «Лохматый пес».</w:t>
      </w:r>
    </w:p>
    <w:p w:rsidR="00F32E5F" w:rsidRDefault="00F32E5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D21" w:rsidRDefault="0092283F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39B">
        <w:rPr>
          <w:rFonts w:ascii="Times New Roman" w:hAnsi="Times New Roman" w:cs="Times New Roman"/>
          <w:sz w:val="28"/>
          <w:szCs w:val="28"/>
        </w:rPr>
        <w:t>В январе у нас прошел проект «Эти прелестные сказки».</w:t>
      </w:r>
      <w:r>
        <w:rPr>
          <w:rFonts w:ascii="Times New Roman" w:hAnsi="Times New Roman" w:cs="Times New Roman"/>
          <w:sz w:val="28"/>
          <w:szCs w:val="28"/>
        </w:rPr>
        <w:t xml:space="preserve"> Дети учились узнавать сказки, отвечали на вопросы, с помощью воспитателей повторяли наиболее выразительные отрывки из сказок</w:t>
      </w:r>
      <w:r w:rsidR="00653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рисовали героев,</w:t>
      </w:r>
      <w:r w:rsidR="00653D21">
        <w:rPr>
          <w:rFonts w:ascii="Times New Roman" w:hAnsi="Times New Roman" w:cs="Times New Roman"/>
          <w:sz w:val="28"/>
          <w:szCs w:val="28"/>
        </w:rPr>
        <w:t xml:space="preserve"> украшали рукавички,</w:t>
      </w:r>
      <w:r>
        <w:rPr>
          <w:rFonts w:ascii="Times New Roman" w:hAnsi="Times New Roman" w:cs="Times New Roman"/>
          <w:sz w:val="28"/>
          <w:szCs w:val="28"/>
        </w:rPr>
        <w:t xml:space="preserve"> лепили угощение</w:t>
      </w:r>
      <w:r w:rsidR="00653D21">
        <w:rPr>
          <w:rFonts w:ascii="Times New Roman" w:hAnsi="Times New Roman" w:cs="Times New Roman"/>
          <w:sz w:val="28"/>
          <w:szCs w:val="28"/>
        </w:rPr>
        <w:t>.</w:t>
      </w:r>
      <w:r w:rsidR="00BA5332">
        <w:rPr>
          <w:rFonts w:ascii="Times New Roman" w:hAnsi="Times New Roman" w:cs="Times New Roman"/>
          <w:sz w:val="28"/>
          <w:szCs w:val="28"/>
        </w:rPr>
        <w:t xml:space="preserve"> Итогом стало изготовление книжек – малышек по любимым сказкам.</w:t>
      </w:r>
    </w:p>
    <w:p w:rsidR="002F7DB3" w:rsidRDefault="002F7DB3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DB3" w:rsidRDefault="00653D21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примере сказки «Репка» хочу подробнее рассказать о нашей работе. </w:t>
      </w:r>
      <w:r w:rsidR="002755E2">
        <w:rPr>
          <w:rFonts w:ascii="Times New Roman" w:hAnsi="Times New Roman" w:cs="Times New Roman"/>
          <w:sz w:val="28"/>
          <w:szCs w:val="28"/>
        </w:rPr>
        <w:t xml:space="preserve">После прочтения дети выкладывали героев по очереди, вспоминая содержание, на </w:t>
      </w:r>
      <w:proofErr w:type="spellStart"/>
      <w:r w:rsidR="002755E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2755E2">
        <w:rPr>
          <w:rFonts w:ascii="Times New Roman" w:hAnsi="Times New Roman" w:cs="Times New Roman"/>
          <w:sz w:val="28"/>
          <w:szCs w:val="28"/>
        </w:rPr>
        <w:t>. Затем угощали трех медведей репками, соотнося по размеру (закрепляли понятия большой, поменьше, самый маленький)</w:t>
      </w:r>
      <w:r w:rsidR="00E00EFE">
        <w:rPr>
          <w:rFonts w:ascii="Times New Roman" w:hAnsi="Times New Roman" w:cs="Times New Roman"/>
          <w:sz w:val="28"/>
          <w:szCs w:val="28"/>
        </w:rPr>
        <w:t>.</w:t>
      </w:r>
      <w:r w:rsidR="00047FBC">
        <w:rPr>
          <w:rFonts w:ascii="Times New Roman" w:hAnsi="Times New Roman" w:cs="Times New Roman"/>
          <w:sz w:val="28"/>
          <w:szCs w:val="28"/>
        </w:rPr>
        <w:t xml:space="preserve"> А также выкладывали репки от меньшей к большей, таким образом репка росла. Подбирали репкам соответствующие контуры.</w:t>
      </w:r>
    </w:p>
    <w:p w:rsidR="00047FBC" w:rsidRDefault="00047FBC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B3" w:rsidRDefault="00047FBC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Для игры подготовили репку без ботвы и разноцветные прищепки. Таким образом, развивали мелкую моторику и закрепляли названия основных цветов.</w:t>
      </w:r>
      <w:r w:rsidR="00242267">
        <w:rPr>
          <w:sz w:val="28"/>
          <w:szCs w:val="28"/>
        </w:rPr>
        <w:t xml:space="preserve"> В игре «Кто что ест?» кормили героев, заодно </w:t>
      </w:r>
      <w:r w:rsidR="00242267" w:rsidRPr="00242267">
        <w:rPr>
          <w:color w:val="333333"/>
          <w:sz w:val="28"/>
          <w:szCs w:val="28"/>
        </w:rPr>
        <w:t>и закрепляли, что мышка любит сыр, кошка – рыбку, а собачка – косточки.</w:t>
      </w:r>
      <w:r w:rsidR="00242267">
        <w:rPr>
          <w:color w:val="333333"/>
          <w:sz w:val="28"/>
          <w:szCs w:val="28"/>
        </w:rPr>
        <w:t xml:space="preserve"> </w:t>
      </w:r>
      <w:r w:rsidR="00242267" w:rsidRPr="00242267">
        <w:rPr>
          <w:color w:val="333333"/>
          <w:sz w:val="28"/>
          <w:szCs w:val="28"/>
        </w:rPr>
        <w:t>Из геометрических фигур выкладывали домик для бабы с дедом</w:t>
      </w:r>
      <w:r w:rsidR="00242267">
        <w:rPr>
          <w:color w:val="333333"/>
          <w:sz w:val="28"/>
          <w:szCs w:val="28"/>
        </w:rPr>
        <w:t xml:space="preserve"> в игре «Строим дом»</w:t>
      </w:r>
      <w:r w:rsidR="00242267" w:rsidRPr="00242267">
        <w:rPr>
          <w:color w:val="333333"/>
          <w:sz w:val="28"/>
          <w:szCs w:val="28"/>
        </w:rPr>
        <w:t>.</w:t>
      </w:r>
      <w:r w:rsidR="000F3890">
        <w:rPr>
          <w:color w:val="333333"/>
          <w:sz w:val="28"/>
          <w:szCs w:val="28"/>
        </w:rPr>
        <w:t xml:space="preserve"> </w:t>
      </w:r>
      <w:r w:rsidR="000F3890" w:rsidRPr="000F3890">
        <w:rPr>
          <w:color w:val="333333"/>
          <w:sz w:val="28"/>
          <w:szCs w:val="28"/>
        </w:rPr>
        <w:t>Играли с крупой, высаживали репки в грядку. Заодно поговорили, что еще растет на грядке – посадили морковку, горошек, баклажан.</w:t>
      </w:r>
      <w:r w:rsidR="002F7DB3">
        <w:rPr>
          <w:color w:val="333333"/>
          <w:sz w:val="28"/>
          <w:szCs w:val="28"/>
        </w:rPr>
        <w:t xml:space="preserve"> </w:t>
      </w:r>
      <w:r w:rsidR="000F3890" w:rsidRPr="000F3890">
        <w:rPr>
          <w:rStyle w:val="a9"/>
          <w:b w:val="0"/>
          <w:color w:val="333333"/>
          <w:sz w:val="28"/>
          <w:szCs w:val="28"/>
        </w:rPr>
        <w:t>Играя с мячом</w:t>
      </w:r>
      <w:r w:rsidR="000F3890" w:rsidRPr="000F3890">
        <w:rPr>
          <w:b/>
          <w:color w:val="333333"/>
          <w:sz w:val="28"/>
          <w:szCs w:val="28"/>
        </w:rPr>
        <w:t>,</w:t>
      </w:r>
      <w:r w:rsidR="000F3890">
        <w:rPr>
          <w:color w:val="333333"/>
          <w:sz w:val="28"/>
          <w:szCs w:val="28"/>
        </w:rPr>
        <w:t xml:space="preserve"> воспитатель</w:t>
      </w:r>
      <w:r w:rsidR="000F3890" w:rsidRPr="000F3890">
        <w:rPr>
          <w:color w:val="333333"/>
          <w:sz w:val="28"/>
          <w:szCs w:val="28"/>
        </w:rPr>
        <w:t xml:space="preserve"> </w:t>
      </w:r>
      <w:r w:rsidR="000F3890">
        <w:rPr>
          <w:color w:val="333333"/>
          <w:sz w:val="28"/>
          <w:szCs w:val="28"/>
        </w:rPr>
        <w:t>проговаривает:</w:t>
      </w:r>
      <w:r w:rsidR="000F3890" w:rsidRPr="000F3890">
        <w:rPr>
          <w:color w:val="333333"/>
          <w:sz w:val="28"/>
          <w:szCs w:val="28"/>
        </w:rPr>
        <w:t xml:space="preserve"> </w:t>
      </w:r>
      <w:r w:rsidR="000F3890">
        <w:rPr>
          <w:color w:val="333333"/>
          <w:sz w:val="28"/>
          <w:szCs w:val="28"/>
        </w:rPr>
        <w:t>«Р</w:t>
      </w:r>
      <w:r w:rsidR="000F3890" w:rsidRPr="000F3890">
        <w:rPr>
          <w:color w:val="333333"/>
          <w:sz w:val="28"/>
          <w:szCs w:val="28"/>
        </w:rPr>
        <w:t>епка сладкая, круглая, желтая, вкусная</w:t>
      </w:r>
      <w:r w:rsidR="002F7DB3">
        <w:rPr>
          <w:color w:val="333333"/>
          <w:sz w:val="28"/>
          <w:szCs w:val="28"/>
        </w:rPr>
        <w:t>»</w:t>
      </w:r>
      <w:r w:rsidR="000F3890" w:rsidRPr="000F3890">
        <w:rPr>
          <w:color w:val="333333"/>
          <w:sz w:val="28"/>
          <w:szCs w:val="28"/>
        </w:rPr>
        <w:t>. Учимся бросать мяч и ловить его</w:t>
      </w:r>
      <w:r w:rsidR="000F3890">
        <w:rPr>
          <w:color w:val="333333"/>
          <w:sz w:val="28"/>
          <w:szCs w:val="28"/>
        </w:rPr>
        <w:t xml:space="preserve"> двумя руками.</w:t>
      </w:r>
      <w:r w:rsidR="002F7DB3">
        <w:rPr>
          <w:color w:val="333333"/>
          <w:sz w:val="28"/>
          <w:szCs w:val="28"/>
        </w:rPr>
        <w:t xml:space="preserve"> </w:t>
      </w:r>
      <w:r w:rsidR="002F7DB3" w:rsidRPr="002F7DB3">
        <w:rPr>
          <w:color w:val="333333"/>
          <w:sz w:val="28"/>
          <w:szCs w:val="28"/>
        </w:rPr>
        <w:t>Лепили репку из пластилина, катали колбаски, из них делали грядки. В них сажали разные овощи и нашу репку. В игрушечной кастрюле варили кашу для бабы с дедом и раскладывали ее ложечкой по тарелкам. Наниз</w:t>
      </w:r>
      <w:r w:rsidR="002F7DB3">
        <w:rPr>
          <w:color w:val="333333"/>
          <w:sz w:val="28"/>
          <w:szCs w:val="28"/>
        </w:rPr>
        <w:t xml:space="preserve">ывали бусы на шнурок – </w:t>
      </w:r>
      <w:r w:rsidR="002F7DB3" w:rsidRPr="002F7DB3">
        <w:rPr>
          <w:color w:val="333333"/>
          <w:sz w:val="28"/>
          <w:szCs w:val="28"/>
        </w:rPr>
        <w:t>подарок для внучки.</w:t>
      </w:r>
      <w:r w:rsidR="002F7DB3">
        <w:rPr>
          <w:color w:val="333333"/>
          <w:sz w:val="28"/>
          <w:szCs w:val="28"/>
        </w:rPr>
        <w:t xml:space="preserve"> </w:t>
      </w:r>
      <w:r w:rsidR="002F7DB3" w:rsidRPr="002F7DB3">
        <w:rPr>
          <w:color w:val="333333"/>
          <w:sz w:val="28"/>
          <w:szCs w:val="28"/>
        </w:rPr>
        <w:t>Делали рваную аппликацию – украшали репку.</w:t>
      </w:r>
      <w:r w:rsidR="000C5087">
        <w:rPr>
          <w:color w:val="333333"/>
          <w:sz w:val="28"/>
          <w:szCs w:val="28"/>
        </w:rPr>
        <w:t xml:space="preserve"> </w:t>
      </w:r>
    </w:p>
    <w:p w:rsidR="000C5087" w:rsidRPr="002F7DB3" w:rsidRDefault="000C5087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Производили весенние посадки, выяснили, что для прорастания семян нужны вода, свет и тепло. </w:t>
      </w:r>
    </w:p>
    <w:p w:rsidR="002F7DB3" w:rsidRDefault="002F7DB3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2F7DB3">
        <w:rPr>
          <w:color w:val="333333"/>
          <w:sz w:val="28"/>
          <w:szCs w:val="28"/>
        </w:rPr>
        <w:t>Конечно, эту тему можно еще развивать, добавляя другие игры и усложняя их.</w:t>
      </w:r>
    </w:p>
    <w:p w:rsidR="003B385F" w:rsidRDefault="003B385F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</w:p>
    <w:p w:rsidR="00BA5332" w:rsidRDefault="003B385F" w:rsidP="003B385F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C2773">
        <w:rPr>
          <w:color w:val="333333"/>
          <w:sz w:val="28"/>
          <w:szCs w:val="28"/>
        </w:rPr>
        <w:t xml:space="preserve">Для родителей подготовили консультации «Значение сказок в жизни ребенка», «Ребенок и книга», провели акцию «Почитай мне сказку на ночь». </w:t>
      </w:r>
      <w:r w:rsidR="00421673" w:rsidRPr="00421673">
        <w:rPr>
          <w:color w:val="111111"/>
          <w:sz w:val="28"/>
          <w:szCs w:val="28"/>
          <w:shd w:val="clear" w:color="auto" w:fill="FFFFFF"/>
        </w:rPr>
        <w:t>Ведь совместное чтение </w:t>
      </w:r>
      <w:r w:rsidR="00421673" w:rsidRPr="00421673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="00421673" w:rsidRPr="00421673">
        <w:rPr>
          <w:color w:val="111111"/>
          <w:sz w:val="28"/>
          <w:szCs w:val="28"/>
          <w:shd w:val="clear" w:color="auto" w:fill="FFFFFF"/>
        </w:rPr>
        <w:t> помогает родителям и детям сблизится, лучше понять друг друга. Доставляет удовольствие от общения. В минуты чтения происходит момент объединения взрослого и ребёнка в едином </w:t>
      </w:r>
      <w:r w:rsidR="00421673" w:rsidRPr="00421673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сказочном пространстве</w:t>
      </w:r>
      <w:r w:rsidR="00421673" w:rsidRPr="00421673">
        <w:rPr>
          <w:color w:val="111111"/>
          <w:sz w:val="28"/>
          <w:szCs w:val="28"/>
          <w:shd w:val="clear" w:color="auto" w:fill="FFFFFF"/>
        </w:rPr>
        <w:t>, а это даёт малышу самое важное – уверенность в любви близких, ощущение безопасности и защищённости, что позволяет ему окрепнуть духовно.</w:t>
      </w:r>
      <w:r w:rsidR="00BA5332">
        <w:rPr>
          <w:color w:val="111111"/>
          <w:sz w:val="28"/>
          <w:szCs w:val="28"/>
          <w:shd w:val="clear" w:color="auto" w:fill="FFFFFF"/>
        </w:rPr>
        <w:t xml:space="preserve"> </w:t>
      </w:r>
      <w:r w:rsidR="00BA5332" w:rsidRPr="00BA5332">
        <w:rPr>
          <w:color w:val="111111"/>
          <w:sz w:val="28"/>
          <w:szCs w:val="28"/>
        </w:rPr>
        <w:t xml:space="preserve">Совместно с родителями пополнили библиотеку </w:t>
      </w:r>
      <w:r w:rsidR="00BA5332" w:rsidRPr="00BA5332">
        <w:rPr>
          <w:color w:val="111111"/>
          <w:sz w:val="28"/>
          <w:szCs w:val="28"/>
        </w:rPr>
        <w:lastRenderedPageBreak/>
        <w:t>группы новыми красочными книгами с русскими народными </w:t>
      </w:r>
      <w:r w:rsidR="00BA5332" w:rsidRPr="00BA533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="00BA5332" w:rsidRPr="00BA533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И, как уже сказала, </w:t>
      </w:r>
      <w:r w:rsidR="00BA5332" w:rsidRPr="00BA5332">
        <w:rPr>
          <w:color w:val="111111"/>
          <w:sz w:val="28"/>
          <w:szCs w:val="28"/>
        </w:rPr>
        <w:t>родител</w:t>
      </w:r>
      <w:r>
        <w:rPr>
          <w:color w:val="111111"/>
          <w:sz w:val="28"/>
          <w:szCs w:val="28"/>
        </w:rPr>
        <w:t>и совместно с детьми изготови</w:t>
      </w:r>
      <w:r w:rsidR="00BA5332" w:rsidRPr="00BA5332">
        <w:rPr>
          <w:color w:val="111111"/>
          <w:sz w:val="28"/>
          <w:szCs w:val="28"/>
        </w:rPr>
        <w:t>ли </w:t>
      </w:r>
      <w:r w:rsidR="00BA5332" w:rsidRPr="00BA5332">
        <w:rPr>
          <w:iCs/>
          <w:color w:val="111111"/>
          <w:sz w:val="28"/>
          <w:szCs w:val="28"/>
          <w:bdr w:val="none" w:sz="0" w:space="0" w:color="auto" w:frame="1"/>
        </w:rPr>
        <w:t>«книжки- малышки»</w:t>
      </w:r>
      <w:r w:rsidR="00BA5332" w:rsidRPr="00BA5332">
        <w:rPr>
          <w:color w:val="111111"/>
          <w:sz w:val="28"/>
          <w:szCs w:val="28"/>
        </w:rPr>
        <w:t>.</w:t>
      </w:r>
    </w:p>
    <w:p w:rsidR="000C5087" w:rsidRDefault="000C5087" w:rsidP="003B385F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</w:p>
    <w:p w:rsidR="003B385F" w:rsidRPr="00BA5332" w:rsidRDefault="000C5087" w:rsidP="003B385F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B385F">
        <w:rPr>
          <w:color w:val="111111"/>
          <w:sz w:val="28"/>
          <w:szCs w:val="28"/>
        </w:rPr>
        <w:t>Наблюдая за детьми, отмечаем, что они стали более усидчивы, внимательны, проявляют интерес к настольным дидактическим играм, ста</w:t>
      </w:r>
      <w:r w:rsidR="00421216">
        <w:rPr>
          <w:color w:val="111111"/>
          <w:sz w:val="28"/>
          <w:szCs w:val="28"/>
        </w:rPr>
        <w:t xml:space="preserve">ли лучше ориентироваться в пространстве и времени. </w:t>
      </w:r>
    </w:p>
    <w:p w:rsidR="001C2773" w:rsidRDefault="001C2773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111111"/>
          <w:sz w:val="28"/>
          <w:szCs w:val="28"/>
          <w:shd w:val="clear" w:color="auto" w:fill="FFFFFF"/>
        </w:rPr>
      </w:pPr>
    </w:p>
    <w:p w:rsidR="008D2509" w:rsidRPr="008D2509" w:rsidRDefault="000C5087" w:rsidP="008D2509">
      <w:pPr>
        <w:shd w:val="clear" w:color="auto" w:fill="FFFFFF"/>
        <w:spacing w:after="3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2509" w:rsidRPr="008D2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считаем, что сказка во многом способствует развитию познавательных способностей, формированию детского коллектива и развитию личности каждого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087">
        <w:rPr>
          <w:rFonts w:ascii="Times New Roman" w:hAnsi="Times New Roman" w:cs="Times New Roman"/>
          <w:color w:val="111111"/>
          <w:sz w:val="28"/>
          <w:szCs w:val="28"/>
        </w:rPr>
        <w:t xml:space="preserve">Эту работу </w:t>
      </w:r>
      <w:r w:rsidR="00526062">
        <w:rPr>
          <w:rFonts w:ascii="Times New Roman" w:hAnsi="Times New Roman" w:cs="Times New Roman"/>
          <w:color w:val="111111"/>
          <w:sz w:val="28"/>
          <w:szCs w:val="28"/>
        </w:rPr>
        <w:t xml:space="preserve">планируем </w:t>
      </w:r>
      <w:r w:rsidRPr="000C5087">
        <w:rPr>
          <w:rFonts w:ascii="Times New Roman" w:hAnsi="Times New Roman" w:cs="Times New Roman"/>
          <w:color w:val="111111"/>
          <w:sz w:val="28"/>
          <w:szCs w:val="28"/>
        </w:rPr>
        <w:t>продолжать.</w:t>
      </w:r>
    </w:p>
    <w:p w:rsidR="003567CB" w:rsidRPr="002E2C1F" w:rsidRDefault="003567CB" w:rsidP="003567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67CB" w:rsidRPr="00421673" w:rsidRDefault="003567CB" w:rsidP="002F7DB3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</w:p>
    <w:p w:rsidR="000F3890" w:rsidRPr="000F3890" w:rsidRDefault="000F3890" w:rsidP="000F3890">
      <w:pPr>
        <w:pStyle w:val="a8"/>
        <w:shd w:val="clear" w:color="auto" w:fill="FFFFFF"/>
        <w:spacing w:before="0" w:beforeAutospacing="0" w:after="0" w:afterAutospacing="0" w:line="367" w:lineRule="atLeast"/>
        <w:rPr>
          <w:color w:val="333333"/>
          <w:sz w:val="28"/>
          <w:szCs w:val="28"/>
        </w:rPr>
      </w:pPr>
    </w:p>
    <w:p w:rsidR="00242267" w:rsidRPr="00242267" w:rsidRDefault="00242267" w:rsidP="00242267">
      <w:pPr>
        <w:pStyle w:val="a8"/>
        <w:shd w:val="clear" w:color="auto" w:fill="FFFFFF"/>
        <w:spacing w:before="0" w:beforeAutospacing="0" w:after="225" w:afterAutospacing="0" w:line="367" w:lineRule="atLeast"/>
        <w:rPr>
          <w:color w:val="333333"/>
          <w:sz w:val="28"/>
          <w:szCs w:val="28"/>
        </w:rPr>
      </w:pPr>
    </w:p>
    <w:p w:rsidR="009214F1" w:rsidRDefault="009214F1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F1" w:rsidRPr="0042479D" w:rsidRDefault="009214F1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6C" w:rsidRPr="008F047C" w:rsidRDefault="007E4E6C" w:rsidP="001B45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32" w:rsidRDefault="00577732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32" w:rsidRDefault="00577732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32" w:rsidRDefault="00577732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07" w:rsidRDefault="00E13707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6C" w:rsidRPr="008F047C" w:rsidRDefault="007E4E6C" w:rsidP="001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5" w:rsidRDefault="001A7FF5" w:rsidP="001B4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EB7" w:rsidRPr="008F047C" w:rsidRDefault="00910D60" w:rsidP="0042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2F09" w:rsidRDefault="00832F09" w:rsidP="00832F09">
      <w:pPr>
        <w:shd w:val="clear" w:color="auto" w:fill="FFFFFF"/>
        <w:rPr>
          <w:rFonts w:ascii="Arial" w:hAnsi="Arial" w:cs="Arial"/>
          <w:color w:val="111111"/>
          <w:sz w:val="26"/>
          <w:szCs w:val="26"/>
        </w:rPr>
      </w:pPr>
    </w:p>
    <w:p w:rsidR="00B5387B" w:rsidRDefault="00B5387B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br w:type="page"/>
      </w:r>
    </w:p>
    <w:p w:rsidR="00B5387B" w:rsidRDefault="00B5387B" w:rsidP="00B5387B">
      <w:pPr>
        <w:shd w:val="clear" w:color="auto" w:fill="FFFFFF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B5387B">
        <w:rPr>
          <w:rFonts w:ascii="Times New Roman" w:hAnsi="Times New Roman" w:cs="Times New Roman"/>
          <w:color w:val="111111"/>
          <w:sz w:val="28"/>
          <w:szCs w:val="28"/>
        </w:rPr>
        <w:lastRenderedPageBreak/>
        <w:t>Литература</w:t>
      </w:r>
      <w:r w:rsidR="000011F8">
        <w:rPr>
          <w:rFonts w:ascii="Times New Roman" w:hAnsi="Times New Roman" w:cs="Times New Roman"/>
          <w:color w:val="111111"/>
          <w:sz w:val="28"/>
          <w:szCs w:val="28"/>
        </w:rPr>
        <w:t>.</w:t>
      </w:r>
      <w:bookmarkStart w:id="0" w:name="_GoBack"/>
      <w:bookmarkEnd w:id="0"/>
    </w:p>
    <w:p w:rsidR="00B5387B" w:rsidRDefault="00B5387B" w:rsidP="00B5387B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224190">
        <w:rPr>
          <w:rFonts w:ascii="Times New Roman" w:hAnsi="Times New Roman" w:cs="Times New Roman"/>
          <w:color w:val="111111"/>
          <w:sz w:val="28"/>
          <w:szCs w:val="28"/>
        </w:rPr>
        <w:t>Гербова В.В. Приобщение детей к художественной литературе. Программа и методические рекомендации. Для занятий с детьми 2-7 лет. – М.: Мозаика-Синтез, 2010.</w:t>
      </w:r>
    </w:p>
    <w:p w:rsidR="00224190" w:rsidRDefault="00224190" w:rsidP="00224190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2.Ушакова О.С. </w:t>
      </w:r>
      <w:r>
        <w:rPr>
          <w:rFonts w:ascii="Times New Roman" w:hAnsi="Times New Roman" w:cs="Times New Roman"/>
          <w:color w:val="111111"/>
          <w:sz w:val="28"/>
          <w:szCs w:val="28"/>
        </w:rPr>
        <w:t>Ознакомление дошкольников с литературой и развитие речи. Методическое пособие. 2изд., доп. – М.: Мозаика-Синтез, 2017.</w:t>
      </w:r>
    </w:p>
    <w:p w:rsidR="00224190" w:rsidRDefault="00224190" w:rsidP="00224190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3.Фесюкова Л.Б. Воспитание сказкой: для работы с детьми дошкольного возраста. – М.: Фолио, АСТ, 2010.</w:t>
      </w:r>
    </w:p>
    <w:p w:rsidR="00224190" w:rsidRPr="00B5387B" w:rsidRDefault="00224190" w:rsidP="00B5387B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224190" w:rsidRPr="00B5387B" w:rsidSect="008F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12A"/>
    <w:multiLevelType w:val="multilevel"/>
    <w:tmpl w:val="3AD2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30E5"/>
    <w:multiLevelType w:val="multilevel"/>
    <w:tmpl w:val="1FA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57750"/>
    <w:multiLevelType w:val="hybridMultilevel"/>
    <w:tmpl w:val="1D18634C"/>
    <w:lvl w:ilvl="0" w:tplc="DA78A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6FE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EB4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4E0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E8A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82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3C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A59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A10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789"/>
    <w:multiLevelType w:val="hybridMultilevel"/>
    <w:tmpl w:val="D750915A"/>
    <w:lvl w:ilvl="0" w:tplc="D8D88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C3093"/>
    <w:multiLevelType w:val="multilevel"/>
    <w:tmpl w:val="7AC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B1889"/>
    <w:multiLevelType w:val="multilevel"/>
    <w:tmpl w:val="D75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40734"/>
    <w:multiLevelType w:val="multilevel"/>
    <w:tmpl w:val="237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35CBA"/>
    <w:multiLevelType w:val="multilevel"/>
    <w:tmpl w:val="333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70DE5"/>
    <w:multiLevelType w:val="multilevel"/>
    <w:tmpl w:val="9BD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536D5"/>
    <w:multiLevelType w:val="hybridMultilevel"/>
    <w:tmpl w:val="E2EE4134"/>
    <w:lvl w:ilvl="0" w:tplc="14A8D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2927A3"/>
    <w:multiLevelType w:val="multilevel"/>
    <w:tmpl w:val="BFA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B7D9C"/>
    <w:multiLevelType w:val="hybridMultilevel"/>
    <w:tmpl w:val="CD30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55471"/>
    <w:multiLevelType w:val="multilevel"/>
    <w:tmpl w:val="791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E42CB"/>
    <w:multiLevelType w:val="hybridMultilevel"/>
    <w:tmpl w:val="323E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66B5"/>
    <w:multiLevelType w:val="hybridMultilevel"/>
    <w:tmpl w:val="2FB6DC94"/>
    <w:lvl w:ilvl="0" w:tplc="1CB0FA7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877D1F"/>
    <w:multiLevelType w:val="hybridMultilevel"/>
    <w:tmpl w:val="0344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255AF"/>
    <w:multiLevelType w:val="multilevel"/>
    <w:tmpl w:val="D39E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45C91"/>
    <w:multiLevelType w:val="multilevel"/>
    <w:tmpl w:val="F1B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27AE5"/>
    <w:multiLevelType w:val="hybridMultilevel"/>
    <w:tmpl w:val="348C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18B9"/>
    <w:multiLevelType w:val="multilevel"/>
    <w:tmpl w:val="2A7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879DC"/>
    <w:multiLevelType w:val="multilevel"/>
    <w:tmpl w:val="701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A77E8"/>
    <w:multiLevelType w:val="multilevel"/>
    <w:tmpl w:val="B892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512AF"/>
    <w:multiLevelType w:val="multilevel"/>
    <w:tmpl w:val="C9C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1698F"/>
    <w:multiLevelType w:val="hybridMultilevel"/>
    <w:tmpl w:val="E3086732"/>
    <w:lvl w:ilvl="0" w:tplc="7CC06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4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281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C2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0C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AB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AC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24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6A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3DBD"/>
    <w:multiLevelType w:val="hybridMultilevel"/>
    <w:tmpl w:val="98CEB206"/>
    <w:lvl w:ilvl="0" w:tplc="457E43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EB7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0CC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0A3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64B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A87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F2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876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C7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3199"/>
    <w:multiLevelType w:val="multilevel"/>
    <w:tmpl w:val="0C5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514FB"/>
    <w:multiLevelType w:val="hybridMultilevel"/>
    <w:tmpl w:val="24368D32"/>
    <w:lvl w:ilvl="0" w:tplc="333AC4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46D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006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6E6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017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69C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6F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E70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27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20CC"/>
    <w:multiLevelType w:val="multilevel"/>
    <w:tmpl w:val="B6D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C1878"/>
    <w:multiLevelType w:val="hybridMultilevel"/>
    <w:tmpl w:val="EB5A8150"/>
    <w:lvl w:ilvl="0" w:tplc="468E3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2E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66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C7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9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0A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A5C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AE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727FA"/>
    <w:multiLevelType w:val="hybridMultilevel"/>
    <w:tmpl w:val="F26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02F79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744D2"/>
    <w:multiLevelType w:val="multilevel"/>
    <w:tmpl w:val="FB3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85491"/>
    <w:multiLevelType w:val="multilevel"/>
    <w:tmpl w:val="042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9479F"/>
    <w:multiLevelType w:val="multilevel"/>
    <w:tmpl w:val="B7FA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26"/>
  </w:num>
  <w:num w:numId="9">
    <w:abstractNumId w:val="2"/>
  </w:num>
  <w:num w:numId="10">
    <w:abstractNumId w:val="24"/>
  </w:num>
  <w:num w:numId="11">
    <w:abstractNumId w:val="28"/>
  </w:num>
  <w:num w:numId="12">
    <w:abstractNumId w:val="23"/>
  </w:num>
  <w:num w:numId="13">
    <w:abstractNumId w:val="29"/>
  </w:num>
  <w:num w:numId="14">
    <w:abstractNumId w:val="25"/>
  </w:num>
  <w:num w:numId="15">
    <w:abstractNumId w:val="6"/>
  </w:num>
  <w:num w:numId="16">
    <w:abstractNumId w:val="27"/>
  </w:num>
  <w:num w:numId="17">
    <w:abstractNumId w:val="1"/>
  </w:num>
  <w:num w:numId="18">
    <w:abstractNumId w:val="8"/>
  </w:num>
  <w:num w:numId="19">
    <w:abstractNumId w:val="0"/>
  </w:num>
  <w:num w:numId="20">
    <w:abstractNumId w:val="31"/>
  </w:num>
  <w:num w:numId="21">
    <w:abstractNumId w:val="4"/>
  </w:num>
  <w:num w:numId="22">
    <w:abstractNumId w:val="30"/>
  </w:num>
  <w:num w:numId="23">
    <w:abstractNumId w:val="20"/>
  </w:num>
  <w:num w:numId="24">
    <w:abstractNumId w:val="21"/>
  </w:num>
  <w:num w:numId="25">
    <w:abstractNumId w:val="32"/>
  </w:num>
  <w:num w:numId="26">
    <w:abstractNumId w:val="17"/>
  </w:num>
  <w:num w:numId="27">
    <w:abstractNumId w:val="19"/>
  </w:num>
  <w:num w:numId="28">
    <w:abstractNumId w:val="12"/>
  </w:num>
  <w:num w:numId="29">
    <w:abstractNumId w:val="5"/>
  </w:num>
  <w:num w:numId="30">
    <w:abstractNumId w:val="22"/>
  </w:num>
  <w:num w:numId="31">
    <w:abstractNumId w:val="7"/>
  </w:num>
  <w:num w:numId="32">
    <w:abstractNumId w:val="1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6D"/>
    <w:rsid w:val="000011F8"/>
    <w:rsid w:val="0004339C"/>
    <w:rsid w:val="00047FBC"/>
    <w:rsid w:val="00065A65"/>
    <w:rsid w:val="00070A57"/>
    <w:rsid w:val="000B0C01"/>
    <w:rsid w:val="000C5087"/>
    <w:rsid w:val="000F3890"/>
    <w:rsid w:val="000F3E12"/>
    <w:rsid w:val="001970D2"/>
    <w:rsid w:val="0019729F"/>
    <w:rsid w:val="001A7FF5"/>
    <w:rsid w:val="001B45E9"/>
    <w:rsid w:val="001C2773"/>
    <w:rsid w:val="001F0BC6"/>
    <w:rsid w:val="001F6574"/>
    <w:rsid w:val="00202BC0"/>
    <w:rsid w:val="00203915"/>
    <w:rsid w:val="00207259"/>
    <w:rsid w:val="00216D7D"/>
    <w:rsid w:val="00224190"/>
    <w:rsid w:val="002372E1"/>
    <w:rsid w:val="00242267"/>
    <w:rsid w:val="00251DFD"/>
    <w:rsid w:val="002755E2"/>
    <w:rsid w:val="002A67B7"/>
    <w:rsid w:val="002D7EED"/>
    <w:rsid w:val="002E2C1F"/>
    <w:rsid w:val="002E4FF6"/>
    <w:rsid w:val="002E6BDB"/>
    <w:rsid w:val="002F7DB3"/>
    <w:rsid w:val="003037AF"/>
    <w:rsid w:val="00327E56"/>
    <w:rsid w:val="00333BCC"/>
    <w:rsid w:val="0034460C"/>
    <w:rsid w:val="003567CB"/>
    <w:rsid w:val="003763B6"/>
    <w:rsid w:val="0038539B"/>
    <w:rsid w:val="00386266"/>
    <w:rsid w:val="003A10A8"/>
    <w:rsid w:val="003B385F"/>
    <w:rsid w:val="003D103B"/>
    <w:rsid w:val="003D53DF"/>
    <w:rsid w:val="003E7823"/>
    <w:rsid w:val="00421216"/>
    <w:rsid w:val="00421673"/>
    <w:rsid w:val="0042479D"/>
    <w:rsid w:val="00465C8A"/>
    <w:rsid w:val="004872A5"/>
    <w:rsid w:val="004955A7"/>
    <w:rsid w:val="004A1929"/>
    <w:rsid w:val="00501FC6"/>
    <w:rsid w:val="005038E9"/>
    <w:rsid w:val="00526062"/>
    <w:rsid w:val="00547DF5"/>
    <w:rsid w:val="00577732"/>
    <w:rsid w:val="005B766D"/>
    <w:rsid w:val="005C570D"/>
    <w:rsid w:val="005E3ECE"/>
    <w:rsid w:val="005F09BA"/>
    <w:rsid w:val="00621861"/>
    <w:rsid w:val="00653D21"/>
    <w:rsid w:val="006620BD"/>
    <w:rsid w:val="006A4F86"/>
    <w:rsid w:val="006F79A2"/>
    <w:rsid w:val="00710087"/>
    <w:rsid w:val="00717C0E"/>
    <w:rsid w:val="0075200C"/>
    <w:rsid w:val="00752368"/>
    <w:rsid w:val="00753E9A"/>
    <w:rsid w:val="00791510"/>
    <w:rsid w:val="007A2485"/>
    <w:rsid w:val="007A6C72"/>
    <w:rsid w:val="007B2E89"/>
    <w:rsid w:val="007E4E6C"/>
    <w:rsid w:val="00832F09"/>
    <w:rsid w:val="008C1DB9"/>
    <w:rsid w:val="008D2509"/>
    <w:rsid w:val="008F047C"/>
    <w:rsid w:val="00910D60"/>
    <w:rsid w:val="009214F1"/>
    <w:rsid w:val="0092283F"/>
    <w:rsid w:val="00926799"/>
    <w:rsid w:val="00957F75"/>
    <w:rsid w:val="00984AF0"/>
    <w:rsid w:val="009D25AD"/>
    <w:rsid w:val="009D4FCC"/>
    <w:rsid w:val="009E6BE4"/>
    <w:rsid w:val="00A3201B"/>
    <w:rsid w:val="00A41132"/>
    <w:rsid w:val="00A9771D"/>
    <w:rsid w:val="00AB30E7"/>
    <w:rsid w:val="00AC4CBC"/>
    <w:rsid w:val="00AE4D61"/>
    <w:rsid w:val="00B021AB"/>
    <w:rsid w:val="00B2259B"/>
    <w:rsid w:val="00B22BAE"/>
    <w:rsid w:val="00B26112"/>
    <w:rsid w:val="00B5387B"/>
    <w:rsid w:val="00B55C4F"/>
    <w:rsid w:val="00BA5332"/>
    <w:rsid w:val="00BB7EB7"/>
    <w:rsid w:val="00BD37BA"/>
    <w:rsid w:val="00BE1250"/>
    <w:rsid w:val="00BF041C"/>
    <w:rsid w:val="00BF0E6D"/>
    <w:rsid w:val="00C1283A"/>
    <w:rsid w:val="00C438F6"/>
    <w:rsid w:val="00C449CE"/>
    <w:rsid w:val="00C66778"/>
    <w:rsid w:val="00C76E60"/>
    <w:rsid w:val="00CA051A"/>
    <w:rsid w:val="00CB4D89"/>
    <w:rsid w:val="00CC6871"/>
    <w:rsid w:val="00CC73F8"/>
    <w:rsid w:val="00D203DA"/>
    <w:rsid w:val="00D35E87"/>
    <w:rsid w:val="00E00EFE"/>
    <w:rsid w:val="00E13707"/>
    <w:rsid w:val="00E219AB"/>
    <w:rsid w:val="00E270AE"/>
    <w:rsid w:val="00E350D1"/>
    <w:rsid w:val="00E6561B"/>
    <w:rsid w:val="00EA4978"/>
    <w:rsid w:val="00EF1633"/>
    <w:rsid w:val="00F0266E"/>
    <w:rsid w:val="00F04CEB"/>
    <w:rsid w:val="00F21368"/>
    <w:rsid w:val="00F32E5F"/>
    <w:rsid w:val="00F65EAB"/>
    <w:rsid w:val="00F66F25"/>
    <w:rsid w:val="00F91139"/>
    <w:rsid w:val="00FB7EDD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A804-947D-4CB6-B5BF-60982C6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0E"/>
  </w:style>
  <w:style w:type="paragraph" w:styleId="1">
    <w:name w:val="heading 1"/>
    <w:basedOn w:val="a"/>
    <w:link w:val="10"/>
    <w:uiPriority w:val="9"/>
    <w:qFormat/>
    <w:rsid w:val="003D5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5A7"/>
    <w:pPr>
      <w:ind w:left="720"/>
      <w:contextualSpacing/>
    </w:pPr>
  </w:style>
  <w:style w:type="table" w:styleId="a6">
    <w:name w:val="Table Grid"/>
    <w:basedOn w:val="a1"/>
    <w:uiPriority w:val="59"/>
    <w:rsid w:val="0004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25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D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53DF"/>
    <w:rPr>
      <w:b/>
      <w:bCs/>
    </w:rPr>
  </w:style>
  <w:style w:type="character" w:styleId="aa">
    <w:name w:val="Emphasis"/>
    <w:basedOn w:val="a0"/>
    <w:uiPriority w:val="20"/>
    <w:qFormat/>
    <w:rsid w:val="003D53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D5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C1283A"/>
    <w:rPr>
      <w:color w:val="800080" w:themeColor="followedHyperlink"/>
      <w:u w:val="single"/>
    </w:rPr>
  </w:style>
  <w:style w:type="paragraph" w:customStyle="1" w:styleId="headline">
    <w:name w:val="headline"/>
    <w:basedOn w:val="a"/>
    <w:rsid w:val="008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4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08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26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Волощук</dc:creator>
  <cp:keywords/>
  <dc:description/>
  <cp:lastModifiedBy>Alexjap</cp:lastModifiedBy>
  <cp:revision>26</cp:revision>
  <cp:lastPrinted>2016-04-14T05:13:00Z</cp:lastPrinted>
  <dcterms:created xsi:type="dcterms:W3CDTF">2019-02-20T07:12:00Z</dcterms:created>
  <dcterms:modified xsi:type="dcterms:W3CDTF">2019-10-08T19:58:00Z</dcterms:modified>
</cp:coreProperties>
</file>