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7" w:rsidRDefault="00B55717" w:rsidP="00B557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предметно-развивающей среды в ДОУ </w:t>
      </w:r>
    </w:p>
    <w:p w:rsidR="00B55717" w:rsidRDefault="00B55717" w:rsidP="00B557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свете требований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B55717" w:rsidRDefault="00B55717" w:rsidP="00B557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90">
        <w:rPr>
          <w:rFonts w:ascii="Times New Roman" w:hAnsi="Times New Roman" w:cs="Times New Roman"/>
          <w:sz w:val="28"/>
          <w:szCs w:val="28"/>
        </w:rPr>
        <w:t>В соответствии с ФГОС ДО предметно - пространственной среды в дошкольной организации выполняет образовательную, развивающую, воспитывающую, стимулирующую, организационную, коммуникативную функции, но самое главное – она должна работать на самостоятельност</w:t>
      </w:r>
      <w:r>
        <w:rPr>
          <w:rFonts w:ascii="Times New Roman" w:hAnsi="Times New Roman" w:cs="Times New Roman"/>
          <w:sz w:val="28"/>
          <w:szCs w:val="28"/>
        </w:rPr>
        <w:t>ь и самодеятельность ребенка.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90">
        <w:rPr>
          <w:rFonts w:ascii="Times New Roman" w:hAnsi="Times New Roman" w:cs="Times New Roman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Организация развив</w:t>
      </w:r>
      <w:r>
        <w:rPr>
          <w:rFonts w:ascii="Times New Roman" w:hAnsi="Times New Roman" w:cs="Times New Roman"/>
          <w:sz w:val="28"/>
          <w:szCs w:val="28"/>
        </w:rPr>
        <w:t xml:space="preserve">ающей среды в ДОУ с учетом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290">
        <w:rPr>
          <w:rFonts w:ascii="Times New Roman" w:hAnsi="Times New Roman" w:cs="Times New Roman"/>
          <w:sz w:val="28"/>
          <w:szCs w:val="28"/>
        </w:rPr>
        <w:t xml:space="preserve">строится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 xml:space="preserve">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>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деятельности, роботы-магниты,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290">
        <w:rPr>
          <w:rFonts w:ascii="Times New Roman" w:hAnsi="Times New Roman" w:cs="Times New Roman"/>
          <w:sz w:val="28"/>
          <w:szCs w:val="28"/>
        </w:rPr>
        <w:t>коллекций.</w:t>
      </w:r>
      <w:proofErr w:type="gramEnd"/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– детали военной формы, предметы обмундирования и вооружения рыцарей, русских богатырей, разнообразные технические игрушки.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Важно иметь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 В группах старших дошкольников необходимы так же различные материалы, способствующие </w:t>
      </w:r>
      <w:r w:rsidRPr="00984290">
        <w:rPr>
          <w:rFonts w:ascii="Times New Roman" w:hAnsi="Times New Roman" w:cs="Times New Roman"/>
          <w:sz w:val="28"/>
          <w:szCs w:val="28"/>
        </w:rPr>
        <w:lastRenderedPageBreak/>
        <w:t>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ребусами. Так же материалы, отражающие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90">
        <w:rPr>
          <w:rFonts w:ascii="Times New Roman" w:hAnsi="Times New Roman" w:cs="Times New Roman"/>
          <w:sz w:val="28"/>
          <w:szCs w:val="28"/>
        </w:rPr>
        <w:t>У ребенка дошкольного возраста есть три основные потребности: в</w:t>
      </w:r>
      <w:r>
        <w:rPr>
          <w:rFonts w:ascii="Times New Roman" w:hAnsi="Times New Roman" w:cs="Times New Roman"/>
          <w:sz w:val="28"/>
          <w:szCs w:val="28"/>
        </w:rPr>
        <w:t xml:space="preserve"> движении, общении, познании. Необходимо организовать</w:t>
      </w:r>
      <w:r w:rsidRPr="00984290">
        <w:rPr>
          <w:rFonts w:ascii="Times New Roman" w:hAnsi="Times New Roman" w:cs="Times New Roman"/>
          <w:sz w:val="28"/>
          <w:szCs w:val="28"/>
        </w:rPr>
        <w:t xml:space="preserve"> пространственную среду так, чтобы у ребенка был самостоятельный выбор деятельности. Развивающая предметная среда должна быть современна, отвечать критериям функционального комфорта и основным положениям развивающей детской деятельности, обеспечивать достижение нового, перспективного уровня в развитии детей.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предметно-пространственная среда должна обеспечивать 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должна обеспечивать: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реализацию различных образовательных программ;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в случае организации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290">
        <w:rPr>
          <w:rFonts w:ascii="Times New Roman" w:hAnsi="Times New Roman" w:cs="Times New Roman"/>
          <w:sz w:val="28"/>
          <w:szCs w:val="28"/>
        </w:rPr>
        <w:t xml:space="preserve"> необходимые для него условия;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учет национально-культурных, климатических условий, в которых осуществляется образовательная деятельность;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учет возрастных особенностей детей.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возможность самовыражения детей.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29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84290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290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84290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Вариативность среды предполагает: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Доступность среды предполагает: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lastRenderedPageBreak/>
        <w:t xml:space="preserve"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- исправность и сохранность материалов и оборудования.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приспосабливая к новообразованиям определенного возраста. </w:t>
      </w:r>
    </w:p>
    <w:p w:rsidR="00B55717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</w:p>
    <w:p w:rsidR="00B55717" w:rsidRPr="007B5A8F" w:rsidRDefault="00B55717" w:rsidP="00B557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педагога в организации предметно-развивающей среды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290">
        <w:rPr>
          <w:rFonts w:ascii="Times New Roman" w:hAnsi="Times New Roman" w:cs="Times New Roman"/>
          <w:sz w:val="28"/>
          <w:szCs w:val="28"/>
        </w:rPr>
        <w:tab/>
        <w:t xml:space="preserve">Образовательная среда является важнейшим для ребенка фактором, влияющим на его эмоциональное состояние. Содержание материалов и оборудования, их размещение, планировка помещений должны вызывать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уединения») деятельности. Сама среда является тем самым центром, где зарождаются узы сотрудничества, положительных взаимоотношений, организованного поведения, бережного отношения. </w:t>
      </w:r>
    </w:p>
    <w:p w:rsidR="00B55717" w:rsidRPr="00984290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Предметная среда, окружающая детей, даже организованная наилучшим образом не может сама собой, без руководства взрослого воздействовать на их развитие. Только взрослый, целенаправленно организуя предметный мир, раскрывает в своих действиях и отношениях с детьми его сущность: он «одушевляет» окружающую среду, делает ее понятной и доступной для ребенка. Воспитатель, с одной стороны, является автором среды, с другой стороны ее компонентом. Автор потому, что, зная особенности развития каждого ребенка, творит, проектирует и создает среду.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 xml:space="preserve">Он становится дизайнером, декоратором, кукольником, портным, </w:t>
      </w:r>
      <w:r w:rsidRPr="00984290">
        <w:rPr>
          <w:rFonts w:ascii="Times New Roman" w:hAnsi="Times New Roman" w:cs="Times New Roman"/>
          <w:sz w:val="28"/>
          <w:szCs w:val="28"/>
        </w:rPr>
        <w:lastRenderedPageBreak/>
        <w:t xml:space="preserve">художником, конструктором, психологом и т.д.. Компонент потому, что определяет свое место в среде относительно каждого ребенка. </w:t>
      </w:r>
      <w:proofErr w:type="gramEnd"/>
    </w:p>
    <w:p w:rsidR="00B55717" w:rsidRDefault="00B55717" w:rsidP="00B55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ab/>
        <w:t xml:space="preserve">Чтобы не отставать от времени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Усиление интеллектуального потенциала, в основе которого заложен приоритет </w:t>
      </w:r>
      <w:proofErr w:type="spellStart"/>
      <w:r w:rsidRPr="0098429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84290">
        <w:rPr>
          <w:rFonts w:ascii="Times New Roman" w:hAnsi="Times New Roman" w:cs="Times New Roman"/>
          <w:sz w:val="28"/>
          <w:szCs w:val="28"/>
        </w:rPr>
        <w:t xml:space="preserve"> человека, способного к саморазвитию – одна из важных задач образования. Любое полученное знание, информация имеет какую-либо ценность только при условии их применения. Поэтому итоги инновационной деятельности должны находить отражение в работе педагогов.</w:t>
      </w:r>
    </w:p>
    <w:p w:rsidR="004A6EDE" w:rsidRDefault="004A6EDE"/>
    <w:sectPr w:rsidR="004A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7"/>
    <w:rsid w:val="004A6EDE"/>
    <w:rsid w:val="00B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1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1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2020-04-22T12:28:00Z</dcterms:created>
  <dcterms:modified xsi:type="dcterms:W3CDTF">2020-04-22T12:29:00Z</dcterms:modified>
</cp:coreProperties>
</file>