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04" w:rsidRPr="003B1904" w:rsidRDefault="003B1904" w:rsidP="003B1904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3B1904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НПК</w:t>
      </w:r>
    </w:p>
    <w:p w:rsidR="0066128C" w:rsidRDefault="003B1904" w:rsidP="003B1904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3B1904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«Нормативно-правовое обеспечение инклюзивного образования детей с ограниченными возможностями здоровья (ОВЗ) в условиях реализации ФГОС»</w:t>
      </w:r>
    </w:p>
    <w:p w:rsidR="003B1904" w:rsidRDefault="003B1904" w:rsidP="003B1904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3B1904" w:rsidRDefault="003B1904" w:rsidP="003B1904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Л.В. </w:t>
      </w:r>
      <w:proofErr w:type="spellStart"/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Верчинская</w:t>
      </w:r>
      <w:proofErr w:type="spellEnd"/>
    </w:p>
    <w:p w:rsidR="003B1904" w:rsidRDefault="003B1904" w:rsidP="003B1904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МОУ «ГИМНАЗИЯ № 34», город Саратов</w:t>
      </w:r>
    </w:p>
    <w:p w:rsidR="00537BF5" w:rsidRPr="00537BF5" w:rsidRDefault="00537BF5" w:rsidP="00537BF5">
      <w:pPr>
        <w:jc w:val="center"/>
        <w:rPr>
          <w:rFonts w:ascii="Times New Roman" w:hAnsi="Times New Roman" w:cs="Times New Roman"/>
          <w:b/>
        </w:rPr>
      </w:pPr>
      <w:r w:rsidRPr="00537BF5"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 по технологии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537BF5">
        <w:rPr>
          <w:rFonts w:ascii="Times New Roman" w:hAnsi="Times New Roman" w:cs="Times New Roman"/>
          <w:b/>
          <w:sz w:val="28"/>
          <w:szCs w:val="28"/>
        </w:rPr>
        <w:t xml:space="preserve">адаптивной основной общеобразовательной программе </w:t>
      </w:r>
      <w:proofErr w:type="gramStart"/>
      <w:r w:rsidRPr="00537BF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37BF5">
        <w:rPr>
          <w:rFonts w:ascii="Times New Roman" w:hAnsi="Times New Roman" w:cs="Times New Roman"/>
          <w:b/>
          <w:sz w:val="28"/>
          <w:szCs w:val="28"/>
        </w:rPr>
        <w:t xml:space="preserve"> обучающихся с умственной отсталостью</w:t>
      </w:r>
    </w:p>
    <w:p w:rsidR="00537BF5" w:rsidRDefault="003B1904" w:rsidP="0053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904">
        <w:rPr>
          <w:rFonts w:ascii="Times New Roman" w:hAnsi="Times New Roman" w:cs="Times New Roman"/>
          <w:sz w:val="28"/>
          <w:szCs w:val="28"/>
        </w:rPr>
        <w:t xml:space="preserve">Образование детей с ограниченными возможностями здоровья, в т. ч. с интеллектуальными нарушениями, — одна из актуальных и дискуссионных проблем современного российского образования. </w:t>
      </w:r>
    </w:p>
    <w:p w:rsidR="00537BF5" w:rsidRDefault="003B1904" w:rsidP="0053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904">
        <w:rPr>
          <w:rFonts w:ascii="Times New Roman" w:hAnsi="Times New Roman" w:cs="Times New Roman"/>
          <w:sz w:val="28"/>
          <w:szCs w:val="28"/>
        </w:rPr>
        <w:t xml:space="preserve">Основные требования к итоговой аттестации прописаны в приложении к ФГОС образования обучающихся с умственной отсталостью (интеллектуальными нарушениями) (утв. приказом Министерства образования и науки РФ от 19 декабря 2014 г. № 1599). Содержание и процедуру проведения итоговой аттестации образовательная организация разрабатывает самостоятельно. Как правило, это находит отражение в локальном акте (он может называться, например, «Положение о порядке и формах проведения итоговой аттестации детей с умственной отсталостью, обучающихся по адаптированной основной общеобразовательной программе»). Итоговую аттестацию обучающихся по варианту 1 образовательная организация проводит в форме двух испытаний: </w:t>
      </w:r>
    </w:p>
    <w:p w:rsidR="00537BF5" w:rsidRDefault="003B1904" w:rsidP="0053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904">
        <w:rPr>
          <w:rFonts w:ascii="Times New Roman" w:hAnsi="Times New Roman" w:cs="Times New Roman"/>
          <w:sz w:val="28"/>
          <w:szCs w:val="28"/>
        </w:rPr>
        <w:sym w:font="Symbol" w:char="F0B7"/>
      </w:r>
      <w:r w:rsidRPr="003B1904">
        <w:rPr>
          <w:rFonts w:ascii="Times New Roman" w:hAnsi="Times New Roman" w:cs="Times New Roman"/>
          <w:sz w:val="28"/>
          <w:szCs w:val="28"/>
        </w:rPr>
        <w:t xml:space="preserve"> первое -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 </w:t>
      </w:r>
    </w:p>
    <w:p w:rsidR="00537BF5" w:rsidRDefault="003B1904" w:rsidP="0053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904">
        <w:rPr>
          <w:rFonts w:ascii="Times New Roman" w:hAnsi="Times New Roman" w:cs="Times New Roman"/>
          <w:sz w:val="28"/>
          <w:szCs w:val="28"/>
        </w:rPr>
        <w:sym w:font="Symbol" w:char="F0B7"/>
      </w:r>
      <w:r w:rsidRPr="003B1904">
        <w:rPr>
          <w:rFonts w:ascii="Times New Roman" w:hAnsi="Times New Roman" w:cs="Times New Roman"/>
          <w:sz w:val="28"/>
          <w:szCs w:val="28"/>
        </w:rPr>
        <w:t xml:space="preserve"> второе - направлено на оценку знаний и умений по выбранному профилю труда. </w:t>
      </w:r>
    </w:p>
    <w:p w:rsidR="003B1904" w:rsidRDefault="003B1904" w:rsidP="0053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904">
        <w:rPr>
          <w:rFonts w:ascii="Times New Roman" w:hAnsi="Times New Roman" w:cs="Times New Roman"/>
          <w:sz w:val="28"/>
          <w:szCs w:val="28"/>
        </w:rPr>
        <w:t xml:space="preserve">Результаты итоговой аттестации оцениваются в форме «зачет» / «не зачет». Итоговая оценка качества освоения </w:t>
      </w:r>
      <w:proofErr w:type="gramStart"/>
      <w:r w:rsidRPr="003B190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B1904">
        <w:rPr>
          <w:rFonts w:ascii="Times New Roman" w:hAnsi="Times New Roman" w:cs="Times New Roman"/>
          <w:sz w:val="28"/>
          <w:szCs w:val="28"/>
        </w:rPr>
        <w:t xml:space="preserve"> АООП по варианту 2 также осуществляется организацией. Предметом итоговой оценки освоения АООП должно быть достижение </w:t>
      </w:r>
      <w:proofErr w:type="gramStart"/>
      <w:r w:rsidRPr="003B1904">
        <w:rPr>
          <w:rFonts w:ascii="Times New Roman" w:hAnsi="Times New Roman" w:cs="Times New Roman"/>
          <w:sz w:val="28"/>
          <w:szCs w:val="28"/>
        </w:rPr>
        <w:t>результатов освоения программы последнего года обучения</w:t>
      </w:r>
      <w:proofErr w:type="gramEnd"/>
      <w:r w:rsidRPr="003B1904">
        <w:rPr>
          <w:rFonts w:ascii="Times New Roman" w:hAnsi="Times New Roman" w:cs="Times New Roman"/>
          <w:sz w:val="28"/>
          <w:szCs w:val="28"/>
        </w:rPr>
        <w:t xml:space="preserve"> и развитие жизненной компетенции обучающихся. </w:t>
      </w:r>
      <w:proofErr w:type="gramStart"/>
      <w:r w:rsidRPr="003B1904">
        <w:rPr>
          <w:rFonts w:ascii="Times New Roman" w:hAnsi="Times New Roman" w:cs="Times New Roman"/>
          <w:sz w:val="28"/>
          <w:szCs w:val="28"/>
        </w:rPr>
        <w:t>Система оценки результатов включает целостную характеристику освоения обучающимся программы, отражающую взаимодействие следующих компонентов: что обучающийся знает и умеет на конец учебного периода, что из полученных знаний и умений он применяет на практике, насколько активно, адекватно и самостоятельно он их применяет.</w:t>
      </w:r>
      <w:proofErr w:type="gramEnd"/>
      <w:r w:rsidRPr="003B1904">
        <w:rPr>
          <w:rFonts w:ascii="Times New Roman" w:hAnsi="Times New Roman" w:cs="Times New Roman"/>
          <w:sz w:val="28"/>
          <w:szCs w:val="28"/>
        </w:rPr>
        <w:t xml:space="preserve"> Оценивание </w:t>
      </w:r>
      <w:r w:rsidRPr="003B1904">
        <w:rPr>
          <w:rFonts w:ascii="Times New Roman" w:hAnsi="Times New Roman" w:cs="Times New Roman"/>
          <w:sz w:val="28"/>
          <w:szCs w:val="28"/>
        </w:rPr>
        <w:lastRenderedPageBreak/>
        <w:t>осуществляет экспертная группа, состоящая из представителей всех заинтересованных участников образовательного процесса, тесно контактирующих с ребёнком, включая членов его семьи.</w:t>
      </w:r>
    </w:p>
    <w:p w:rsidR="00537BF5" w:rsidRPr="003B1904" w:rsidRDefault="00537BF5" w:rsidP="0053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роду своей деятельности мне пришлось организовывать аттестацию по технологии ученика с ОВЗ. Ниже прикладываю разработанные материалы.</w:t>
      </w:r>
    </w:p>
    <w:p w:rsidR="003B1904" w:rsidRPr="003B1904" w:rsidRDefault="003B1904" w:rsidP="00537BF5">
      <w:pPr>
        <w:shd w:val="clear" w:color="auto" w:fill="FFFFFF"/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ab/>
      </w:r>
      <w:r w:rsidRPr="003B1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</w:p>
    <w:p w:rsidR="003B1904" w:rsidRPr="003B1904" w:rsidRDefault="003B1904" w:rsidP="00537BF5">
      <w:pPr>
        <w:shd w:val="clear" w:color="auto" w:fill="FFFFFF"/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проведения итогового экзамена по технологии </w:t>
      </w:r>
    </w:p>
    <w:p w:rsidR="003B1904" w:rsidRPr="003B1904" w:rsidRDefault="003B1904" w:rsidP="003B1904">
      <w:pPr>
        <w:shd w:val="clear" w:color="auto" w:fill="FFFFFF"/>
        <w:spacing w:before="314"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B1904" w:rsidRPr="003B1904" w:rsidRDefault="003B1904" w:rsidP="003B1904">
      <w:pPr>
        <w:shd w:val="clear" w:color="auto" w:fill="FFFFFF"/>
        <w:spacing w:after="0" w:line="311" w:lineRule="exact"/>
        <w:ind w:left="6"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овладения профессией учащимися во многом зависит от качества проводимого обучения, в особенности по предмету «Технология». Основной упор в обучении предмету делается на повышение уровня познавательной активности учащихся и развитие их способностей к осознанной регуляции трудовой деятельности. Это предполагает формирование у учащихся необходимого объема </w:t>
      </w:r>
      <w:proofErr w:type="spellStart"/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общетрудовых</w:t>
      </w:r>
      <w:proofErr w:type="spellEnd"/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</w:t>
      </w:r>
    </w:p>
    <w:p w:rsidR="003B1904" w:rsidRPr="003B1904" w:rsidRDefault="003B1904" w:rsidP="003B1904">
      <w:pPr>
        <w:shd w:val="clear" w:color="auto" w:fill="FFFFFF"/>
        <w:spacing w:after="0" w:line="311" w:lineRule="exact"/>
        <w:ind w:left="12" w:right="43" w:firstLine="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экзамене по технологии проверяются соответствие знаний выпускников требованиям программ, их глубина и прочность.</w:t>
      </w:r>
    </w:p>
    <w:p w:rsidR="003B1904" w:rsidRPr="003B1904" w:rsidRDefault="003B1904" w:rsidP="003B1904">
      <w:pPr>
        <w:shd w:val="clear" w:color="auto" w:fill="FFFFFF"/>
        <w:spacing w:after="0" w:line="311" w:lineRule="exact"/>
        <w:ind w:left="23" w:right="32" w:firstLine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по технологии выпускников </w:t>
      </w:r>
      <w:r w:rsidRPr="003B19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проводится в форме устных ответов по билетам и выполнения практического задания.</w:t>
      </w:r>
    </w:p>
    <w:p w:rsidR="003B1904" w:rsidRPr="003B1904" w:rsidRDefault="003B1904" w:rsidP="003B1904">
      <w:pPr>
        <w:shd w:val="clear" w:color="auto" w:fill="FFFFFF"/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3B1904" w:rsidRPr="003B1904" w:rsidRDefault="003B1904" w:rsidP="003B1904">
      <w:pPr>
        <w:shd w:val="clear" w:color="auto" w:fill="FFFFFF"/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Столярное дело</w:t>
      </w:r>
    </w:p>
    <w:p w:rsidR="003B1904" w:rsidRPr="003B1904" w:rsidRDefault="003B1904" w:rsidP="003B1904">
      <w:pPr>
        <w:shd w:val="clear" w:color="auto" w:fill="FFFFFF"/>
        <w:spacing w:before="297" w:after="0" w:line="308" w:lineRule="exact"/>
        <w:ind w:right="101"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Билеты разработаны для учащихся, занимавшихся по программе обучения </w:t>
      </w:r>
      <w:r w:rsidRPr="003B19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специальности «Столярное дело» в общеобразовательной школе.</w:t>
      </w:r>
    </w:p>
    <w:p w:rsidR="003B1904" w:rsidRPr="003B1904" w:rsidRDefault="003B1904" w:rsidP="003B1904">
      <w:pPr>
        <w:shd w:val="clear" w:color="auto" w:fill="FFFFFF"/>
        <w:spacing w:after="0" w:line="308" w:lineRule="exact"/>
        <w:ind w:right="58" w:firstLine="7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proofErr w:type="gramStart"/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должен: </w:t>
      </w:r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изучить инструменты, их назначение, устройство, правила применения их, меры безопасности при работе; получить </w:t>
      </w:r>
      <w:r w:rsidRPr="003B19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навыки работы с простейшими чертежами и уметь читать их; приобрести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навыки в изготовлении несложных изделий из дерева. Это </w:t>
      </w:r>
      <w:r w:rsidRPr="003B19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первый, начальный этап профессионального обучения детей с ограниченным </w:t>
      </w:r>
      <w:r w:rsidRPr="003B190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умственным развитием, предназначенный для подготовки школьников к </w:t>
      </w:r>
      <w:r w:rsidRPr="003B19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поступлению в ПТУ соответствующего профиля. Дальнейшее обучение таких </w:t>
      </w:r>
      <w:r w:rsidRPr="003B190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детей предполагается в специализированных профессиональных учебных </w:t>
      </w:r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заведениях. В соответствии с этим такой ученик 9 класса общеобразовательной школы должен показать начальные теоретические знания по предмету (знать назначение, устройство несложных деревообрабатывающих инструментов и станков, правила их применения, меры безопасности при работе с ними); уметь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инструменты в работе; уметь пользоваться технологическими картами и уметь читать несложные чертежи.</w:t>
      </w:r>
    </w:p>
    <w:p w:rsidR="003B1904" w:rsidRPr="003B1904" w:rsidRDefault="003B1904" w:rsidP="003B1904">
      <w:pPr>
        <w:shd w:val="clear" w:color="auto" w:fill="FFFFFF"/>
        <w:spacing w:before="6" w:after="0" w:line="308" w:lineRule="exact"/>
        <w:ind w:left="29" w:right="4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Примерное время, отводимое на подготовку выпускника для ответа на </w:t>
      </w:r>
      <w:r w:rsidRPr="003B190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теоретические вопросы - 20 минут, а на выполнение практической работы - 2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3B1904" w:rsidRPr="003B1904" w:rsidRDefault="003B1904" w:rsidP="003B1904">
      <w:pPr>
        <w:shd w:val="clear" w:color="auto" w:fill="FFFFFF"/>
        <w:spacing w:after="0" w:line="308" w:lineRule="exact"/>
        <w:ind w:left="40"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Экзаменационный комплект по предмету «Технология. Столярное дело» </w:t>
      </w:r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содержит 12 билетов. Каждый билет включает 2 </w:t>
      </w:r>
      <w:proofErr w:type="gramStart"/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теоретических</w:t>
      </w:r>
      <w:proofErr w:type="gramEnd"/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вопроса и 1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практико-ориентированный. </w:t>
      </w:r>
      <w:r w:rsidRPr="003B190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 практическую часть ученик получает технологическую карту </w:t>
      </w:r>
      <w:r w:rsidRPr="003B19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изготовления изделия, необходимые инструменты и материалы. Для проведения </w:t>
      </w:r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практической части экзамена преподаватель готовит технологические карты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изделия.</w:t>
      </w:r>
    </w:p>
    <w:p w:rsidR="003B1904" w:rsidRPr="003B1904" w:rsidRDefault="003B1904" w:rsidP="003B1904">
      <w:pPr>
        <w:shd w:val="clear" w:color="auto" w:fill="FFFFFF"/>
        <w:spacing w:after="0" w:line="308" w:lineRule="exact"/>
        <w:ind w:left="60" w:right="14" w:firstLine="33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Итоговая оценка ученика на экзамене по билету выводится как среднее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арифметическое из оценок по каждому из вопросов билета, при этом </w:t>
      </w:r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главенствующую роль играет оценка за практическую работу.</w:t>
      </w:r>
    </w:p>
    <w:p w:rsidR="003B1904" w:rsidRPr="003B1904" w:rsidRDefault="003B1904" w:rsidP="003B1904">
      <w:pPr>
        <w:shd w:val="clear" w:color="auto" w:fill="FFFFFF"/>
        <w:spacing w:after="0" w:line="308" w:lineRule="exact"/>
        <w:ind w:left="66" w:right="9" w:firstLine="2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Итоговая оценка «5» выставляется, если на «5» выполнено практическое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задание, на «5» или «4» оценён устный экзаменационный ответ и в оценках за учебные четверти выпускного класса нет «3».</w:t>
      </w:r>
    </w:p>
    <w:p w:rsidR="003B1904" w:rsidRPr="003B1904" w:rsidRDefault="003B1904" w:rsidP="003B1904">
      <w:pPr>
        <w:shd w:val="clear" w:color="auto" w:fill="FFFFFF"/>
        <w:spacing w:after="0" w:line="308" w:lineRule="exact"/>
        <w:ind w:left="66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Итоговая оценка «4» выставляется, если на «4» выполнено практическое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задание, на «5» или «4» оценён устный экзаменационный ответ и в оценках, занесённых в протокол, нет «3».</w:t>
      </w:r>
    </w:p>
    <w:p w:rsidR="003B1904" w:rsidRPr="003B1904" w:rsidRDefault="003B1904" w:rsidP="003B1904">
      <w:pPr>
        <w:shd w:val="clear" w:color="auto" w:fill="FFFFFF"/>
        <w:spacing w:after="0" w:line="308" w:lineRule="exact"/>
        <w:ind w:left="12" w:right="107" w:firstLine="3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Итоговая оценка «4» выставляется, если на «5» выполнено практическое </w:t>
      </w:r>
      <w:r w:rsidRPr="003B19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задание, на «3» оценён устный ответ или по итогам учебных четвертей в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выпускном классе  было не более двух «3».</w:t>
      </w:r>
    </w:p>
    <w:p w:rsidR="003B1904" w:rsidRPr="003B1904" w:rsidRDefault="003B1904" w:rsidP="003B1904">
      <w:pPr>
        <w:shd w:val="clear" w:color="auto" w:fill="FFFFFF"/>
        <w:spacing w:after="0" w:line="308" w:lineRule="exact"/>
        <w:ind w:left="17" w:right="101" w:firstLine="2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Итоговая оценка «3» выставляется, если на «3» выполнено практическое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задание, на «4» или «3» оценён устный экзаменационный ответ.</w:t>
      </w:r>
    </w:p>
    <w:p w:rsidR="003B1904" w:rsidRPr="003B1904" w:rsidRDefault="003B1904" w:rsidP="003B1904">
      <w:pPr>
        <w:shd w:val="clear" w:color="auto" w:fill="FFFFFF"/>
        <w:spacing w:after="0" w:line="308" w:lineRule="exact"/>
        <w:ind w:left="20" w:firstLine="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«3» выставляется, если на «4» выполнено практическое задание,  на «3»  оценён устный ответ и по итогам учебных четвертей в выпускном классе было более двух «3». Критерии выставления оценок:</w:t>
      </w:r>
    </w:p>
    <w:p w:rsidR="003B1904" w:rsidRPr="003B1904" w:rsidRDefault="003B1904" w:rsidP="003B1904">
      <w:pPr>
        <w:shd w:val="clear" w:color="auto" w:fill="FFFFFF"/>
        <w:spacing w:after="0" w:line="308" w:lineRule="exact"/>
        <w:ind w:left="40"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192"/>
        <w:gridCol w:w="8223"/>
      </w:tblGrid>
      <w:tr w:rsidR="003B1904" w:rsidRPr="003B1904" w:rsidTr="00537BF5">
        <w:trPr>
          <w:trHeight w:hRule="exact" w:val="351"/>
        </w:trPr>
        <w:tc>
          <w:tcPr>
            <w:tcW w:w="1192" w:type="dxa"/>
            <w:shd w:val="clear" w:color="auto" w:fill="FFFFFF"/>
            <w:hideMark/>
          </w:tcPr>
          <w:p w:rsidR="003B1904" w:rsidRPr="003B1904" w:rsidRDefault="003B1904" w:rsidP="003B1904">
            <w:pPr>
              <w:shd w:val="clear" w:color="auto" w:fill="FFFFFF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</w:rPr>
              <w:t>Отметка</w:t>
            </w:r>
          </w:p>
        </w:tc>
        <w:tc>
          <w:tcPr>
            <w:tcW w:w="8223" w:type="dxa"/>
            <w:shd w:val="clear" w:color="auto" w:fill="FFFFFF"/>
            <w:hideMark/>
          </w:tcPr>
          <w:p w:rsidR="003B1904" w:rsidRPr="003B1904" w:rsidRDefault="003B1904" w:rsidP="003B1904">
            <w:pPr>
              <w:shd w:val="clear" w:color="auto" w:fill="FFFFFF"/>
              <w:snapToGrid w:val="0"/>
              <w:spacing w:after="0"/>
              <w:ind w:left="25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</w:tr>
      <w:tr w:rsidR="003B1904" w:rsidRPr="003B1904" w:rsidTr="00537BF5">
        <w:trPr>
          <w:trHeight w:val="2235"/>
        </w:trPr>
        <w:tc>
          <w:tcPr>
            <w:tcW w:w="1192" w:type="dxa"/>
            <w:shd w:val="clear" w:color="auto" w:fill="FFFFFF"/>
            <w:hideMark/>
          </w:tcPr>
          <w:p w:rsidR="003B1904" w:rsidRPr="003B1904" w:rsidRDefault="003B1904" w:rsidP="003B1904">
            <w:pPr>
              <w:shd w:val="clear" w:color="auto" w:fill="FFFFFF"/>
              <w:snapToGrid w:val="0"/>
              <w:spacing w:after="0"/>
              <w:ind w:left="2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8223" w:type="dxa"/>
            <w:shd w:val="clear" w:color="auto" w:fill="FFFFFF"/>
            <w:hideMark/>
          </w:tcPr>
          <w:p w:rsidR="003B1904" w:rsidRPr="003B1904" w:rsidRDefault="003B1904" w:rsidP="003B1904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u w:val="single"/>
              </w:rPr>
              <w:t>Теория</w:t>
            </w:r>
            <w:r w:rsidRPr="003B190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: учащийся правильно изложил теоретический вопрос, привел</w:t>
            </w:r>
          </w:p>
          <w:p w:rsidR="003B1904" w:rsidRPr="003B1904" w:rsidRDefault="003B1904" w:rsidP="003B1904">
            <w:pPr>
              <w:shd w:val="clear" w:color="auto" w:fill="FFFFFF"/>
              <w:spacing w:after="0"/>
              <w:ind w:left="236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примеры, раскрывающие те или иные положения, аргументы, их</w:t>
            </w:r>
          </w:p>
          <w:p w:rsidR="003B1904" w:rsidRPr="003B1904" w:rsidRDefault="003B1904" w:rsidP="003B1904">
            <w:pPr>
              <w:shd w:val="clear" w:color="auto" w:fill="FFFFFF"/>
              <w:spacing w:after="0"/>
              <w:ind w:left="20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B1904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подтверждающие</w:t>
            </w:r>
            <w:proofErr w:type="gramEnd"/>
            <w:r w:rsidRPr="003B1904">
              <w:rPr>
                <w:rFonts w:ascii="Times New Roman" w:eastAsia="Times New Roman" w:hAnsi="Times New Roman" w:cs="Times New Roman"/>
                <w:sz w:val="28"/>
                <w:szCs w:val="28"/>
              </w:rPr>
              <w:t>, сделал вывод;</w:t>
            </w:r>
          </w:p>
          <w:p w:rsidR="003B1904" w:rsidRPr="003B1904" w:rsidRDefault="003B1904" w:rsidP="003B1904">
            <w:pPr>
              <w:shd w:val="clear" w:color="auto" w:fill="FFFFFF"/>
              <w:spacing w:after="0"/>
              <w:ind w:left="115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u w:val="single"/>
              </w:rPr>
              <w:t>Практика</w:t>
            </w:r>
            <w:r w:rsidRPr="003B190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: </w:t>
            </w:r>
            <w:proofErr w:type="gramStart"/>
            <w:r w:rsidRPr="003B190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экзаменуемый</w:t>
            </w:r>
            <w:proofErr w:type="gramEnd"/>
            <w:r w:rsidRPr="003B190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полностью правильно выполнил задание,</w:t>
            </w:r>
          </w:p>
          <w:p w:rsidR="003B1904" w:rsidRPr="003B1904" w:rsidRDefault="003B1904" w:rsidP="003B190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грамотно применил соответствующие умения и теоретические знания</w:t>
            </w:r>
          </w:p>
          <w:p w:rsidR="003B1904" w:rsidRPr="003B1904" w:rsidRDefault="003B1904" w:rsidP="003B1904">
            <w:pPr>
              <w:shd w:val="clear" w:color="auto" w:fill="FFFFFF"/>
              <w:spacing w:after="0"/>
              <w:ind w:left="55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при выполнении предложенного практического задания, обосновал</w:t>
            </w:r>
          </w:p>
          <w:p w:rsidR="003B1904" w:rsidRPr="003B1904" w:rsidRDefault="003B1904" w:rsidP="003B1904">
            <w:pPr>
              <w:shd w:val="clear" w:color="auto" w:fill="FFFFFF"/>
              <w:spacing w:after="0"/>
              <w:ind w:left="3122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свои действия;</w:t>
            </w:r>
          </w:p>
        </w:tc>
      </w:tr>
      <w:tr w:rsidR="003B1904" w:rsidRPr="003B1904" w:rsidTr="00537BF5">
        <w:trPr>
          <w:trHeight w:val="1965"/>
        </w:trPr>
        <w:tc>
          <w:tcPr>
            <w:tcW w:w="1192" w:type="dxa"/>
            <w:shd w:val="clear" w:color="auto" w:fill="FFFFFF"/>
            <w:hideMark/>
          </w:tcPr>
          <w:p w:rsidR="003B1904" w:rsidRPr="003B1904" w:rsidRDefault="003B1904" w:rsidP="003B1904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«4»</w:t>
            </w:r>
          </w:p>
        </w:tc>
        <w:tc>
          <w:tcPr>
            <w:tcW w:w="8223" w:type="dxa"/>
            <w:shd w:val="clear" w:color="auto" w:fill="FFFFFF"/>
            <w:hideMark/>
          </w:tcPr>
          <w:p w:rsidR="003B1904" w:rsidRPr="003B1904" w:rsidRDefault="003B1904" w:rsidP="003B1904">
            <w:pPr>
              <w:shd w:val="clear" w:color="auto" w:fill="FFFFFF"/>
              <w:snapToGrid w:val="0"/>
              <w:spacing w:after="0"/>
              <w:ind w:left="259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u w:val="single"/>
              </w:rPr>
              <w:t>Теория</w:t>
            </w:r>
            <w:r w:rsidRPr="003B190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: учащийся правильно изложил теоретический вопрос, но</w:t>
            </w:r>
          </w:p>
          <w:p w:rsidR="003B1904" w:rsidRPr="003B1904" w:rsidRDefault="003B1904" w:rsidP="003B1904">
            <w:pPr>
              <w:shd w:val="clear" w:color="auto" w:fill="FFFFFF"/>
              <w:spacing w:after="0"/>
              <w:ind w:left="729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недостаточно полно раскрыл суть вопроса или допустил</w:t>
            </w:r>
          </w:p>
          <w:p w:rsidR="003B1904" w:rsidRPr="003B1904" w:rsidRDefault="003B1904" w:rsidP="003B1904">
            <w:pPr>
              <w:shd w:val="clear" w:color="auto" w:fill="FFFFFF"/>
              <w:spacing w:after="0"/>
              <w:ind w:left="23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незначительные неточности.</w:t>
            </w:r>
          </w:p>
          <w:p w:rsidR="003B1904" w:rsidRPr="003B1904" w:rsidRDefault="003B1904" w:rsidP="003B1904">
            <w:pPr>
              <w:shd w:val="clear" w:color="auto" w:fill="FFFFFF"/>
              <w:spacing w:after="0"/>
              <w:ind w:left="677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u w:val="single"/>
              </w:rPr>
              <w:t>Практика</w:t>
            </w:r>
            <w:r w:rsidRPr="003B19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: </w:t>
            </w:r>
            <w:proofErr w:type="gramStart"/>
            <w:r w:rsidRPr="003B19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экзаменуемый</w:t>
            </w:r>
            <w:proofErr w:type="gramEnd"/>
            <w:r w:rsidRPr="003B19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выполнил задание, но допустил</w:t>
            </w:r>
          </w:p>
          <w:p w:rsidR="003B1904" w:rsidRPr="003B1904" w:rsidRDefault="003B1904" w:rsidP="003B1904">
            <w:pPr>
              <w:shd w:val="clear" w:color="auto" w:fill="FFFFFF"/>
              <w:spacing w:after="0"/>
              <w:ind w:left="52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незначительные ошибки или некоторые неточности при объяснении</w:t>
            </w:r>
          </w:p>
          <w:p w:rsidR="003B1904" w:rsidRPr="003B1904" w:rsidRDefault="003B1904" w:rsidP="003B1904">
            <w:pPr>
              <w:shd w:val="clear" w:color="auto" w:fill="FFFFFF"/>
              <w:spacing w:after="0"/>
              <w:ind w:left="20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</w:t>
            </w:r>
            <w:proofErr w:type="gramStart"/>
            <w:r w:rsidRPr="003B1904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обосновании</w:t>
            </w:r>
            <w:proofErr w:type="gramEnd"/>
            <w:r w:rsidRPr="003B1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своих действий;</w:t>
            </w:r>
          </w:p>
        </w:tc>
      </w:tr>
      <w:tr w:rsidR="003B1904" w:rsidRPr="003B1904" w:rsidTr="00537BF5">
        <w:trPr>
          <w:trHeight w:val="1605"/>
        </w:trPr>
        <w:tc>
          <w:tcPr>
            <w:tcW w:w="1192" w:type="dxa"/>
            <w:shd w:val="clear" w:color="auto" w:fill="FFFFFF"/>
            <w:hideMark/>
          </w:tcPr>
          <w:p w:rsidR="003B1904" w:rsidRPr="003B1904" w:rsidRDefault="003B1904" w:rsidP="003B1904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«3»</w:t>
            </w:r>
          </w:p>
        </w:tc>
        <w:tc>
          <w:tcPr>
            <w:tcW w:w="8223" w:type="dxa"/>
            <w:shd w:val="clear" w:color="auto" w:fill="FFFFFF"/>
            <w:hideMark/>
          </w:tcPr>
          <w:p w:rsidR="003B1904" w:rsidRPr="003B1904" w:rsidRDefault="003B1904" w:rsidP="003B1904">
            <w:pPr>
              <w:shd w:val="clear" w:color="auto" w:fill="FFFFFF"/>
              <w:snapToGrid w:val="0"/>
              <w:spacing w:after="0"/>
              <w:ind w:left="181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u w:val="single"/>
              </w:rPr>
              <w:t>Теория</w:t>
            </w:r>
            <w:r w:rsidRPr="003B19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: учащийся смог частично раскрыть теоретический вопрос,</w:t>
            </w:r>
          </w:p>
          <w:p w:rsidR="003B1904" w:rsidRPr="003B1904" w:rsidRDefault="003B1904" w:rsidP="003B1904">
            <w:pPr>
              <w:shd w:val="clear" w:color="auto" w:fill="FFFFFF"/>
              <w:spacing w:after="0"/>
              <w:ind w:left="449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привести некоторые примеры, иллюстрирующие те или иные</w:t>
            </w:r>
          </w:p>
          <w:p w:rsidR="003B1904" w:rsidRPr="003B1904" w:rsidRDefault="003B1904" w:rsidP="003B1904">
            <w:pPr>
              <w:shd w:val="clear" w:color="auto" w:fill="FFFFFF"/>
              <w:spacing w:after="0"/>
              <w:ind w:left="3324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положения.</w:t>
            </w:r>
          </w:p>
          <w:p w:rsidR="003B1904" w:rsidRPr="003B1904" w:rsidRDefault="003B1904" w:rsidP="003B190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u w:val="single"/>
              </w:rPr>
              <w:t>Практика</w:t>
            </w:r>
            <w:r w:rsidRPr="003B19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: экзаменуемый в основном справился с заданием, но не смог</w:t>
            </w:r>
          </w:p>
          <w:p w:rsidR="003B1904" w:rsidRPr="003B1904" w:rsidRDefault="003B1904" w:rsidP="003B1904">
            <w:pPr>
              <w:shd w:val="clear" w:color="auto" w:fill="FFFFFF"/>
              <w:spacing w:after="0"/>
              <w:ind w:left="15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объяснить или обосновать свои действия;</w:t>
            </w:r>
          </w:p>
        </w:tc>
      </w:tr>
      <w:tr w:rsidR="003B1904" w:rsidRPr="003B1904" w:rsidTr="00537BF5">
        <w:trPr>
          <w:trHeight w:val="1320"/>
        </w:trPr>
        <w:tc>
          <w:tcPr>
            <w:tcW w:w="1192" w:type="dxa"/>
            <w:shd w:val="clear" w:color="auto" w:fill="FFFFFF"/>
            <w:hideMark/>
          </w:tcPr>
          <w:p w:rsidR="003B1904" w:rsidRPr="003B1904" w:rsidRDefault="003B1904" w:rsidP="003B1904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«2»</w:t>
            </w:r>
          </w:p>
        </w:tc>
        <w:tc>
          <w:tcPr>
            <w:tcW w:w="8223" w:type="dxa"/>
            <w:shd w:val="clear" w:color="auto" w:fill="FFFFFF"/>
            <w:hideMark/>
          </w:tcPr>
          <w:p w:rsidR="003B1904" w:rsidRPr="003B1904" w:rsidRDefault="003B1904" w:rsidP="003B1904">
            <w:pPr>
              <w:shd w:val="clear" w:color="auto" w:fill="FFFFFF"/>
              <w:snapToGrid w:val="0"/>
              <w:spacing w:after="0"/>
              <w:ind w:left="798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u w:val="single"/>
              </w:rPr>
              <w:t>Теория</w:t>
            </w:r>
            <w:r w:rsidRPr="003B19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: не раскрыл теоретический вопрос, на </w:t>
            </w:r>
            <w:proofErr w:type="gramStart"/>
            <w:r w:rsidRPr="003B19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заданные</w:t>
            </w:r>
            <w:proofErr w:type="gramEnd"/>
          </w:p>
          <w:p w:rsidR="003B1904" w:rsidRPr="003B1904" w:rsidRDefault="003B1904" w:rsidP="003B1904">
            <w:pPr>
              <w:shd w:val="clear" w:color="auto" w:fill="FFFFFF"/>
              <w:spacing w:after="0"/>
              <w:ind w:left="19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экзаменаторами вопросы не смог дать удовлетворительный ответ;</w:t>
            </w:r>
          </w:p>
          <w:p w:rsidR="003B1904" w:rsidRPr="003B1904" w:rsidRDefault="003B1904" w:rsidP="003B1904">
            <w:pPr>
              <w:shd w:val="clear" w:color="auto" w:fill="FFFFFF"/>
              <w:spacing w:after="0"/>
              <w:ind w:left="392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u w:val="single"/>
              </w:rPr>
              <w:t>Практика</w:t>
            </w:r>
            <w:r w:rsidRPr="003B19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: экзаменуемый не смог выполнить задание даже </w:t>
            </w:r>
            <w:proofErr w:type="gramStart"/>
            <w:r w:rsidRPr="003B19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при</w:t>
            </w:r>
            <w:proofErr w:type="gramEnd"/>
          </w:p>
          <w:p w:rsidR="003B1904" w:rsidRPr="003B1904" w:rsidRDefault="003B1904" w:rsidP="003B1904">
            <w:pPr>
              <w:shd w:val="clear" w:color="auto" w:fill="FFFFFF"/>
              <w:spacing w:after="0"/>
              <w:ind w:left="26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90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 экзаменатора.</w:t>
            </w:r>
          </w:p>
        </w:tc>
      </w:tr>
    </w:tbl>
    <w:p w:rsidR="00537BF5" w:rsidRDefault="00537BF5" w:rsidP="003B1904">
      <w:pPr>
        <w:shd w:val="clear" w:color="auto" w:fill="FFFFFF"/>
        <w:spacing w:before="297"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</w:p>
    <w:p w:rsidR="003B1904" w:rsidRPr="003B1904" w:rsidRDefault="003B1904" w:rsidP="003B1904">
      <w:pPr>
        <w:shd w:val="clear" w:color="auto" w:fill="FFFFFF"/>
        <w:spacing w:before="297"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БИЛЕТ № 1</w:t>
      </w:r>
    </w:p>
    <w:p w:rsidR="003B1904" w:rsidRPr="003B1904" w:rsidRDefault="003B1904" w:rsidP="003B1904">
      <w:pPr>
        <w:widowControl w:val="0"/>
        <w:numPr>
          <w:ilvl w:val="0"/>
          <w:numId w:val="1"/>
        </w:numPr>
        <w:shd w:val="clear" w:color="auto" w:fill="FFFFFF"/>
        <w:tabs>
          <w:tab w:val="left" w:pos="1498"/>
        </w:tabs>
        <w:suppressAutoHyphens/>
        <w:autoSpaceDE w:val="0"/>
        <w:spacing w:before="302" w:after="0" w:line="308" w:lineRule="exact"/>
        <w:ind w:left="253" w:right="9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Дрель ручная. Назначение, устройство, правила техники </w:t>
      </w:r>
      <w:r w:rsidRPr="003B19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безопасности при работе. Сверла по дереву - назначение, виды. Отверстия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сквозные и глухие</w:t>
      </w:r>
    </w:p>
    <w:p w:rsidR="003B1904" w:rsidRPr="003B1904" w:rsidRDefault="003B1904" w:rsidP="003B1904">
      <w:pPr>
        <w:widowControl w:val="0"/>
        <w:numPr>
          <w:ilvl w:val="0"/>
          <w:numId w:val="1"/>
        </w:numPr>
        <w:shd w:val="clear" w:color="auto" w:fill="FFFFFF"/>
        <w:tabs>
          <w:tab w:val="left" w:pos="1498"/>
        </w:tabs>
        <w:suppressAutoHyphens/>
        <w:autoSpaceDE w:val="0"/>
        <w:spacing w:after="0" w:line="308" w:lineRule="exact"/>
        <w:ind w:left="253" w:right="6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пола из досок. Материалы, применяемые для </w:t>
      </w:r>
      <w:r w:rsidRPr="003B19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изготовления пола. Технология настилки пола из досок. Сплачивание досок.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провисов досок и лаг при настилке пола.</w:t>
      </w:r>
    </w:p>
    <w:p w:rsidR="003B1904" w:rsidRPr="003B1904" w:rsidRDefault="003B1904" w:rsidP="003B1904">
      <w:pPr>
        <w:widowControl w:val="0"/>
        <w:numPr>
          <w:ilvl w:val="0"/>
          <w:numId w:val="1"/>
        </w:numPr>
        <w:shd w:val="clear" w:color="auto" w:fill="FFFFFF"/>
        <w:tabs>
          <w:tab w:val="left" w:pos="1498"/>
        </w:tabs>
        <w:suppressAutoHyphens/>
        <w:autoSpaceDE w:val="0"/>
        <w:spacing w:after="0" w:line="308" w:lineRule="exact"/>
        <w:ind w:left="976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Практическое задание. Изготовление разделочной доски.</w:t>
      </w:r>
    </w:p>
    <w:p w:rsidR="003B1904" w:rsidRPr="003B1904" w:rsidRDefault="003B1904" w:rsidP="003B1904">
      <w:pPr>
        <w:widowControl w:val="0"/>
        <w:shd w:val="clear" w:color="auto" w:fill="FFFFFF"/>
        <w:tabs>
          <w:tab w:val="left" w:pos="1498"/>
        </w:tabs>
        <w:suppressAutoHyphens/>
        <w:autoSpaceDE w:val="0"/>
        <w:spacing w:after="0" w:line="308" w:lineRule="exac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3B1904" w:rsidRPr="003B1904" w:rsidRDefault="003B1904" w:rsidP="003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04" w:rsidRPr="003B1904" w:rsidRDefault="003B1904" w:rsidP="003B1904">
      <w:pPr>
        <w:shd w:val="clear" w:color="auto" w:fill="FFFFFF"/>
        <w:spacing w:after="0" w:line="308" w:lineRule="exact"/>
        <w:ind w:left="4176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190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БИЛЕТ № 2</w:t>
      </w:r>
    </w:p>
    <w:p w:rsidR="003B1904" w:rsidRPr="003B1904" w:rsidRDefault="003B1904" w:rsidP="003B1904">
      <w:pPr>
        <w:shd w:val="clear" w:color="auto" w:fill="FFFFFF"/>
        <w:spacing w:after="0" w:line="308" w:lineRule="exact"/>
        <w:ind w:left="4176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3B1904" w:rsidRPr="003B1904" w:rsidRDefault="003B1904" w:rsidP="003B1904">
      <w:pPr>
        <w:widowControl w:val="0"/>
        <w:numPr>
          <w:ilvl w:val="0"/>
          <w:numId w:val="2"/>
        </w:numPr>
        <w:shd w:val="clear" w:color="auto" w:fill="FFFFFF"/>
        <w:tabs>
          <w:tab w:val="left" w:pos="1244"/>
        </w:tabs>
        <w:suppressAutoHyphens/>
        <w:autoSpaceDE w:val="0"/>
        <w:spacing w:after="0" w:line="308" w:lineRule="exact"/>
        <w:ind w:right="81" w:firstLine="72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Столярный рейсмус - назначение, устройство, правила </w:t>
      </w:r>
      <w:r w:rsidRPr="003B19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безопасности при работе. Установка и настройка рейсмуса.</w:t>
      </w:r>
    </w:p>
    <w:p w:rsidR="003B1904" w:rsidRPr="003B1904" w:rsidRDefault="003B1904" w:rsidP="003B1904">
      <w:pPr>
        <w:widowControl w:val="0"/>
        <w:numPr>
          <w:ilvl w:val="0"/>
          <w:numId w:val="2"/>
        </w:numPr>
        <w:shd w:val="clear" w:color="auto" w:fill="FFFFFF"/>
        <w:tabs>
          <w:tab w:val="left" w:pos="1244"/>
        </w:tabs>
        <w:suppressAutoHyphens/>
        <w:autoSpaceDE w:val="0"/>
        <w:spacing w:after="0" w:line="308" w:lineRule="exact"/>
        <w:ind w:right="92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Двери - устройство. Порядок установки и навешивания дверей.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Дверные петли. Подгонка дверей.</w:t>
      </w:r>
    </w:p>
    <w:p w:rsidR="003B1904" w:rsidRPr="003B1904" w:rsidRDefault="003B1904" w:rsidP="003B1904">
      <w:pPr>
        <w:widowControl w:val="0"/>
        <w:numPr>
          <w:ilvl w:val="0"/>
          <w:numId w:val="2"/>
        </w:numPr>
        <w:shd w:val="clear" w:color="auto" w:fill="FFFFFF"/>
        <w:tabs>
          <w:tab w:val="left" w:pos="1244"/>
        </w:tabs>
        <w:suppressAutoHyphens/>
        <w:autoSpaceDE w:val="0"/>
        <w:spacing w:after="0" w:line="308" w:lineRule="exact"/>
        <w:ind w:left="726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Практическое задание. Изготовление кухонной лопаточки.</w:t>
      </w:r>
    </w:p>
    <w:p w:rsidR="003B1904" w:rsidRPr="003B1904" w:rsidRDefault="003B1904" w:rsidP="003B1904">
      <w:pPr>
        <w:shd w:val="clear" w:color="auto" w:fill="FFFFFF"/>
        <w:spacing w:before="308" w:after="0" w:line="308" w:lineRule="exact"/>
        <w:ind w:left="4196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БИЛЕТ № 3</w:t>
      </w:r>
    </w:p>
    <w:p w:rsidR="003B1904" w:rsidRPr="003B1904" w:rsidRDefault="003B1904" w:rsidP="003B1904">
      <w:pPr>
        <w:shd w:val="clear" w:color="auto" w:fill="FFFFFF"/>
        <w:spacing w:before="308" w:after="0" w:line="308" w:lineRule="exact"/>
        <w:ind w:left="4196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3B1904" w:rsidRPr="003B1904" w:rsidRDefault="003B1904" w:rsidP="003B1904">
      <w:pPr>
        <w:widowControl w:val="0"/>
        <w:numPr>
          <w:ilvl w:val="0"/>
          <w:numId w:val="3"/>
        </w:numPr>
        <w:shd w:val="clear" w:color="auto" w:fill="FFFFFF"/>
        <w:tabs>
          <w:tab w:val="left" w:pos="1259"/>
        </w:tabs>
        <w:suppressAutoHyphens/>
        <w:autoSpaceDE w:val="0"/>
        <w:spacing w:after="0" w:line="308" w:lineRule="exact"/>
        <w:ind w:left="12" w:right="81" w:firstLine="7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Токарный станок по дереву СТД-120М. назначение, устройство.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Резцы для чернового и чистового точения.</w:t>
      </w:r>
    </w:p>
    <w:p w:rsidR="003B1904" w:rsidRPr="003B1904" w:rsidRDefault="003B1904" w:rsidP="003B1904">
      <w:pPr>
        <w:widowControl w:val="0"/>
        <w:numPr>
          <w:ilvl w:val="0"/>
          <w:numId w:val="3"/>
        </w:numPr>
        <w:shd w:val="clear" w:color="auto" w:fill="FFFFFF"/>
        <w:tabs>
          <w:tab w:val="left" w:pos="1259"/>
        </w:tabs>
        <w:suppressAutoHyphens/>
        <w:autoSpaceDE w:val="0"/>
        <w:spacing w:before="3" w:after="0" w:line="308" w:lineRule="exact"/>
        <w:ind w:left="74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Дверные замки. Виды, порядок установки.</w:t>
      </w:r>
    </w:p>
    <w:p w:rsidR="003B1904" w:rsidRPr="003B1904" w:rsidRDefault="003B1904" w:rsidP="003B1904">
      <w:pPr>
        <w:widowControl w:val="0"/>
        <w:numPr>
          <w:ilvl w:val="0"/>
          <w:numId w:val="3"/>
        </w:numPr>
        <w:shd w:val="clear" w:color="auto" w:fill="FFFFFF"/>
        <w:tabs>
          <w:tab w:val="left" w:pos="1259"/>
        </w:tabs>
        <w:suppressAutoHyphens/>
        <w:autoSpaceDE w:val="0"/>
        <w:spacing w:after="0" w:line="308" w:lineRule="exact"/>
        <w:ind w:left="74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Практическое задание. Изготовление швабры.</w:t>
      </w:r>
    </w:p>
    <w:p w:rsidR="003B1904" w:rsidRPr="003B1904" w:rsidRDefault="003B1904" w:rsidP="003B1904">
      <w:pPr>
        <w:shd w:val="clear" w:color="auto" w:fill="FFFFFF"/>
        <w:spacing w:before="317" w:after="0" w:line="308" w:lineRule="exact"/>
        <w:ind w:left="4211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БИЛЕТ № 4</w:t>
      </w:r>
    </w:p>
    <w:p w:rsidR="003B1904" w:rsidRPr="003B1904" w:rsidRDefault="003B1904" w:rsidP="003B1904">
      <w:pPr>
        <w:shd w:val="clear" w:color="auto" w:fill="FFFFFF"/>
        <w:spacing w:before="317" w:after="0" w:line="308" w:lineRule="exact"/>
        <w:ind w:left="4211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3B1904" w:rsidRPr="003B1904" w:rsidRDefault="003B1904" w:rsidP="003B1904">
      <w:pPr>
        <w:widowControl w:val="0"/>
        <w:numPr>
          <w:ilvl w:val="0"/>
          <w:numId w:val="4"/>
        </w:numPr>
        <w:shd w:val="clear" w:color="auto" w:fill="FFFFFF"/>
        <w:tabs>
          <w:tab w:val="left" w:pos="1270"/>
        </w:tabs>
        <w:suppressAutoHyphens/>
        <w:autoSpaceDE w:val="0"/>
        <w:spacing w:after="0" w:line="308" w:lineRule="exact"/>
        <w:ind w:left="20" w:right="46"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Стамеска, долото. Устройство, назначение, порядок применения. </w:t>
      </w:r>
      <w:r w:rsidRPr="003B19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Меры безопасности при работе стамеской и долотом. Отличие стамески от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долота.</w:t>
      </w:r>
    </w:p>
    <w:p w:rsidR="003B1904" w:rsidRPr="003B1904" w:rsidRDefault="003B1904" w:rsidP="003B1904">
      <w:pPr>
        <w:widowControl w:val="0"/>
        <w:numPr>
          <w:ilvl w:val="0"/>
          <w:numId w:val="4"/>
        </w:numPr>
        <w:shd w:val="clear" w:color="auto" w:fill="FFFFFF"/>
        <w:tabs>
          <w:tab w:val="left" w:pos="1270"/>
        </w:tabs>
        <w:suppressAutoHyphens/>
        <w:autoSpaceDE w:val="0"/>
        <w:spacing w:after="0" w:line="308" w:lineRule="exact"/>
        <w:ind w:left="20" w:right="43"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Способы и правила хранения и сушки древесины. Естественная и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камерная сушка. Укладка древесины в штабели. Меры безопасности при сушке и хранении древесины.</w:t>
      </w:r>
    </w:p>
    <w:p w:rsidR="003B1904" w:rsidRPr="003B1904" w:rsidRDefault="003B1904" w:rsidP="003B1904">
      <w:pPr>
        <w:widowControl w:val="0"/>
        <w:numPr>
          <w:ilvl w:val="0"/>
          <w:numId w:val="4"/>
        </w:numPr>
        <w:shd w:val="clear" w:color="auto" w:fill="FFFFFF"/>
        <w:tabs>
          <w:tab w:val="left" w:pos="1270"/>
        </w:tabs>
        <w:suppressAutoHyphens/>
        <w:autoSpaceDE w:val="0"/>
        <w:spacing w:after="0" w:line="308" w:lineRule="exact"/>
        <w:ind w:left="20" w:right="37"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Практическое задание. Изготовление ящика для высаживания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рассады.</w:t>
      </w:r>
    </w:p>
    <w:p w:rsidR="003B1904" w:rsidRPr="003B1904" w:rsidRDefault="003B1904" w:rsidP="003B1904">
      <w:pPr>
        <w:shd w:val="clear" w:color="auto" w:fill="FFFFFF"/>
        <w:spacing w:before="320" w:after="0" w:line="308" w:lineRule="exact"/>
        <w:ind w:left="4228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БИЛЕТ № 5</w:t>
      </w:r>
    </w:p>
    <w:p w:rsidR="003B1904" w:rsidRPr="003B1904" w:rsidRDefault="003B1904" w:rsidP="003B1904">
      <w:pPr>
        <w:shd w:val="clear" w:color="auto" w:fill="FFFFFF"/>
        <w:spacing w:before="320" w:after="0" w:line="308" w:lineRule="exact"/>
        <w:ind w:left="4228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3B1904" w:rsidRPr="003B1904" w:rsidRDefault="003B1904" w:rsidP="003B1904">
      <w:pPr>
        <w:widowControl w:val="0"/>
        <w:numPr>
          <w:ilvl w:val="0"/>
          <w:numId w:val="5"/>
        </w:numPr>
        <w:shd w:val="clear" w:color="auto" w:fill="FFFFFF"/>
        <w:tabs>
          <w:tab w:val="left" w:pos="1282"/>
        </w:tabs>
        <w:suppressAutoHyphens/>
        <w:autoSpaceDE w:val="0"/>
        <w:spacing w:after="0" w:line="308" w:lineRule="exact"/>
        <w:ind w:left="35" w:right="37" w:firstLine="72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Рубанок, шерхебель, фуганок, полу фуганок. Назначение, </w:t>
      </w:r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устройство, применение, разборка и сборка. Регулировка ножей.</w:t>
      </w:r>
    </w:p>
    <w:p w:rsidR="003B1904" w:rsidRPr="003B1904" w:rsidRDefault="003B1904" w:rsidP="003B1904">
      <w:pPr>
        <w:widowControl w:val="0"/>
        <w:numPr>
          <w:ilvl w:val="0"/>
          <w:numId w:val="5"/>
        </w:numPr>
        <w:shd w:val="clear" w:color="auto" w:fill="FFFFFF"/>
        <w:tabs>
          <w:tab w:val="left" w:pos="1282"/>
        </w:tabs>
        <w:suppressAutoHyphens/>
        <w:autoSpaceDE w:val="0"/>
        <w:spacing w:after="0" w:line="308" w:lineRule="exact"/>
        <w:ind w:left="35" w:right="23" w:firstLine="72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Секционная мебель. Преимущества секционной мебели. Мебельная </w:t>
      </w:r>
      <w:r w:rsidRPr="003B19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фурнитура. Материал, применяемый для изготовления секционной мебели.</w:t>
      </w:r>
    </w:p>
    <w:p w:rsidR="003B1904" w:rsidRPr="003B1904" w:rsidRDefault="003B1904" w:rsidP="003B1904">
      <w:pPr>
        <w:widowControl w:val="0"/>
        <w:numPr>
          <w:ilvl w:val="0"/>
          <w:numId w:val="5"/>
        </w:numPr>
        <w:shd w:val="clear" w:color="auto" w:fill="FFFFFF"/>
        <w:tabs>
          <w:tab w:val="left" w:pos="1282"/>
        </w:tabs>
        <w:suppressAutoHyphens/>
        <w:autoSpaceDE w:val="0"/>
        <w:spacing w:before="12" w:after="0" w:line="308" w:lineRule="exact"/>
        <w:ind w:left="76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Практическое задание. Изготовление подставки под салфетки.</w:t>
      </w:r>
    </w:p>
    <w:p w:rsidR="003B1904" w:rsidRPr="003B1904" w:rsidRDefault="003B1904" w:rsidP="003B1904">
      <w:pPr>
        <w:shd w:val="clear" w:color="auto" w:fill="FFFFFF"/>
        <w:spacing w:after="0" w:line="308" w:lineRule="exact"/>
        <w:ind w:left="424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3B1904" w:rsidRPr="003B1904" w:rsidRDefault="003B1904" w:rsidP="003B1904">
      <w:pPr>
        <w:shd w:val="clear" w:color="auto" w:fill="FFFFFF"/>
        <w:spacing w:after="0" w:line="308" w:lineRule="exact"/>
        <w:ind w:left="424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3B1904" w:rsidRPr="003B1904" w:rsidRDefault="003B1904" w:rsidP="003B1904">
      <w:pPr>
        <w:shd w:val="clear" w:color="auto" w:fill="FFFFFF"/>
        <w:spacing w:after="0" w:line="308" w:lineRule="exact"/>
        <w:ind w:left="424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БИЛЕТ № 6</w:t>
      </w:r>
    </w:p>
    <w:p w:rsidR="003B1904" w:rsidRPr="003B1904" w:rsidRDefault="003B1904" w:rsidP="003B1904">
      <w:pPr>
        <w:shd w:val="clear" w:color="auto" w:fill="FFFFFF"/>
        <w:spacing w:after="0" w:line="308" w:lineRule="exact"/>
        <w:ind w:left="424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3B1904" w:rsidRPr="003B1904" w:rsidRDefault="003B1904" w:rsidP="003B1904">
      <w:pPr>
        <w:widowControl w:val="0"/>
        <w:numPr>
          <w:ilvl w:val="0"/>
          <w:numId w:val="6"/>
        </w:numPr>
        <w:shd w:val="clear" w:color="auto" w:fill="FFFFFF"/>
        <w:tabs>
          <w:tab w:val="left" w:pos="1299"/>
        </w:tabs>
        <w:suppressAutoHyphens/>
        <w:autoSpaceDE w:val="0"/>
        <w:spacing w:after="0" w:line="308" w:lineRule="exact"/>
        <w:ind w:left="43" w:right="12"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Отделка поверхностей изготовленных деревянных изделий. </w:t>
      </w:r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Назначение отделки, виды, порядок работы. Меры безопасности при отделке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изделий. Морилки, анилиновые красители, лаки, шпатлевки, краски, антисептики.</w:t>
      </w:r>
    </w:p>
    <w:p w:rsidR="003B1904" w:rsidRPr="003B1904" w:rsidRDefault="003B1904" w:rsidP="003B1904">
      <w:pPr>
        <w:widowControl w:val="0"/>
        <w:numPr>
          <w:ilvl w:val="0"/>
          <w:numId w:val="6"/>
        </w:numPr>
        <w:shd w:val="clear" w:color="auto" w:fill="FFFFFF"/>
        <w:tabs>
          <w:tab w:val="left" w:pos="1299"/>
        </w:tabs>
        <w:suppressAutoHyphens/>
        <w:autoSpaceDE w:val="0"/>
        <w:spacing w:after="0" w:line="308" w:lineRule="exact"/>
        <w:ind w:left="43" w:right="12" w:firstLine="732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Кровельные и облицовочные материалы. Назначение, виды </w:t>
      </w:r>
      <w:r w:rsidRPr="003B19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(рубероид, толь, битумные мастики, черепица, шифер, жесть), свойства. </w:t>
      </w:r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Теплоизоляционные материалы (пенопласт, ДСП, ДВП, </w:t>
      </w:r>
      <w:proofErr w:type="spellStart"/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гипсоплита</w:t>
      </w:r>
      <w:proofErr w:type="spellEnd"/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).</w:t>
      </w:r>
    </w:p>
    <w:p w:rsidR="003B1904" w:rsidRPr="003B1904" w:rsidRDefault="003B1904" w:rsidP="003B1904">
      <w:pPr>
        <w:widowControl w:val="0"/>
        <w:numPr>
          <w:ilvl w:val="0"/>
          <w:numId w:val="6"/>
        </w:numPr>
        <w:shd w:val="clear" w:color="auto" w:fill="FFFFFF"/>
        <w:tabs>
          <w:tab w:val="left" w:pos="1299"/>
        </w:tabs>
        <w:suppressAutoHyphens/>
        <w:autoSpaceDE w:val="0"/>
        <w:spacing w:after="0" w:line="308" w:lineRule="exact"/>
        <w:ind w:left="775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Практическое задание. Изготовление ручки для молотка.</w:t>
      </w:r>
    </w:p>
    <w:p w:rsidR="003B1904" w:rsidRPr="003B1904" w:rsidRDefault="003B1904" w:rsidP="003B1904">
      <w:pPr>
        <w:shd w:val="clear" w:color="auto" w:fill="FFFFFF"/>
        <w:spacing w:before="308" w:after="0" w:line="311" w:lineRule="exact"/>
        <w:ind w:left="55" w:firstLine="34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БИЛЕТ № </w:t>
      </w:r>
      <w:r w:rsidRPr="003B1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3B1904" w:rsidRPr="003B1904" w:rsidRDefault="003B1904" w:rsidP="003B1904">
      <w:pPr>
        <w:shd w:val="clear" w:color="auto" w:fill="FFFFFF"/>
        <w:spacing w:before="308" w:after="0" w:line="311" w:lineRule="exact"/>
        <w:ind w:left="55" w:firstLine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1.</w:t>
      </w:r>
      <w:r w:rsidRPr="003B190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r w:rsidRPr="003B190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Измерительная линейка, рулетка, столярный угольник. Назначение,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устройство. Проверка работоспособности и исправности.</w:t>
      </w:r>
    </w:p>
    <w:p w:rsidR="003B1904" w:rsidRPr="003B1904" w:rsidRDefault="003B1904" w:rsidP="003B1904">
      <w:pPr>
        <w:widowControl w:val="0"/>
        <w:numPr>
          <w:ilvl w:val="0"/>
          <w:numId w:val="7"/>
        </w:numPr>
        <w:shd w:val="clear" w:color="auto" w:fill="FFFFFF"/>
        <w:tabs>
          <w:tab w:val="left" w:pos="1241"/>
        </w:tabs>
        <w:suppressAutoHyphens/>
        <w:autoSpaceDE w:val="0"/>
        <w:spacing w:after="0" w:line="308" w:lineRule="exact"/>
        <w:ind w:right="10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Ручная и настольная дисковая электропила. Назначение, устройство, меры безопасности при работе.</w:t>
      </w:r>
    </w:p>
    <w:p w:rsidR="003B1904" w:rsidRPr="003B1904" w:rsidRDefault="003B1904" w:rsidP="003B1904">
      <w:pPr>
        <w:widowControl w:val="0"/>
        <w:numPr>
          <w:ilvl w:val="0"/>
          <w:numId w:val="7"/>
        </w:numPr>
        <w:shd w:val="clear" w:color="auto" w:fill="FFFFFF"/>
        <w:tabs>
          <w:tab w:val="left" w:pos="1241"/>
        </w:tabs>
        <w:suppressAutoHyphens/>
        <w:autoSpaceDE w:val="0"/>
        <w:spacing w:after="0" w:line="308" w:lineRule="exact"/>
        <w:ind w:left="72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Практическое задание. Изготовление кормушки для птиц.</w:t>
      </w:r>
    </w:p>
    <w:p w:rsidR="003B1904" w:rsidRPr="003B1904" w:rsidRDefault="003B1904" w:rsidP="003B1904">
      <w:pPr>
        <w:shd w:val="clear" w:color="auto" w:fill="FFFFFF"/>
        <w:spacing w:after="0" w:line="308" w:lineRule="exact"/>
        <w:ind w:left="41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04" w:rsidRPr="003B1904" w:rsidRDefault="003B1904" w:rsidP="003B1904">
      <w:pPr>
        <w:shd w:val="clear" w:color="auto" w:fill="FFFFFF"/>
        <w:spacing w:after="0" w:line="308" w:lineRule="exact"/>
        <w:ind w:left="41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 8</w:t>
      </w:r>
    </w:p>
    <w:p w:rsidR="003B1904" w:rsidRPr="003B1904" w:rsidRDefault="003B1904" w:rsidP="003B1904">
      <w:pPr>
        <w:shd w:val="clear" w:color="auto" w:fill="FFFFFF"/>
        <w:spacing w:after="0" w:line="308" w:lineRule="exact"/>
        <w:ind w:left="41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04" w:rsidRPr="003B1904" w:rsidRDefault="003B1904" w:rsidP="003B1904">
      <w:pPr>
        <w:widowControl w:val="0"/>
        <w:numPr>
          <w:ilvl w:val="0"/>
          <w:numId w:val="8"/>
        </w:numPr>
        <w:shd w:val="clear" w:color="auto" w:fill="FFFFFF"/>
        <w:tabs>
          <w:tab w:val="left" w:pos="1256"/>
        </w:tabs>
        <w:suppressAutoHyphens/>
        <w:autoSpaceDE w:val="0"/>
        <w:spacing w:after="0" w:line="308" w:lineRule="exact"/>
        <w:ind w:left="6" w:right="81" w:firstLine="72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Дерево - породы, основные части. Характеристика хвойных и </w:t>
      </w:r>
      <w:r w:rsidRPr="003B19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лиственных пород дерева. Применение древесины в столярном деле.</w:t>
      </w:r>
    </w:p>
    <w:p w:rsidR="003B1904" w:rsidRPr="003B1904" w:rsidRDefault="003B1904" w:rsidP="003B1904">
      <w:pPr>
        <w:widowControl w:val="0"/>
        <w:numPr>
          <w:ilvl w:val="0"/>
          <w:numId w:val="8"/>
        </w:numPr>
        <w:shd w:val="clear" w:color="auto" w:fill="FFFFFF"/>
        <w:tabs>
          <w:tab w:val="left" w:pos="1256"/>
        </w:tabs>
        <w:suppressAutoHyphens/>
        <w:autoSpaceDE w:val="0"/>
        <w:spacing w:before="9" w:after="0" w:line="308" w:lineRule="exact"/>
        <w:ind w:left="6" w:right="72" w:firstLine="72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Шиповое соединение - применение, разметка. Применяемый </w:t>
      </w:r>
      <w:r w:rsidRPr="003B19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инструмент. Последовательность работы. Меры безопасности при работе.</w:t>
      </w:r>
    </w:p>
    <w:p w:rsidR="003B1904" w:rsidRPr="003B1904" w:rsidRDefault="003B1904" w:rsidP="003B1904">
      <w:pPr>
        <w:widowControl w:val="0"/>
        <w:numPr>
          <w:ilvl w:val="0"/>
          <w:numId w:val="8"/>
        </w:numPr>
        <w:shd w:val="clear" w:color="auto" w:fill="FFFFFF"/>
        <w:tabs>
          <w:tab w:val="left" w:pos="1256"/>
        </w:tabs>
        <w:suppressAutoHyphens/>
        <w:autoSpaceDE w:val="0"/>
        <w:spacing w:after="0" w:line="308" w:lineRule="exact"/>
        <w:ind w:left="734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Практическое задание. Изготовление деревянной игрушки.</w:t>
      </w:r>
    </w:p>
    <w:p w:rsidR="003B1904" w:rsidRPr="003B1904" w:rsidRDefault="003B1904" w:rsidP="003B1904">
      <w:pPr>
        <w:shd w:val="clear" w:color="auto" w:fill="FFFFFF"/>
        <w:spacing w:after="0" w:line="308" w:lineRule="exact"/>
        <w:ind w:left="42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04" w:rsidRPr="003B1904" w:rsidRDefault="003B1904" w:rsidP="003B1904">
      <w:pPr>
        <w:shd w:val="clear" w:color="auto" w:fill="FFFFFF"/>
        <w:spacing w:after="0" w:line="308" w:lineRule="exact"/>
        <w:ind w:left="42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 9</w:t>
      </w:r>
    </w:p>
    <w:p w:rsidR="003B1904" w:rsidRPr="003B1904" w:rsidRDefault="003B1904" w:rsidP="003B1904">
      <w:pPr>
        <w:shd w:val="clear" w:color="auto" w:fill="FFFFFF"/>
        <w:spacing w:after="0" w:line="308" w:lineRule="exact"/>
        <w:ind w:left="42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04" w:rsidRPr="003B1904" w:rsidRDefault="003B1904" w:rsidP="003B1904">
      <w:pPr>
        <w:widowControl w:val="0"/>
        <w:numPr>
          <w:ilvl w:val="0"/>
          <w:numId w:val="9"/>
        </w:numPr>
        <w:shd w:val="clear" w:color="auto" w:fill="FFFFFF"/>
        <w:tabs>
          <w:tab w:val="left" w:pos="1270"/>
        </w:tabs>
        <w:suppressAutoHyphens/>
        <w:autoSpaceDE w:val="0"/>
        <w:spacing w:after="0" w:line="308" w:lineRule="exact"/>
        <w:ind w:left="26" w:right="63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Столярная ножовка. Устройство, назначение. Виды зубьев для </w:t>
      </w:r>
      <w:r w:rsidRPr="003B19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продольного, поперечного пиления. Правила заточки зубьев. Разводка зубьев.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Прифуговка зубьев.</w:t>
      </w:r>
    </w:p>
    <w:p w:rsidR="003B1904" w:rsidRPr="003B1904" w:rsidRDefault="003B1904" w:rsidP="003B1904">
      <w:pPr>
        <w:widowControl w:val="0"/>
        <w:numPr>
          <w:ilvl w:val="0"/>
          <w:numId w:val="9"/>
        </w:numPr>
        <w:shd w:val="clear" w:color="auto" w:fill="FFFFFF"/>
        <w:tabs>
          <w:tab w:val="left" w:pos="1270"/>
        </w:tabs>
        <w:suppressAutoHyphens/>
        <w:autoSpaceDE w:val="0"/>
        <w:spacing w:after="0" w:line="308" w:lineRule="exact"/>
        <w:ind w:left="26" w:right="63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Сверла. Виды - </w:t>
      </w:r>
      <w:proofErr w:type="gramStart"/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спиральное</w:t>
      </w:r>
      <w:proofErr w:type="gramEnd"/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центром и </w:t>
      </w:r>
      <w:proofErr w:type="spellStart"/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подрезателем</w:t>
      </w:r>
      <w:proofErr w:type="spellEnd"/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цилиндрическое спиральное с конической заточкой. Зенкеры. Назначение,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устройство.</w:t>
      </w:r>
    </w:p>
    <w:p w:rsidR="003B1904" w:rsidRPr="003B1904" w:rsidRDefault="003B1904" w:rsidP="003B1904">
      <w:pPr>
        <w:widowControl w:val="0"/>
        <w:numPr>
          <w:ilvl w:val="0"/>
          <w:numId w:val="9"/>
        </w:numPr>
        <w:shd w:val="clear" w:color="auto" w:fill="FFFFFF"/>
        <w:tabs>
          <w:tab w:val="left" w:pos="1270"/>
        </w:tabs>
        <w:suppressAutoHyphens/>
        <w:autoSpaceDE w:val="0"/>
        <w:spacing w:after="0" w:line="308" w:lineRule="exact"/>
        <w:ind w:left="26" w:right="46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Практическое задание. Изготовление инструмента для штукатурных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proofErr w:type="gramStart"/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терка, сокол).</w:t>
      </w:r>
    </w:p>
    <w:p w:rsidR="003B1904" w:rsidRPr="003B1904" w:rsidRDefault="003B1904" w:rsidP="003B1904">
      <w:pPr>
        <w:shd w:val="clear" w:color="auto" w:fill="FFFFFF"/>
        <w:spacing w:after="0" w:line="311" w:lineRule="exact"/>
        <w:ind w:left="41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04" w:rsidRPr="003B1904" w:rsidRDefault="003B1904" w:rsidP="003B1904">
      <w:pPr>
        <w:shd w:val="clear" w:color="auto" w:fill="FFFFFF"/>
        <w:spacing w:after="0" w:line="311" w:lineRule="exact"/>
        <w:ind w:left="41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№10</w:t>
      </w:r>
    </w:p>
    <w:p w:rsidR="003B1904" w:rsidRPr="003B1904" w:rsidRDefault="003B1904" w:rsidP="003B1904">
      <w:pPr>
        <w:shd w:val="clear" w:color="auto" w:fill="FFFFFF"/>
        <w:spacing w:after="0" w:line="311" w:lineRule="exact"/>
        <w:ind w:left="41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04" w:rsidRPr="003B1904" w:rsidRDefault="003B1904" w:rsidP="003B1904">
      <w:pPr>
        <w:widowControl w:val="0"/>
        <w:numPr>
          <w:ilvl w:val="0"/>
          <w:numId w:val="10"/>
        </w:numPr>
        <w:shd w:val="clear" w:color="auto" w:fill="FFFFFF"/>
        <w:tabs>
          <w:tab w:val="left" w:pos="1282"/>
        </w:tabs>
        <w:suppressAutoHyphens/>
        <w:autoSpaceDE w:val="0"/>
        <w:spacing w:after="0" w:line="311" w:lineRule="exact"/>
        <w:ind w:left="37" w:right="37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Требования к материалу для ручек инструментов. Приемы насадки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ручек стамесок, долот, молотков, топоров.</w:t>
      </w:r>
    </w:p>
    <w:p w:rsidR="003B1904" w:rsidRPr="003B1904" w:rsidRDefault="003B1904" w:rsidP="003B1904">
      <w:pPr>
        <w:widowControl w:val="0"/>
        <w:numPr>
          <w:ilvl w:val="0"/>
          <w:numId w:val="10"/>
        </w:numPr>
        <w:shd w:val="clear" w:color="auto" w:fill="FFFFFF"/>
        <w:tabs>
          <w:tab w:val="left" w:pos="1282"/>
        </w:tabs>
        <w:suppressAutoHyphens/>
        <w:autoSpaceDE w:val="0"/>
        <w:spacing w:before="3" w:after="0" w:line="311" w:lineRule="exact"/>
        <w:ind w:left="37" w:right="46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Гвозди - виды (строительные, тарные, толевые, шиферные,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штукатурные). Использование гвоздей. Стандартные размеры гвоздей. Порядок соединения деталей гвоздями.</w:t>
      </w:r>
    </w:p>
    <w:p w:rsidR="003B1904" w:rsidRPr="003B1904" w:rsidRDefault="003B1904" w:rsidP="003B1904">
      <w:pPr>
        <w:widowControl w:val="0"/>
        <w:numPr>
          <w:ilvl w:val="0"/>
          <w:numId w:val="10"/>
        </w:numPr>
        <w:shd w:val="clear" w:color="auto" w:fill="FFFFFF"/>
        <w:tabs>
          <w:tab w:val="left" w:pos="1282"/>
        </w:tabs>
        <w:suppressAutoHyphens/>
        <w:autoSpaceDE w:val="0"/>
        <w:spacing w:after="0" w:line="311" w:lineRule="exact"/>
        <w:ind w:left="37" w:right="40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Практическое задание. Изготовление подставки под карандаши,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ручки.</w:t>
      </w:r>
    </w:p>
    <w:p w:rsidR="003B1904" w:rsidRPr="003B1904" w:rsidRDefault="003B1904" w:rsidP="003B1904">
      <w:pPr>
        <w:shd w:val="clear" w:color="auto" w:fill="FFFFFF"/>
        <w:spacing w:before="9" w:after="0" w:line="311" w:lineRule="exact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04" w:rsidRPr="003B1904" w:rsidRDefault="003B1904" w:rsidP="003B1904">
      <w:pPr>
        <w:shd w:val="clear" w:color="auto" w:fill="FFFFFF"/>
        <w:spacing w:before="9" w:after="0" w:line="311" w:lineRule="exact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04" w:rsidRPr="003B1904" w:rsidRDefault="003B1904" w:rsidP="003B1904">
      <w:pPr>
        <w:shd w:val="clear" w:color="auto" w:fill="FFFFFF"/>
        <w:spacing w:before="9" w:after="0" w:line="311" w:lineRule="exact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№11</w:t>
      </w:r>
    </w:p>
    <w:p w:rsidR="003B1904" w:rsidRPr="003B1904" w:rsidRDefault="003B1904" w:rsidP="003B1904">
      <w:pPr>
        <w:shd w:val="clear" w:color="auto" w:fill="FFFFFF"/>
        <w:spacing w:before="9" w:after="0" w:line="311" w:lineRule="exact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04" w:rsidRPr="003B1904" w:rsidRDefault="003B1904" w:rsidP="003B1904">
      <w:pPr>
        <w:widowControl w:val="0"/>
        <w:numPr>
          <w:ilvl w:val="0"/>
          <w:numId w:val="11"/>
        </w:numPr>
        <w:shd w:val="clear" w:color="auto" w:fill="FFFFFF"/>
        <w:tabs>
          <w:tab w:val="left" w:pos="1293"/>
        </w:tabs>
        <w:suppressAutoHyphens/>
        <w:autoSpaceDE w:val="0"/>
        <w:spacing w:after="0" w:line="311" w:lineRule="exact"/>
        <w:ind w:left="76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3B19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Стусло</w:t>
      </w:r>
      <w:proofErr w:type="spellEnd"/>
      <w:r w:rsidRPr="003B19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Назначение, устройство.</w:t>
      </w:r>
    </w:p>
    <w:p w:rsidR="003B1904" w:rsidRPr="003B1904" w:rsidRDefault="003B1904" w:rsidP="003B1904">
      <w:pPr>
        <w:widowControl w:val="0"/>
        <w:numPr>
          <w:ilvl w:val="0"/>
          <w:numId w:val="11"/>
        </w:numPr>
        <w:shd w:val="clear" w:color="auto" w:fill="FFFFFF"/>
        <w:tabs>
          <w:tab w:val="left" w:pos="1293"/>
        </w:tabs>
        <w:suppressAutoHyphens/>
        <w:autoSpaceDE w:val="0"/>
        <w:spacing w:after="0" w:line="311" w:lineRule="exact"/>
        <w:ind w:left="52" w:right="17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Шурупы - назначение, виды. Стандартные размеры шурупов. </w:t>
      </w:r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Правила соединения деталей шурупами. Инструменты, применяемые для </w:t>
      </w:r>
      <w:proofErr w:type="spellStart"/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заворачивания</w:t>
      </w:r>
      <w:proofErr w:type="spellEnd"/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шурупов.</w:t>
      </w:r>
    </w:p>
    <w:p w:rsidR="003B1904" w:rsidRPr="003B1904" w:rsidRDefault="003B1904" w:rsidP="003B1904">
      <w:pPr>
        <w:widowControl w:val="0"/>
        <w:numPr>
          <w:ilvl w:val="0"/>
          <w:numId w:val="11"/>
        </w:numPr>
        <w:shd w:val="clear" w:color="auto" w:fill="FFFFFF"/>
        <w:tabs>
          <w:tab w:val="left" w:pos="1293"/>
        </w:tabs>
        <w:suppressAutoHyphens/>
        <w:autoSpaceDE w:val="0"/>
        <w:spacing w:after="0" w:line="311" w:lineRule="exact"/>
        <w:ind w:left="769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Практическое задание. Изготовление разделочной доски.</w:t>
      </w:r>
    </w:p>
    <w:p w:rsidR="003B1904" w:rsidRPr="003B1904" w:rsidRDefault="003B1904" w:rsidP="003B1904">
      <w:pPr>
        <w:shd w:val="clear" w:color="auto" w:fill="FFFFFF"/>
        <w:spacing w:after="0" w:line="308" w:lineRule="exact"/>
        <w:ind w:right="1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04" w:rsidRPr="003B1904" w:rsidRDefault="003B1904" w:rsidP="003B1904">
      <w:pPr>
        <w:shd w:val="clear" w:color="auto" w:fill="FFFFFF"/>
        <w:spacing w:after="0" w:line="308" w:lineRule="exact"/>
        <w:ind w:right="1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№12</w:t>
      </w:r>
    </w:p>
    <w:p w:rsidR="003B1904" w:rsidRPr="003B1904" w:rsidRDefault="003B1904" w:rsidP="003B1904">
      <w:pPr>
        <w:shd w:val="clear" w:color="auto" w:fill="FFFFFF"/>
        <w:spacing w:after="0" w:line="308" w:lineRule="exact"/>
        <w:ind w:right="1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04" w:rsidRPr="003B1904" w:rsidRDefault="003B1904" w:rsidP="003B1904">
      <w:pPr>
        <w:widowControl w:val="0"/>
        <w:numPr>
          <w:ilvl w:val="0"/>
          <w:numId w:val="12"/>
        </w:numPr>
        <w:shd w:val="clear" w:color="auto" w:fill="FFFFFF"/>
        <w:tabs>
          <w:tab w:val="left" w:pos="1299"/>
        </w:tabs>
        <w:suppressAutoHyphens/>
        <w:autoSpaceDE w:val="0"/>
        <w:spacing w:after="0" w:line="308" w:lineRule="exact"/>
        <w:ind w:left="55" w:right="9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Напильники - назначение, устройство. Виды напильников. </w:t>
      </w:r>
      <w:r w:rsidRPr="003B19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Маркировка напильников. Применение напильников для различных видов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 Шлифовальная шкурка. Маркировка шкурок.</w:t>
      </w:r>
    </w:p>
    <w:p w:rsidR="003B1904" w:rsidRPr="003B1904" w:rsidRDefault="003B1904" w:rsidP="003B1904">
      <w:pPr>
        <w:widowControl w:val="0"/>
        <w:numPr>
          <w:ilvl w:val="0"/>
          <w:numId w:val="12"/>
        </w:numPr>
        <w:shd w:val="clear" w:color="auto" w:fill="FFFFFF"/>
        <w:tabs>
          <w:tab w:val="left" w:pos="1299"/>
        </w:tabs>
        <w:suppressAutoHyphens/>
        <w:autoSpaceDE w:val="0"/>
        <w:spacing w:after="0" w:line="308" w:lineRule="exact"/>
        <w:ind w:left="55" w:right="3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Порядок изготовления детали круглого сечения без применения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токарного станка (ручка лопаты, швабры).</w:t>
      </w:r>
    </w:p>
    <w:p w:rsidR="003B1904" w:rsidRPr="003B1904" w:rsidRDefault="003B1904" w:rsidP="003B1904">
      <w:pPr>
        <w:widowControl w:val="0"/>
        <w:numPr>
          <w:ilvl w:val="0"/>
          <w:numId w:val="12"/>
        </w:numPr>
        <w:shd w:val="clear" w:color="auto" w:fill="FFFFFF"/>
        <w:tabs>
          <w:tab w:val="left" w:pos="1299"/>
        </w:tabs>
        <w:suppressAutoHyphens/>
        <w:autoSpaceDE w:val="0"/>
        <w:spacing w:after="0" w:line="308" w:lineRule="exact"/>
        <w:ind w:left="55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задание. Изготовление фрагмента шипового соединения.</w:t>
      </w:r>
    </w:p>
    <w:p w:rsidR="003B1904" w:rsidRPr="003B1904" w:rsidRDefault="003B1904" w:rsidP="003B1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904" w:rsidRPr="003B1904" w:rsidRDefault="003B1904" w:rsidP="003B1904">
      <w:pPr>
        <w:tabs>
          <w:tab w:val="left" w:pos="3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04" w:rsidRPr="003B1904" w:rsidRDefault="003B1904" w:rsidP="003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04" w:rsidRPr="003B1904" w:rsidRDefault="003B1904" w:rsidP="003B1904">
      <w:pPr>
        <w:tabs>
          <w:tab w:val="left" w:pos="35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04" w:rsidRPr="003B1904" w:rsidRDefault="003B1904" w:rsidP="003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04" w:rsidRPr="003B1904" w:rsidRDefault="003B1904" w:rsidP="003B1904">
      <w:pPr>
        <w:tabs>
          <w:tab w:val="left" w:pos="3413"/>
        </w:tabs>
        <w:rPr>
          <w:rFonts w:ascii="Times New Roman" w:hAnsi="Times New Roman" w:cs="Times New Roman"/>
        </w:rPr>
      </w:pPr>
    </w:p>
    <w:sectPr w:rsidR="003B1904" w:rsidRPr="003B1904" w:rsidSect="0066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6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2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3B1904"/>
    <w:rsid w:val="003B1904"/>
    <w:rsid w:val="00537BF5"/>
    <w:rsid w:val="0066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2021-07-09T08:26:00Z</dcterms:created>
  <dcterms:modified xsi:type="dcterms:W3CDTF">2021-07-09T08:45:00Z</dcterms:modified>
</cp:coreProperties>
</file>