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A6" w:rsidRPr="003636F8" w:rsidRDefault="003636F8" w:rsidP="003636F8">
      <w:pPr>
        <w:spacing w:after="0" w:line="240" w:lineRule="auto"/>
        <w:jc w:val="center"/>
        <w:rPr>
          <w:rStyle w:val="c4"/>
          <w:b/>
        </w:rPr>
      </w:pPr>
      <w:r w:rsidRPr="003636F8">
        <w:rPr>
          <w:rStyle w:val="c4"/>
          <w:b/>
        </w:rPr>
        <w:t>Взаимодействие ДОУ с семьей</w:t>
      </w:r>
    </w:p>
    <w:p w:rsidR="003636F8" w:rsidRDefault="003636F8" w:rsidP="003636F8">
      <w:pPr>
        <w:spacing w:after="0" w:line="240" w:lineRule="auto"/>
        <w:ind w:firstLine="708"/>
        <w:jc w:val="both"/>
        <w:rPr>
          <w:rStyle w:val="c4"/>
        </w:rPr>
      </w:pPr>
    </w:p>
    <w:p w:rsidR="00DC05C3" w:rsidRDefault="00DC05C3" w:rsidP="003636F8">
      <w:pPr>
        <w:spacing w:after="0" w:line="240" w:lineRule="auto"/>
        <w:ind w:firstLine="708"/>
        <w:jc w:val="both"/>
        <w:rPr>
          <w:rStyle w:val="c4"/>
        </w:rPr>
      </w:pPr>
      <w:r w:rsidRPr="00162658">
        <w:rPr>
          <w:rStyle w:val="c4"/>
        </w:rPr>
        <w:t xml:space="preserve">Главной задачей взаимодействия ДОУ с семьей является </w:t>
      </w:r>
      <w:r w:rsidR="00036C74">
        <w:rPr>
          <w:rStyle w:val="c4"/>
        </w:rPr>
        <w:t>повышение эффективности взаимодействия дошкольного образовательного   с семьями воспитанников</w:t>
      </w:r>
      <w:r w:rsidR="00036C74" w:rsidRPr="00036C74">
        <w:rPr>
          <w:rFonts w:eastAsia="Times New Roman"/>
          <w:bCs/>
          <w:color w:val="000000"/>
          <w:lang w:eastAsia="ru-RU"/>
        </w:rPr>
        <w:t xml:space="preserve"> </w:t>
      </w:r>
      <w:r w:rsidR="00036C74">
        <w:rPr>
          <w:rFonts w:eastAsia="Times New Roman"/>
          <w:bCs/>
          <w:color w:val="000000"/>
          <w:lang w:eastAsia="ru-RU"/>
        </w:rPr>
        <w:t xml:space="preserve">и </w:t>
      </w:r>
      <w:r w:rsidRPr="00162658">
        <w:rPr>
          <w:rStyle w:val="c4"/>
        </w:rPr>
        <w:t>педагогической компетентности родителей в решении воспитательных задач.</w:t>
      </w:r>
    </w:p>
    <w:p w:rsidR="00805E49" w:rsidRPr="00162658" w:rsidRDefault="00805E49" w:rsidP="00036C7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D0CAF" w:rsidRDefault="00036C74" w:rsidP="003636F8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В</w:t>
      </w:r>
      <w:r w:rsidR="00DC05C3" w:rsidRPr="00162658">
        <w:rPr>
          <w:rFonts w:eastAsia="Times New Roman"/>
          <w:color w:val="000000"/>
          <w:lang w:eastAsia="ru-RU"/>
        </w:rPr>
        <w:t xml:space="preserve"> соответствии с Федеральным </w:t>
      </w:r>
      <w:r w:rsidR="00DC05C3" w:rsidRPr="00162658">
        <w:rPr>
          <w:rFonts w:eastAsia="Times New Roman"/>
          <w:lang w:eastAsia="ru-RU"/>
        </w:rPr>
        <w:t xml:space="preserve">Законом «Об образовании в Российской Федерации» от 29.12.2012 г № 273-ФЗ, </w:t>
      </w:r>
      <w:r w:rsidR="00DC05C3" w:rsidRPr="00162658">
        <w:rPr>
          <w:rFonts w:eastAsia="Times New Roman"/>
          <w:color w:val="000000"/>
          <w:lang w:eastAsia="ru-RU"/>
        </w:rPr>
        <w:t>где записано, что родители являются первыми педагогами, они обязаны заложить основы физического, нравственного и интеллектуального развития личности ребенка в раннем возрасте.</w:t>
      </w:r>
    </w:p>
    <w:p w:rsidR="00805E49" w:rsidRDefault="00805E49" w:rsidP="00805E49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25CBB" w:rsidRDefault="00036C74" w:rsidP="003636F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162658">
        <w:rPr>
          <w:rFonts w:eastAsia="Times New Roman"/>
          <w:color w:val="000000"/>
          <w:lang w:eastAsia="ru-RU"/>
        </w:rPr>
        <w:t xml:space="preserve">В основе взаимодействия дошкольного учреждения и семьи лежит </w:t>
      </w:r>
      <w:r w:rsidRPr="00325CBB">
        <w:rPr>
          <w:rFonts w:eastAsia="Times New Roman"/>
          <w:b/>
          <w:color w:val="000000"/>
          <w:lang w:eastAsia="ru-RU"/>
        </w:rPr>
        <w:t>сотрудничество</w:t>
      </w:r>
      <w:r w:rsidRPr="00162658">
        <w:rPr>
          <w:rFonts w:eastAsia="Times New Roman"/>
          <w:color w:val="000000"/>
          <w:lang w:eastAsia="ru-RU"/>
        </w:rPr>
        <w:t>, т.е. совместное определение целей деятельности, совместное распределение сил, средств, предмета деятельности во времени в соответствии с возможностями каждого участника, совместный контроль и оценка результатов работы, а затем и прогнозирование новых целей, задач и результатов.</w:t>
      </w:r>
      <w:r>
        <w:rPr>
          <w:rFonts w:eastAsia="Times New Roman"/>
          <w:color w:val="000000"/>
          <w:lang w:eastAsia="ru-RU"/>
        </w:rPr>
        <w:t xml:space="preserve"> </w:t>
      </w:r>
      <w:r w:rsidR="00325CBB" w:rsidRPr="00325CBB">
        <w:rPr>
          <w:rFonts w:eastAsia="Times New Roman"/>
          <w:b/>
          <w:lang w:eastAsia="ru-RU"/>
        </w:rPr>
        <w:t>Взаимодействие</w:t>
      </w:r>
      <w:r w:rsidR="00325CBB" w:rsidRPr="00162658">
        <w:rPr>
          <w:rFonts w:eastAsia="Times New Roman"/>
          <w:lang w:eastAsia="ru-RU"/>
        </w:rPr>
        <w:t xml:space="preserve"> - способ организации совместной деятельности с помощью общения.</w:t>
      </w:r>
    </w:p>
    <w:p w:rsidR="00036C74" w:rsidRDefault="00036C74" w:rsidP="00325CB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i/>
          <w:iCs/>
          <w:color w:val="000000"/>
          <w:lang w:eastAsia="ru-RU"/>
        </w:rPr>
        <w:t>Отсюда вывод:</w:t>
      </w:r>
      <w:r w:rsidRPr="00036C74">
        <w:rPr>
          <w:rFonts w:eastAsia="Times New Roman"/>
          <w:color w:val="000000"/>
          <w:lang w:eastAsia="ru-RU"/>
        </w:rPr>
        <w:t xml:space="preserve"> </w:t>
      </w:r>
      <w:r w:rsidRPr="00162658">
        <w:rPr>
          <w:rFonts w:eastAsia="Times New Roman"/>
          <w:color w:val="000000"/>
          <w:lang w:eastAsia="ru-RU"/>
        </w:rPr>
        <w:t>выбор эффективных методов и приемов работы с родителями для формирования оптимальной стратегии взаимодействия и сотрудничества семьи и детского сада.</w:t>
      </w:r>
    </w:p>
    <w:p w:rsidR="00325CBB" w:rsidRPr="00162658" w:rsidRDefault="00325CBB" w:rsidP="00325CB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25CBB" w:rsidRDefault="00325CBB" w:rsidP="003636F8">
      <w:pPr>
        <w:spacing w:after="0" w:line="240" w:lineRule="auto"/>
        <w:ind w:firstLine="708"/>
        <w:jc w:val="both"/>
        <w:rPr>
          <w:rFonts w:eastAsia="Times New Roman"/>
          <w:bCs/>
          <w:color w:val="000000"/>
          <w:lang w:eastAsia="ru-RU"/>
        </w:rPr>
      </w:pPr>
      <w:r w:rsidRPr="00162658">
        <w:rPr>
          <w:rFonts w:eastAsia="Times New Roman"/>
          <w:color w:val="000000"/>
          <w:lang w:eastAsia="ru-RU"/>
        </w:rPr>
        <w:t>Проблема эффективного взаимодействия с родителями стала особенно актуальной во второй половине XIX века</w:t>
      </w:r>
      <w:r>
        <w:rPr>
          <w:rFonts w:eastAsia="Times New Roman"/>
          <w:color w:val="000000"/>
          <w:lang w:eastAsia="ru-RU"/>
        </w:rPr>
        <w:t xml:space="preserve">, где </w:t>
      </w:r>
      <w:r w:rsidRPr="00162658">
        <w:rPr>
          <w:rFonts w:eastAsia="Times New Roman"/>
          <w:color w:val="000000"/>
          <w:lang w:eastAsia="ru-RU"/>
        </w:rPr>
        <w:t>общественное и семейное воспитание, задачи, функции и принципы сотрудничества работников дошкольных учреждений и родителей воспитанников стали объектом пристального внимания ученых и практиков.</w:t>
      </w:r>
    </w:p>
    <w:p w:rsidR="00AE0300" w:rsidRDefault="00325CBB" w:rsidP="003636F8">
      <w:pPr>
        <w:spacing w:after="0" w:line="240" w:lineRule="auto"/>
        <w:ind w:firstLine="708"/>
        <w:jc w:val="both"/>
        <w:rPr>
          <w:rFonts w:eastAsia="Times New Roman"/>
          <w:shd w:val="clear" w:color="auto" w:fill="FFFFFF"/>
          <w:lang w:eastAsia="ru-RU"/>
        </w:rPr>
      </w:pPr>
      <w:r w:rsidRPr="00162658">
        <w:rPr>
          <w:rFonts w:eastAsia="Times New Roman"/>
          <w:color w:val="000000"/>
          <w:lang w:eastAsia="ru-RU"/>
        </w:rPr>
        <w:t xml:space="preserve">Поэтому для целесообразного и эффективного взаимодействия необходимо обеспечение индивидуального, дифференцированного подхода к работе с семьями воспитанников на основе анализа опыта семейного воспитания, а также контингента родителей; планирование педагогами в календарном плане различных форм общения с родителями, другими членами семьи, взаимосвязь разных форм </w:t>
      </w:r>
      <w:r w:rsidR="001C2706" w:rsidRPr="00615ABC">
        <w:rPr>
          <w:rFonts w:eastAsia="Times New Roman"/>
          <w:shd w:val="clear" w:color="auto" w:fill="FFFFFF"/>
          <w:lang w:eastAsia="ru-RU"/>
        </w:rPr>
        <w:t xml:space="preserve">сотрудничества. </w:t>
      </w:r>
    </w:p>
    <w:p w:rsidR="001C2706" w:rsidRPr="00615ABC" w:rsidRDefault="001C2706" w:rsidP="003636F8">
      <w:pPr>
        <w:spacing w:after="0" w:line="240" w:lineRule="auto"/>
        <w:ind w:firstLine="708"/>
        <w:jc w:val="both"/>
        <w:rPr>
          <w:rFonts w:eastAsia="Times New Roman"/>
          <w:shd w:val="clear" w:color="auto" w:fill="FFFFFF"/>
          <w:lang w:eastAsia="ru-RU"/>
        </w:rPr>
      </w:pPr>
      <w:r w:rsidRPr="00615ABC">
        <w:rPr>
          <w:rFonts w:eastAsia="Times New Roman"/>
          <w:shd w:val="clear" w:color="auto" w:fill="FFFFFF"/>
          <w:lang w:eastAsia="ru-RU"/>
        </w:rPr>
        <w:t xml:space="preserve">Все формы с родителями подразделяются </w:t>
      </w:r>
      <w:proofErr w:type="gramStart"/>
      <w:r w:rsidRPr="00615ABC">
        <w:rPr>
          <w:rFonts w:eastAsia="Times New Roman"/>
          <w:shd w:val="clear" w:color="auto" w:fill="FFFFFF"/>
          <w:lang w:eastAsia="ru-RU"/>
        </w:rPr>
        <w:t>на</w:t>
      </w:r>
      <w:proofErr w:type="gramEnd"/>
      <w:r w:rsidRPr="00615ABC">
        <w:rPr>
          <w:rFonts w:eastAsia="Times New Roman"/>
          <w:shd w:val="clear" w:color="auto" w:fill="FFFFFF"/>
          <w:lang w:eastAsia="ru-RU"/>
        </w:rPr>
        <w:t>:</w:t>
      </w:r>
    </w:p>
    <w:p w:rsidR="001C2706" w:rsidRPr="00615ABC" w:rsidRDefault="001C2706" w:rsidP="00AE0300">
      <w:pPr>
        <w:spacing w:after="0" w:line="240" w:lineRule="auto"/>
        <w:jc w:val="both"/>
        <w:rPr>
          <w:rFonts w:eastAsia="Times New Roman"/>
          <w:shd w:val="clear" w:color="auto" w:fill="FFFFFF"/>
          <w:lang w:eastAsia="ru-RU"/>
        </w:rPr>
      </w:pPr>
      <w:r w:rsidRPr="00615ABC">
        <w:rPr>
          <w:rFonts w:eastAsia="Times New Roman"/>
          <w:shd w:val="clear" w:color="auto" w:fill="FFFFFF"/>
          <w:lang w:eastAsia="ru-RU"/>
        </w:rPr>
        <w:t xml:space="preserve">• </w:t>
      </w:r>
      <w:r w:rsidRPr="00615ABC">
        <w:rPr>
          <w:rFonts w:eastAsia="Times New Roman"/>
          <w:i/>
          <w:shd w:val="clear" w:color="auto" w:fill="FFFFFF"/>
          <w:lang w:eastAsia="ru-RU"/>
        </w:rPr>
        <w:t>коллективные</w:t>
      </w:r>
      <w:r w:rsidRPr="00615ABC">
        <w:rPr>
          <w:rFonts w:eastAsia="Times New Roman"/>
          <w:shd w:val="clear" w:color="auto" w:fill="FFFFFF"/>
          <w:lang w:eastAsia="ru-RU"/>
        </w:rPr>
        <w:t xml:space="preserve"> (массовые) подразумевают работу со всем или большим составом родителей ДОУ (группы). Это совместные мероприятия педагогов и родителей. </w:t>
      </w:r>
      <w:r w:rsidRPr="00615ABC">
        <w:rPr>
          <w:rFonts w:eastAsia="Times New Roman"/>
          <w:i/>
          <w:shd w:val="clear" w:color="auto" w:fill="FFFFFF"/>
          <w:lang w:eastAsia="ru-RU"/>
        </w:rPr>
        <w:t xml:space="preserve">Индивидуальные </w:t>
      </w:r>
      <w:r w:rsidRPr="00615ABC">
        <w:rPr>
          <w:rFonts w:eastAsia="Times New Roman"/>
          <w:shd w:val="clear" w:color="auto" w:fill="FFFFFF"/>
          <w:lang w:eastAsia="ru-RU"/>
        </w:rPr>
        <w:t xml:space="preserve"> предназначены для дифференцированной работы с родителями воспитанников и наглядно – </w:t>
      </w:r>
      <w:proofErr w:type="spellStart"/>
      <w:r w:rsidRPr="00615ABC">
        <w:rPr>
          <w:rFonts w:eastAsia="Times New Roman"/>
          <w:shd w:val="clear" w:color="auto" w:fill="FFFFFF"/>
          <w:lang w:eastAsia="ru-RU"/>
        </w:rPr>
        <w:t>информациионные</w:t>
      </w:r>
      <w:proofErr w:type="spellEnd"/>
      <w:r w:rsidRPr="00615ABC">
        <w:rPr>
          <w:rFonts w:eastAsia="Times New Roman"/>
          <w:shd w:val="clear" w:color="auto" w:fill="FFFFFF"/>
          <w:lang w:eastAsia="ru-RU"/>
        </w:rPr>
        <w:t xml:space="preserve"> - играют роль опосредованного общения между педагогами и родителями;</w:t>
      </w:r>
    </w:p>
    <w:p w:rsidR="00DC05C3" w:rsidRDefault="001C2706" w:rsidP="00AE0300">
      <w:pPr>
        <w:spacing w:line="240" w:lineRule="auto"/>
        <w:jc w:val="both"/>
        <w:rPr>
          <w:rFonts w:eastAsia="Times New Roman"/>
          <w:shd w:val="clear" w:color="auto" w:fill="FFFFFF"/>
          <w:lang w:eastAsia="ru-RU"/>
        </w:rPr>
      </w:pPr>
      <w:r w:rsidRPr="00615ABC">
        <w:rPr>
          <w:rFonts w:eastAsia="Times New Roman"/>
          <w:shd w:val="clear" w:color="auto" w:fill="FFFFFF"/>
          <w:lang w:eastAsia="ru-RU"/>
        </w:rPr>
        <w:t xml:space="preserve">• </w:t>
      </w:r>
      <w:r w:rsidRPr="00615ABC">
        <w:rPr>
          <w:rFonts w:eastAsia="Times New Roman"/>
          <w:i/>
          <w:shd w:val="clear" w:color="auto" w:fill="FFFFFF"/>
          <w:lang w:eastAsia="ru-RU"/>
        </w:rPr>
        <w:t>традиционные</w:t>
      </w:r>
      <w:r w:rsidRPr="00615ABC">
        <w:rPr>
          <w:rFonts w:eastAsia="Times New Roman"/>
          <w:shd w:val="clear" w:color="auto" w:fill="FFFFFF"/>
          <w:lang w:eastAsia="ru-RU"/>
        </w:rPr>
        <w:t xml:space="preserve"> - это формы работы проверенные временем.</w:t>
      </w:r>
      <w:r w:rsidRPr="001C2706">
        <w:rPr>
          <w:rFonts w:eastAsia="Times New Roman"/>
          <w:shd w:val="clear" w:color="auto" w:fill="FFFFFF"/>
          <w:lang w:eastAsia="ru-RU"/>
        </w:rPr>
        <w:t xml:space="preserve"> </w:t>
      </w:r>
      <w:r w:rsidRPr="00615ABC">
        <w:rPr>
          <w:rFonts w:eastAsia="Times New Roman"/>
          <w:shd w:val="clear" w:color="auto" w:fill="FFFFFF"/>
          <w:lang w:eastAsia="ru-RU"/>
        </w:rPr>
        <w:t xml:space="preserve">И </w:t>
      </w:r>
      <w:r w:rsidRPr="00615ABC">
        <w:rPr>
          <w:rFonts w:eastAsia="Times New Roman"/>
          <w:i/>
          <w:shd w:val="clear" w:color="auto" w:fill="FFFFFF"/>
          <w:lang w:eastAsia="ru-RU"/>
        </w:rPr>
        <w:t>нетрадиционные</w:t>
      </w:r>
      <w:r w:rsidRPr="00615ABC">
        <w:rPr>
          <w:rFonts w:eastAsia="Times New Roman"/>
          <w:shd w:val="clear" w:color="auto" w:fill="FFFFFF"/>
          <w:lang w:eastAsia="ru-RU"/>
        </w:rPr>
        <w:t xml:space="preserve"> - они направлены на установление неформальных контактов с родителями, привлечение их внимания к детскому саду.</w:t>
      </w:r>
    </w:p>
    <w:p w:rsidR="004D7F79" w:rsidRDefault="00AE0300" w:rsidP="003636F8">
      <w:pPr>
        <w:spacing w:line="240" w:lineRule="auto"/>
        <w:ind w:firstLine="708"/>
        <w:jc w:val="both"/>
      </w:pPr>
      <w:r>
        <w:rPr>
          <w:rFonts w:eastAsia="Times New Roman"/>
          <w:shd w:val="clear" w:color="auto" w:fill="FFFFFF"/>
          <w:lang w:eastAsia="ru-RU"/>
        </w:rPr>
        <w:t xml:space="preserve"> </w:t>
      </w:r>
      <w:r w:rsidR="003F7684" w:rsidRPr="003F7684">
        <w:t>Сотрудничество педагогов и родителей предполагает равен</w:t>
      </w:r>
      <w:r w:rsidR="003F7684" w:rsidRPr="003F7684">
        <w:softHyphen/>
        <w:t>ство позиций партнеров, уважительное отношение друг к другу взаимодействующих сторон с учетом их индивидуальных воз</w:t>
      </w:r>
      <w:r w:rsidR="003F7684" w:rsidRPr="003F7684">
        <w:softHyphen/>
        <w:t xml:space="preserve">можностей и способностей. Важнейшим способом </w:t>
      </w:r>
      <w:r w:rsidR="003F7684" w:rsidRPr="003F7684">
        <w:lastRenderedPageBreak/>
        <w:t>реализации сотрудничества педагогов и родителей является их взаимодействие, в котором родители – не пассивные наблюдатели, а активные участники воспитательного процесса</w:t>
      </w:r>
      <w:r w:rsidR="004D7F79">
        <w:t>.</w:t>
      </w:r>
    </w:p>
    <w:p w:rsidR="004D7F79" w:rsidRPr="004D7F79" w:rsidRDefault="004D7F79" w:rsidP="003636F8">
      <w:pPr>
        <w:spacing w:line="240" w:lineRule="auto"/>
        <w:jc w:val="both"/>
      </w:pPr>
      <w:r w:rsidRPr="004D7F79">
        <w:t xml:space="preserve">    </w:t>
      </w:r>
      <w:r w:rsidR="003636F8">
        <w:tab/>
      </w:r>
      <w:r w:rsidRPr="004D7F79">
        <w:t>Интерактивная форма взаимодействия предполагает не только обмен информацией между сторонами, но и практическое сотрудничество, установление личных контактов между всеми субъектами взаимодействия.</w:t>
      </w:r>
    </w:p>
    <w:p w:rsidR="001C591D" w:rsidRDefault="001C591D" w:rsidP="001C591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162658">
        <w:rPr>
          <w:rFonts w:eastAsia="Times New Roman"/>
          <w:lang w:eastAsia="ru-RU"/>
        </w:rPr>
        <w:t xml:space="preserve">Опыт работы с родителями показал, что в результате формирующего эксперимента </w:t>
      </w:r>
      <w:proofErr w:type="gramStart"/>
      <w:r w:rsidRPr="00162658">
        <w:rPr>
          <w:rFonts w:eastAsia="Times New Roman"/>
          <w:lang w:eastAsia="ru-RU"/>
        </w:rPr>
        <w:t>позиция</w:t>
      </w:r>
      <w:proofErr w:type="gramEnd"/>
      <w:r w:rsidRPr="00162658">
        <w:rPr>
          <w:rFonts w:eastAsia="Times New Roman"/>
          <w:lang w:eastAsia="ru-RU"/>
        </w:rPr>
        <w:t xml:space="preserve"> как родителей, так и воспитателей стала более гибкой. Теперь они не зрители и наблюдатели, а активные участники различных мероприятий. Папы и мамы ощущают себя более </w:t>
      </w:r>
      <w:proofErr w:type="gramStart"/>
      <w:r w:rsidRPr="00162658">
        <w:rPr>
          <w:rFonts w:eastAsia="Times New Roman"/>
          <w:lang w:eastAsia="ru-RU"/>
        </w:rPr>
        <w:t>компетентными</w:t>
      </w:r>
      <w:proofErr w:type="gramEnd"/>
      <w:r w:rsidRPr="00162658">
        <w:rPr>
          <w:rFonts w:eastAsia="Times New Roman"/>
          <w:lang w:eastAsia="ru-RU"/>
        </w:rPr>
        <w:t xml:space="preserve"> в воспитании детей. Позиция же родителей контрольной группы почти не изменилась: родители показывают недостаточные знания и умения в области воспитания детей дошкольного возраста, проявляют мало активности во взаимодействии с ДОУ по проблемам детского воспитания и развития.</w:t>
      </w:r>
    </w:p>
    <w:p w:rsidR="001C591D" w:rsidRPr="00525BF1" w:rsidRDefault="001C591D" w:rsidP="001C591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525BF1">
        <w:rPr>
          <w:rFonts w:eastAsia="Times New Roman"/>
          <w:lang w:eastAsia="ru-RU"/>
        </w:rPr>
        <w:t>Таким образом, использование нетрадиционных форм взаимодействия дошкольного учреждения с семьей способствует повышению эффективности работы с родителями.</w:t>
      </w:r>
    </w:p>
    <w:p w:rsidR="009611A2" w:rsidRDefault="009611A2" w:rsidP="003636F8">
      <w:pPr>
        <w:spacing w:after="0" w:line="240" w:lineRule="auto"/>
        <w:ind w:firstLine="360"/>
        <w:jc w:val="both"/>
        <w:rPr>
          <w:bCs/>
        </w:rPr>
      </w:pPr>
      <w:r w:rsidRPr="009611A2">
        <w:rPr>
          <w:bCs/>
        </w:rPr>
        <w:t>Критерии эффективности взаимодействия с родителями</w:t>
      </w:r>
      <w:r>
        <w:rPr>
          <w:bCs/>
        </w:rPr>
        <w:t>.</w:t>
      </w:r>
    </w:p>
    <w:p w:rsidR="009611A2" w:rsidRPr="009611A2" w:rsidRDefault="009611A2" w:rsidP="009611A2">
      <w:pPr>
        <w:pStyle w:val="a5"/>
        <w:numPr>
          <w:ilvl w:val="0"/>
          <w:numId w:val="11"/>
        </w:numPr>
        <w:spacing w:after="0" w:line="240" w:lineRule="auto"/>
        <w:jc w:val="both"/>
      </w:pPr>
      <w:r w:rsidRPr="009611A2">
        <w:rPr>
          <w:bCs/>
        </w:rPr>
        <w:t>Рост посещаемости родителями организуемых совместных мероприятий.</w:t>
      </w:r>
    </w:p>
    <w:p w:rsidR="009611A2" w:rsidRPr="009611A2" w:rsidRDefault="009611A2" w:rsidP="009611A2">
      <w:pPr>
        <w:pStyle w:val="a5"/>
        <w:numPr>
          <w:ilvl w:val="0"/>
          <w:numId w:val="11"/>
        </w:numPr>
        <w:spacing w:after="0" w:line="240" w:lineRule="auto"/>
        <w:jc w:val="both"/>
      </w:pPr>
      <w:r w:rsidRPr="009611A2">
        <w:rPr>
          <w:bCs/>
        </w:rPr>
        <w:t>Стремление родителей анализировать собственный опыт и опыт других семей.</w:t>
      </w:r>
    </w:p>
    <w:p w:rsidR="009611A2" w:rsidRPr="009611A2" w:rsidRDefault="009611A2" w:rsidP="009611A2">
      <w:pPr>
        <w:pStyle w:val="a5"/>
        <w:numPr>
          <w:ilvl w:val="0"/>
          <w:numId w:val="11"/>
        </w:numPr>
        <w:spacing w:after="0" w:line="240" w:lineRule="auto"/>
        <w:jc w:val="both"/>
      </w:pPr>
      <w:r w:rsidRPr="009611A2">
        <w:rPr>
          <w:bCs/>
        </w:rPr>
        <w:t>Улучшение микроклимата в неблагополучных семьях.</w:t>
      </w:r>
    </w:p>
    <w:p w:rsidR="009611A2" w:rsidRPr="009611A2" w:rsidRDefault="009611A2" w:rsidP="009611A2">
      <w:pPr>
        <w:pStyle w:val="a5"/>
        <w:numPr>
          <w:ilvl w:val="0"/>
          <w:numId w:val="11"/>
        </w:numPr>
        <w:spacing w:after="0" w:line="240" w:lineRule="auto"/>
        <w:jc w:val="both"/>
      </w:pPr>
      <w:r w:rsidRPr="009611A2">
        <w:rPr>
          <w:bCs/>
        </w:rPr>
        <w:t>Появление у родителей осознанного отношения к воспитанию детей.</w:t>
      </w:r>
    </w:p>
    <w:p w:rsidR="009611A2" w:rsidRPr="009611A2" w:rsidRDefault="009611A2" w:rsidP="009611A2">
      <w:pPr>
        <w:pStyle w:val="a5"/>
        <w:numPr>
          <w:ilvl w:val="0"/>
          <w:numId w:val="11"/>
        </w:numPr>
        <w:spacing w:after="0" w:line="240" w:lineRule="auto"/>
        <w:jc w:val="both"/>
      </w:pPr>
      <w:r w:rsidRPr="009611A2">
        <w:rPr>
          <w:bCs/>
        </w:rPr>
        <w:t>Использование родителями педагогической литературы и желание посещать сайт ДОО и сайты по просвещению родителей.</w:t>
      </w:r>
    </w:p>
    <w:p w:rsidR="009611A2" w:rsidRPr="009611A2" w:rsidRDefault="009611A2" w:rsidP="009611A2">
      <w:pPr>
        <w:pStyle w:val="a5"/>
        <w:numPr>
          <w:ilvl w:val="0"/>
          <w:numId w:val="11"/>
        </w:numPr>
        <w:spacing w:after="0" w:line="240" w:lineRule="auto"/>
        <w:jc w:val="both"/>
      </w:pPr>
      <w:r w:rsidRPr="009611A2">
        <w:rPr>
          <w:bCs/>
        </w:rPr>
        <w:t>Согласованность действий педагогов и родителей.</w:t>
      </w:r>
    </w:p>
    <w:p w:rsidR="009611A2" w:rsidRPr="009611A2" w:rsidRDefault="009611A2" w:rsidP="009611A2">
      <w:pPr>
        <w:pStyle w:val="a5"/>
        <w:numPr>
          <w:ilvl w:val="0"/>
          <w:numId w:val="11"/>
        </w:numPr>
        <w:spacing w:after="0" w:line="240" w:lineRule="auto"/>
        <w:jc w:val="both"/>
      </w:pPr>
      <w:r w:rsidRPr="009611A2">
        <w:rPr>
          <w:bCs/>
        </w:rPr>
        <w:t>Положительное общественное мнение родителей о работе ДОО.</w:t>
      </w:r>
    </w:p>
    <w:p w:rsidR="009611A2" w:rsidRDefault="009611A2" w:rsidP="001C591D">
      <w:pPr>
        <w:spacing w:after="0" w:line="240" w:lineRule="auto"/>
        <w:jc w:val="both"/>
        <w:rPr>
          <w:b/>
        </w:rPr>
      </w:pPr>
    </w:p>
    <w:p w:rsidR="001C591D" w:rsidRDefault="001C591D" w:rsidP="003636F8">
      <w:pPr>
        <w:spacing w:after="0" w:line="240" w:lineRule="auto"/>
        <w:ind w:firstLine="708"/>
        <w:jc w:val="both"/>
      </w:pPr>
      <w:r w:rsidRPr="00615ABC">
        <w:t>Таким образом, в нашем учреждении созданы все условия для реализации единых задач воспитания и развития ребенка в ДОУ и семье.</w:t>
      </w:r>
    </w:p>
    <w:p w:rsidR="003636F8" w:rsidRPr="00615ABC" w:rsidRDefault="003636F8" w:rsidP="003636F8">
      <w:pPr>
        <w:spacing w:after="0" w:line="240" w:lineRule="auto"/>
        <w:ind w:firstLine="708"/>
        <w:jc w:val="both"/>
      </w:pPr>
    </w:p>
    <w:p w:rsidR="001C591D" w:rsidRDefault="001C591D" w:rsidP="001C591D">
      <w:pPr>
        <w:shd w:val="clear" w:color="auto" w:fill="FFFFFF"/>
        <w:spacing w:after="0" w:line="240" w:lineRule="auto"/>
        <w:ind w:firstLine="708"/>
        <w:jc w:val="both"/>
      </w:pPr>
      <w:r w:rsidRPr="00615ABC">
        <w:t>Всем хорошо известно, что семья и детский сад составляют для ребенка на определенном этапе основную воспитательно-образовательную микросреду – образовательное пространство. И семья, и дошкольное учреждение по-своему передают ребенку социальный опыт. Но только в сочетании друг с другом они создают оптимальные условия для вхождения маленького человека в большой мир.</w:t>
      </w:r>
    </w:p>
    <w:p w:rsidR="003636F8" w:rsidRPr="00615ABC" w:rsidRDefault="003636F8" w:rsidP="001C591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bCs/>
          <w:lang w:eastAsia="ru-RU"/>
        </w:rPr>
      </w:pPr>
    </w:p>
    <w:p w:rsidR="009611A2" w:rsidRDefault="009611A2" w:rsidP="003636F8">
      <w:pPr>
        <w:spacing w:after="0" w:line="240" w:lineRule="auto"/>
        <w:ind w:firstLine="708"/>
        <w:jc w:val="both"/>
        <w:rPr>
          <w:bCs/>
        </w:rPr>
      </w:pPr>
      <w:r w:rsidRPr="009611A2">
        <w:rPr>
          <w:bCs/>
        </w:rPr>
        <w:t>Семья и детский сад составляют для ребенка на определенном этапе основную воспитательно-образовательную микросреду – образовательное пространство. И семья, и дошкольное учреждение по-своему передают ребенку социальный опыт. Но только в сочетании друг с другом они создают оптимальные условия для вхождения маленького человека в большой мир.</w:t>
      </w:r>
    </w:p>
    <w:p w:rsidR="00046E28" w:rsidRPr="004D7F79" w:rsidRDefault="00046E28">
      <w:pPr>
        <w:spacing w:after="0" w:line="240" w:lineRule="auto"/>
        <w:jc w:val="both"/>
        <w:rPr>
          <w:b/>
        </w:rPr>
      </w:pPr>
    </w:p>
    <w:sectPr w:rsidR="00046E28" w:rsidRPr="004D7F79" w:rsidSect="003636F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pt;height:22.5pt" o:bullet="t">
        <v:imagedata r:id="rId1" o:title="art4EF9"/>
      </v:shape>
    </w:pict>
  </w:numPicBullet>
  <w:abstractNum w:abstractNumId="0">
    <w:nsid w:val="000328BF"/>
    <w:multiLevelType w:val="hybridMultilevel"/>
    <w:tmpl w:val="CED45328"/>
    <w:lvl w:ilvl="0" w:tplc="89447E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46EF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16DE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FEF7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90B1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A233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06E8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CE7B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04B6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E16F57"/>
    <w:multiLevelType w:val="hybridMultilevel"/>
    <w:tmpl w:val="5396FAE4"/>
    <w:lvl w:ilvl="0" w:tplc="963CF1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449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BA7D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9C11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F659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8AA2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36CB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88BC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A83E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F9D386C"/>
    <w:multiLevelType w:val="hybridMultilevel"/>
    <w:tmpl w:val="75BE7566"/>
    <w:lvl w:ilvl="0" w:tplc="4E046F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F650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B648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D09C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7AEA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6C51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5E81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10A3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4426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4732708"/>
    <w:multiLevelType w:val="hybridMultilevel"/>
    <w:tmpl w:val="0D04D4CA"/>
    <w:lvl w:ilvl="0" w:tplc="CFA8F9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E0EC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4A1B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0E92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2CD1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087C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0CC1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81C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B8AE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B497295"/>
    <w:multiLevelType w:val="hybridMultilevel"/>
    <w:tmpl w:val="3DAAF860"/>
    <w:lvl w:ilvl="0" w:tplc="1ECE32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9641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50F4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D40F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FC63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B244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44A2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DA17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600E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8F02B44"/>
    <w:multiLevelType w:val="hybridMultilevel"/>
    <w:tmpl w:val="319ED144"/>
    <w:lvl w:ilvl="0" w:tplc="C818E3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CF5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F457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683A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4E38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DC6C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546E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24B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90E7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9D3414C"/>
    <w:multiLevelType w:val="hybridMultilevel"/>
    <w:tmpl w:val="993AB562"/>
    <w:lvl w:ilvl="0" w:tplc="1BE230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1E0C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F04C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20A9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62EA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4690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0628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8C3D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201F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D01405E"/>
    <w:multiLevelType w:val="hybridMultilevel"/>
    <w:tmpl w:val="31141B1A"/>
    <w:lvl w:ilvl="0" w:tplc="0BBC7D68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615A2324" w:tentative="1">
      <w:start w:val="1"/>
      <w:numFmt w:val="bullet"/>
      <w:lvlText w:val=""/>
      <w:lvlPicBulletId w:val="0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760AE56C" w:tentative="1">
      <w:start w:val="1"/>
      <w:numFmt w:val="bullet"/>
      <w:lvlText w:val=""/>
      <w:lvlPicBulletId w:val="0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0FAEC5FC" w:tentative="1">
      <w:start w:val="1"/>
      <w:numFmt w:val="bullet"/>
      <w:lvlText w:val=""/>
      <w:lvlPicBulletId w:val="0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DFE0108C" w:tentative="1">
      <w:start w:val="1"/>
      <w:numFmt w:val="bullet"/>
      <w:lvlText w:val=""/>
      <w:lvlPicBulletId w:val="0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3CB2DA4A" w:tentative="1">
      <w:start w:val="1"/>
      <w:numFmt w:val="bullet"/>
      <w:lvlText w:val=""/>
      <w:lvlPicBulletId w:val="0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C5D4F588" w:tentative="1">
      <w:start w:val="1"/>
      <w:numFmt w:val="bullet"/>
      <w:lvlText w:val=""/>
      <w:lvlPicBulletId w:val="0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2B82994C" w:tentative="1">
      <w:start w:val="1"/>
      <w:numFmt w:val="bullet"/>
      <w:lvlText w:val=""/>
      <w:lvlPicBulletId w:val="0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69B6C6C0" w:tentative="1">
      <w:start w:val="1"/>
      <w:numFmt w:val="bullet"/>
      <w:lvlText w:val=""/>
      <w:lvlPicBulletId w:val="0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8">
    <w:nsid w:val="4615643B"/>
    <w:multiLevelType w:val="hybridMultilevel"/>
    <w:tmpl w:val="CE0C5D1A"/>
    <w:lvl w:ilvl="0" w:tplc="2E6C68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AE7D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DC84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C4B9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87E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7874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34BA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7A63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6E8B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1C12BE0"/>
    <w:multiLevelType w:val="hybridMultilevel"/>
    <w:tmpl w:val="3C0E3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92A17"/>
    <w:multiLevelType w:val="hybridMultilevel"/>
    <w:tmpl w:val="5700F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5C3"/>
    <w:rsid w:val="000214E2"/>
    <w:rsid w:val="00036C74"/>
    <w:rsid w:val="00046E28"/>
    <w:rsid w:val="001C2706"/>
    <w:rsid w:val="001C591D"/>
    <w:rsid w:val="00244BB9"/>
    <w:rsid w:val="002A32AE"/>
    <w:rsid w:val="00325CBB"/>
    <w:rsid w:val="003636F8"/>
    <w:rsid w:val="003B3B8E"/>
    <w:rsid w:val="003F7684"/>
    <w:rsid w:val="004D7F79"/>
    <w:rsid w:val="005E0487"/>
    <w:rsid w:val="006409F6"/>
    <w:rsid w:val="00760D30"/>
    <w:rsid w:val="007D0CAF"/>
    <w:rsid w:val="00805E49"/>
    <w:rsid w:val="00842AC6"/>
    <w:rsid w:val="009611A2"/>
    <w:rsid w:val="009C27A6"/>
    <w:rsid w:val="00AE0300"/>
    <w:rsid w:val="00BE1B89"/>
    <w:rsid w:val="00D21B8E"/>
    <w:rsid w:val="00DC05C3"/>
    <w:rsid w:val="00E73870"/>
    <w:rsid w:val="00E77144"/>
    <w:rsid w:val="00F3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C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DC05C3"/>
  </w:style>
  <w:style w:type="paragraph" w:styleId="a3">
    <w:name w:val="Normal (Web)"/>
    <w:basedOn w:val="a"/>
    <w:uiPriority w:val="99"/>
    <w:unhideWhenUsed/>
    <w:rsid w:val="003F76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7684"/>
    <w:rPr>
      <w:i/>
      <w:iCs/>
    </w:rPr>
  </w:style>
  <w:style w:type="paragraph" w:styleId="a5">
    <w:name w:val="List Paragraph"/>
    <w:basedOn w:val="a"/>
    <w:uiPriority w:val="34"/>
    <w:qFormat/>
    <w:rsid w:val="004D7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2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6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8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91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13</cp:revision>
  <dcterms:created xsi:type="dcterms:W3CDTF">2017-03-19T11:41:00Z</dcterms:created>
  <dcterms:modified xsi:type="dcterms:W3CDTF">2022-01-21T07:52:00Z</dcterms:modified>
</cp:coreProperties>
</file>