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63" w:rsidRPr="003865F0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386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общеобразовательное учреждение «Гимназия№115» городского округа город Уфа</w:t>
      </w: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6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Республика Башкортостан</w:t>
      </w: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Pr="003865F0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24963" w:rsidRDefault="003D4B58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</w:t>
      </w:r>
      <w:r w:rsidR="00E921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тему </w:t>
      </w:r>
    </w:p>
    <w:p w:rsidR="003D4B58" w:rsidRDefault="003D4B58" w:rsidP="003D4B5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F24963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Превращение старого комода в стильный объект интерьера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3D4B58" w:rsidRPr="00F24963" w:rsidRDefault="003D4B58" w:rsidP="003D4B5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выполнил</w:t>
      </w: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Парфенов Кирилл Александрович</w:t>
      </w:r>
    </w:p>
    <w:p w:rsidR="003D4B58" w:rsidRDefault="003D4B58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11А класс МАОУ « Гимназия№115»</w:t>
      </w: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Руководитель проекта</w:t>
      </w:r>
    </w:p>
    <w:p w:rsidR="00F24963" w:rsidRDefault="00F24963" w:rsidP="00F249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Учитель ИЗО и технологии </w:t>
      </w:r>
    </w:p>
    <w:p w:rsidR="00F24963" w:rsidRDefault="00F24963" w:rsidP="00F249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Буйских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Галина Владимировна</w:t>
      </w: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4963" w:rsidRDefault="00F24963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Уфа-2020</w:t>
      </w:r>
    </w:p>
    <w:p w:rsidR="00AF69A7" w:rsidRDefault="00AF69A7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69A7" w:rsidRDefault="00AF69A7" w:rsidP="00F2496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69A7" w:rsidRPr="001A47A9" w:rsidRDefault="00AF69A7" w:rsidP="00AF69A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7A9">
        <w:rPr>
          <w:rFonts w:ascii="Times New Roman" w:hAnsi="Times New Roman" w:cs="Times New Roman"/>
          <w:b/>
          <w:sz w:val="28"/>
          <w:szCs w:val="28"/>
        </w:rPr>
        <w:t>ОСНОВНОЕ СОДЕРЖАНИЕ РАБОТЫ.</w:t>
      </w:r>
    </w:p>
    <w:sdt>
      <w:sdtP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id w:val="1408042304"/>
        <w:docPartObj>
          <w:docPartGallery w:val="Table of Contents"/>
          <w:docPartUnique/>
        </w:docPartObj>
      </w:sdtPr>
      <w:sdtContent>
        <w:p w:rsidR="00AF69A7" w:rsidRPr="00561497" w:rsidRDefault="00AF69A7" w:rsidP="00AF69A7">
          <w:pPr>
            <w:pStyle w:val="a4"/>
            <w:rPr>
              <w:rFonts w:ascii="Times New Roman" w:hAnsi="Times New Roman" w:cs="Times New Roman"/>
            </w:rPr>
          </w:pPr>
        </w:p>
        <w:p w:rsidR="00AF69A7" w:rsidRPr="007B29FF" w:rsidRDefault="00AF69A7" w:rsidP="00C132C0">
          <w:pPr>
            <w:pStyle w:val="11"/>
            <w:jc w:val="both"/>
            <w:rPr>
              <w:sz w:val="28"/>
              <w:szCs w:val="28"/>
            </w:rPr>
          </w:pPr>
          <w:r w:rsidRPr="007B29FF">
            <w:rPr>
              <w:sz w:val="28"/>
              <w:szCs w:val="28"/>
            </w:rPr>
            <w:t>1.</w:t>
          </w:r>
          <w:r w:rsidR="00086FDC" w:rsidRPr="00086FDC">
            <w:rPr>
              <w:sz w:val="28"/>
              <w:szCs w:val="28"/>
            </w:rPr>
            <w:fldChar w:fldCharType="begin"/>
          </w:r>
          <w:r w:rsidRPr="007B29FF">
            <w:rPr>
              <w:sz w:val="28"/>
              <w:szCs w:val="28"/>
            </w:rPr>
            <w:instrText xml:space="preserve"> TOC \o "1-3" \h \z \u </w:instrText>
          </w:r>
          <w:r w:rsidR="00086FDC" w:rsidRPr="00086FDC">
            <w:rPr>
              <w:sz w:val="28"/>
              <w:szCs w:val="28"/>
            </w:rPr>
            <w:fldChar w:fldCharType="separate"/>
          </w:r>
          <w:hyperlink w:anchor="_Toc24962821" w:history="1">
            <w:r w:rsidRPr="007B29FF">
              <w:rPr>
                <w:rStyle w:val="a3"/>
                <w:b/>
                <w:sz w:val="28"/>
                <w:szCs w:val="28"/>
                <w:shd w:val="clear" w:color="auto" w:fill="FFFFFF"/>
              </w:rPr>
              <w:t>Подготовительный этап</w:t>
            </w:r>
            <w:r w:rsidR="00C132C0" w:rsidRPr="007B29FF">
              <w:rPr>
                <w:webHidden/>
                <w:sz w:val="28"/>
                <w:szCs w:val="28"/>
              </w:rPr>
              <w:t>.</w:t>
            </w:r>
          </w:hyperlink>
        </w:p>
        <w:p w:rsidR="00AF69A7" w:rsidRPr="007B29FF" w:rsidRDefault="00086FDC" w:rsidP="00C132C0">
          <w:pPr>
            <w:pStyle w:val="11"/>
            <w:jc w:val="both"/>
            <w:rPr>
              <w:sz w:val="28"/>
              <w:szCs w:val="28"/>
            </w:rPr>
          </w:pPr>
          <w:hyperlink w:anchor="_Toc24962822" w:history="1">
            <w:r w:rsidR="00AF69A7" w:rsidRPr="007B29FF">
              <w:rPr>
                <w:rStyle w:val="a3"/>
                <w:sz w:val="28"/>
                <w:szCs w:val="28"/>
              </w:rPr>
              <w:t xml:space="preserve"> 1.Выбор темы проекта и обоснование темы.</w:t>
            </w:r>
          </w:hyperlink>
          <w:r w:rsidR="00C132C0" w:rsidRPr="007B29FF">
            <w:rPr>
              <w:sz w:val="28"/>
              <w:szCs w:val="28"/>
            </w:rPr>
            <w:t xml:space="preserve"> </w:t>
          </w:r>
        </w:p>
        <w:p w:rsidR="00AF69A7" w:rsidRPr="007B29FF" w:rsidRDefault="00086FDC" w:rsidP="00C132C0">
          <w:pPr>
            <w:pStyle w:val="2"/>
            <w:tabs>
              <w:tab w:val="left" w:pos="880"/>
              <w:tab w:val="right" w:leader="dot" w:pos="9628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4962823" w:history="1">
            <w:r w:rsidR="00AF69A7" w:rsidRPr="007B29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Историческая справка</w:t>
            </w:r>
            <w:r w:rsidR="00C132C0" w:rsidRPr="007B29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hyperlink>
        </w:p>
        <w:p w:rsidR="00AF69A7" w:rsidRPr="007B29FF" w:rsidRDefault="00086FDC" w:rsidP="00C132C0">
          <w:pPr>
            <w:pStyle w:val="2"/>
            <w:tabs>
              <w:tab w:val="right" w:leader="dot" w:pos="9628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4962824" w:history="1">
            <w:r w:rsidR="00AF69A7" w:rsidRPr="007B29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3. Техническая справка </w:t>
            </w:r>
            <w:r w:rsidR="00AF69A7" w:rsidRPr="007B29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hyperlink>
          <w:r w:rsidR="00C132C0" w:rsidRPr="007B29FF">
            <w:rPr>
              <w:rFonts w:ascii="Times New Roman" w:hAnsi="Times New Roman" w:cs="Times New Roman"/>
              <w:noProof/>
              <w:sz w:val="28"/>
              <w:szCs w:val="28"/>
            </w:rPr>
            <w:t xml:space="preserve"> </w:t>
          </w:r>
        </w:p>
        <w:p w:rsidR="00AF69A7" w:rsidRPr="007B29FF" w:rsidRDefault="00AF69A7" w:rsidP="00C132C0">
          <w:pPr>
            <w:pStyle w:val="2"/>
            <w:tabs>
              <w:tab w:val="right" w:leader="dot" w:pos="9628"/>
            </w:tabs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b/>
              <w:sz w:val="28"/>
              <w:szCs w:val="28"/>
            </w:rPr>
            <w:t>2. Конструкторский этап</w:t>
          </w:r>
          <w:r w:rsidR="00C132C0" w:rsidRPr="007B29FF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AF69A7" w:rsidRPr="007B29FF" w:rsidRDefault="00086FDC" w:rsidP="00C132C0">
          <w:pPr>
            <w:pStyle w:val="11"/>
            <w:jc w:val="both"/>
            <w:rPr>
              <w:sz w:val="28"/>
              <w:szCs w:val="28"/>
            </w:rPr>
          </w:pPr>
          <w:hyperlink w:anchor="_Toc24962827" w:history="1">
            <w:r w:rsidR="00AF69A7" w:rsidRPr="007B29FF">
              <w:rPr>
                <w:rStyle w:val="a3"/>
                <w:sz w:val="28"/>
                <w:szCs w:val="28"/>
              </w:rPr>
              <w:t>1. Чертеж реставрируемого изделия.</w:t>
            </w:r>
          </w:hyperlink>
          <w:r w:rsidR="00C132C0" w:rsidRPr="007B29FF">
            <w:rPr>
              <w:sz w:val="28"/>
              <w:szCs w:val="28"/>
            </w:rPr>
            <w:t xml:space="preserve"> </w:t>
          </w:r>
        </w:p>
        <w:p w:rsidR="00AF69A7" w:rsidRPr="007B29FF" w:rsidRDefault="00086FDC" w:rsidP="00C132C0">
          <w:pPr>
            <w:pStyle w:val="2"/>
            <w:tabs>
              <w:tab w:val="right" w:leader="dot" w:pos="9628"/>
            </w:tabs>
            <w:jc w:val="both"/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hyperlink w:anchor="_Toc24962828" w:history="1">
            <w:r w:rsidR="00AF69A7" w:rsidRPr="007B29FF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3.Технологический этап</w:t>
            </w:r>
            <w:r w:rsidR="00C132C0" w:rsidRPr="007B29F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.</w:t>
            </w:r>
          </w:hyperlink>
        </w:p>
        <w:p w:rsidR="00AF69A7" w:rsidRPr="007B29FF" w:rsidRDefault="00AF69A7" w:rsidP="00C132C0">
          <w:pPr>
            <w:pStyle w:val="11"/>
            <w:jc w:val="both"/>
            <w:rPr>
              <w:sz w:val="28"/>
              <w:szCs w:val="28"/>
            </w:rPr>
          </w:pPr>
          <w:r w:rsidRPr="007B29FF">
            <w:rPr>
              <w:sz w:val="28"/>
              <w:szCs w:val="28"/>
            </w:rPr>
            <w:t>Составление технологической карты изделия.</w:t>
          </w:r>
          <w:r w:rsidR="00C132C0" w:rsidRPr="007B29FF">
            <w:rPr>
              <w:sz w:val="28"/>
              <w:szCs w:val="28"/>
            </w:rPr>
            <w:t xml:space="preserve"> </w:t>
          </w:r>
        </w:p>
        <w:p w:rsidR="00AF69A7" w:rsidRPr="007B29FF" w:rsidRDefault="00086FDC" w:rsidP="00C132C0">
          <w:pPr>
            <w:pStyle w:val="11"/>
            <w:jc w:val="both"/>
            <w:rPr>
              <w:sz w:val="28"/>
              <w:szCs w:val="28"/>
            </w:rPr>
          </w:pPr>
          <w:hyperlink w:anchor="_Toc24962832" w:history="1">
            <w:r w:rsidR="00AF69A7" w:rsidRPr="007B29FF">
              <w:rPr>
                <w:rStyle w:val="a3"/>
                <w:b/>
                <w:sz w:val="28"/>
                <w:szCs w:val="28"/>
                <w:shd w:val="clear" w:color="auto" w:fill="FFFFFF"/>
              </w:rPr>
              <w:t>4.Этап изготовления изделия</w:t>
            </w:r>
            <w:r w:rsidR="00C132C0" w:rsidRPr="007B29FF">
              <w:rPr>
                <w:webHidden/>
                <w:sz w:val="28"/>
                <w:szCs w:val="28"/>
              </w:rPr>
              <w:t>.</w:t>
            </w:r>
          </w:hyperlink>
        </w:p>
        <w:p w:rsidR="00C132C0" w:rsidRPr="007B29FF" w:rsidRDefault="00C132C0" w:rsidP="00C132C0">
          <w:pPr>
            <w:rPr>
              <w:rFonts w:ascii="Times New Roman" w:hAnsi="Times New Roman" w:cs="Times New Roman"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sz w:val="28"/>
              <w:szCs w:val="28"/>
            </w:rPr>
            <w:t>1. Технологические особенности при изготовлении и эксплуатации изделия.</w:t>
          </w:r>
        </w:p>
        <w:p w:rsidR="00AF69A7" w:rsidRPr="007B29FF" w:rsidRDefault="00AF69A7" w:rsidP="00C132C0">
          <w:pPr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b/>
              <w:sz w:val="28"/>
              <w:szCs w:val="28"/>
            </w:rPr>
            <w:t>5.Заключительный этап</w:t>
          </w:r>
          <w:r w:rsidR="00C132C0" w:rsidRPr="007B29FF">
            <w:rPr>
              <w:rFonts w:ascii="Times New Roman" w:hAnsi="Times New Roman" w:cs="Times New Roman"/>
              <w:b/>
              <w:sz w:val="28"/>
              <w:szCs w:val="28"/>
            </w:rPr>
            <w:t>.</w:t>
          </w:r>
        </w:p>
        <w:p w:rsidR="00C132C0" w:rsidRPr="007B29FF" w:rsidRDefault="00AF69A7" w:rsidP="00C132C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b/>
              <w:sz w:val="28"/>
              <w:szCs w:val="28"/>
            </w:rPr>
            <w:t xml:space="preserve">1. </w:t>
          </w:r>
          <w:r w:rsidR="00C132C0" w:rsidRPr="007B29FF">
            <w:rPr>
              <w:rFonts w:ascii="Times New Roman" w:hAnsi="Times New Roman" w:cs="Times New Roman"/>
              <w:sz w:val="28"/>
              <w:szCs w:val="28"/>
            </w:rPr>
            <w:t>Экономическое обоснование.</w:t>
          </w:r>
        </w:p>
        <w:p w:rsidR="00C132C0" w:rsidRPr="007B29FF" w:rsidRDefault="00AF69A7" w:rsidP="00C132C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sz w:val="28"/>
              <w:szCs w:val="28"/>
            </w:rPr>
            <w:t>2.Экологическое обоснование</w:t>
          </w:r>
          <w:r w:rsidR="00C132C0" w:rsidRPr="007B29FF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AF69A7" w:rsidRPr="007B29FF" w:rsidRDefault="00C132C0" w:rsidP="00C132C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sz w:val="28"/>
              <w:szCs w:val="28"/>
            </w:rPr>
            <w:t>3.Рекламный проспект.</w:t>
          </w:r>
        </w:p>
        <w:p w:rsidR="00AF69A7" w:rsidRPr="007B29FF" w:rsidRDefault="00C132C0" w:rsidP="00C132C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B29FF">
            <w:rPr>
              <w:rFonts w:ascii="Times New Roman" w:hAnsi="Times New Roman" w:cs="Times New Roman"/>
              <w:sz w:val="28"/>
              <w:szCs w:val="28"/>
            </w:rPr>
            <w:t>4.Выводы по итогам работы</w:t>
          </w:r>
          <w:r w:rsidR="00AF69A7" w:rsidRPr="007B29FF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E74ED9" w:rsidRDefault="00086FDC" w:rsidP="00C132C0">
          <w:pPr>
            <w:jc w:val="both"/>
          </w:pPr>
          <w:r w:rsidRPr="007B29F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/>
    <w:p w:rsidR="00DB0A91" w:rsidRDefault="00DB0A91" w:rsidP="00AF69A7">
      <w:pPr>
        <w:rPr>
          <w:rFonts w:ascii="Times New Roman" w:hAnsi="Times New Roman" w:cs="Times New Roman"/>
          <w:b/>
          <w:sz w:val="28"/>
          <w:szCs w:val="28"/>
        </w:rPr>
      </w:pPr>
      <w:r w:rsidRPr="00DB0A91">
        <w:rPr>
          <w:rFonts w:ascii="Times New Roman" w:hAnsi="Times New Roman" w:cs="Times New Roman"/>
          <w:b/>
          <w:sz w:val="28"/>
          <w:szCs w:val="28"/>
        </w:rPr>
        <w:t>1.Подготовительный этап.</w:t>
      </w:r>
    </w:p>
    <w:p w:rsidR="007677A9" w:rsidRDefault="007677A9" w:rsidP="00AF69A7">
      <w:pPr>
        <w:rPr>
          <w:rFonts w:ascii="Times New Roman" w:hAnsi="Times New Roman" w:cs="Times New Roman"/>
          <w:sz w:val="28"/>
          <w:szCs w:val="28"/>
        </w:rPr>
      </w:pPr>
      <w:r w:rsidRPr="007677A9">
        <w:rPr>
          <w:rFonts w:ascii="Times New Roman" w:hAnsi="Times New Roman" w:cs="Times New Roman"/>
          <w:sz w:val="28"/>
          <w:szCs w:val="28"/>
        </w:rPr>
        <w:t>1.</w:t>
      </w:r>
      <w:r w:rsidRPr="007677A9">
        <w:t xml:space="preserve"> </w:t>
      </w:r>
      <w:r w:rsidRPr="007677A9">
        <w:rPr>
          <w:rFonts w:ascii="Times New Roman" w:hAnsi="Times New Roman" w:cs="Times New Roman"/>
          <w:sz w:val="28"/>
          <w:szCs w:val="28"/>
        </w:rPr>
        <w:t>Выбор темы проекта и обоснование темы.</w:t>
      </w:r>
    </w:p>
    <w:p w:rsidR="00B10BF7" w:rsidRDefault="00B10BF7" w:rsidP="00AF69A7">
      <w:pPr>
        <w:rPr>
          <w:rFonts w:ascii="Times New Roman" w:hAnsi="Times New Roman" w:cs="Times New Roman"/>
          <w:sz w:val="28"/>
          <w:szCs w:val="28"/>
        </w:rPr>
      </w:pPr>
      <w:r w:rsidRPr="00B10BF7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B10BF7">
        <w:rPr>
          <w:rFonts w:ascii="Times New Roman" w:hAnsi="Times New Roman" w:cs="Times New Roman"/>
          <w:sz w:val="28"/>
          <w:szCs w:val="28"/>
        </w:rPr>
        <w:t xml:space="preserve"> </w:t>
      </w:r>
      <w:r w:rsidRPr="00DB0A91">
        <w:rPr>
          <w:rFonts w:ascii="Times New Roman" w:hAnsi="Times New Roman" w:cs="Times New Roman"/>
          <w:sz w:val="28"/>
          <w:szCs w:val="28"/>
        </w:rPr>
        <w:t>«</w:t>
      </w:r>
      <w:r w:rsidRPr="00DB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Превращение старого комода в стильный объект интерьера»</w:t>
      </w:r>
    </w:p>
    <w:p w:rsidR="00B10BF7" w:rsidRPr="00B10BF7" w:rsidRDefault="00B10BF7" w:rsidP="00B10BF7">
      <w:pPr>
        <w:rPr>
          <w:rFonts w:ascii="Times New Roman" w:hAnsi="Times New Roman" w:cs="Times New Roman"/>
          <w:sz w:val="28"/>
          <w:szCs w:val="28"/>
        </w:rPr>
      </w:pPr>
      <w:r w:rsidRPr="00B10BF7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B10BF7">
        <w:rPr>
          <w:rFonts w:ascii="Times New Roman" w:eastAsia="DejaVu Sans" w:hAnsi="Times New Roman" w:cs="Times New Roman"/>
          <w:color w:val="000000"/>
          <w:kern w:val="24"/>
          <w:sz w:val="64"/>
          <w:szCs w:val="64"/>
        </w:rPr>
        <w:t xml:space="preserve"> </w:t>
      </w:r>
      <w:r w:rsidRPr="00B10BF7">
        <w:rPr>
          <w:rFonts w:ascii="Times New Roman" w:hAnsi="Times New Roman" w:cs="Times New Roman"/>
          <w:sz w:val="28"/>
          <w:szCs w:val="28"/>
        </w:rPr>
        <w:t>изучение способов реставрации старой мебели и применение новых знаний на практике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A91" w:rsidRDefault="00DB0A91" w:rsidP="00AF69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A91">
        <w:rPr>
          <w:rFonts w:ascii="Times New Roman" w:hAnsi="Times New Roman" w:cs="Times New Roman"/>
          <w:sz w:val="28"/>
          <w:szCs w:val="28"/>
        </w:rPr>
        <w:t>Я выбрал тему проекта «</w:t>
      </w:r>
      <w:r w:rsidRPr="00DB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Превращение старого комода в стильный объект интерьера» потому, что наш старый комод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цвету </w:t>
      </w:r>
      <w:r w:rsidRPr="00DB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соответствовал новому интерьеру комнаты, но был очень востребован по своим функциональным данным (вместительность и удобство пользования)</w:t>
      </w:r>
      <w:proofErr w:type="gramStart"/>
      <w:r w:rsidRPr="00DB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Pr="00DB0A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еня заинтересовали примеры реставрации мебели в интернете и мне захотелось выполнить это волшебное превращение старой мебели в новую!</w:t>
      </w:r>
    </w:p>
    <w:p w:rsidR="00DB0A91" w:rsidRDefault="00DB0A91" w:rsidP="00AF69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2.Историческая справка.</w:t>
      </w:r>
    </w:p>
    <w:p w:rsidR="007677A9" w:rsidRPr="008B3A0D" w:rsidRDefault="008B3A0D" w:rsidP="00AF69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3A0D">
        <w:rPr>
          <w:rFonts w:ascii="Times New Roman" w:hAnsi="Times New Roman" w:cs="Times New Roman"/>
          <w:sz w:val="28"/>
          <w:szCs w:val="28"/>
        </w:rPr>
        <w:t>Реставраторы антикварной мебели возвращают человечеству прекрасные произведения искусства былых веков, воссоздают шедевры великих мастеров-краснодеревщиков, демонстрируют, казалось бы, утраченные со временем технологии. Реставраторы старинной мебели появляются еще в семнадцатом веке. Первыми реставраторами были мастера-мебельщики, которые, помимо создания новой мебели, занимались восстановлением более ранних образцов. Надо сказать, что в то время настоящая мебель представляла собой предмет роскоши, которую мог себе позволить далеко не каждый. Любая вещь изготавливалась вручную, при этом использовались наиболее дорогие сорта дерева, а уж на отделку и подавно шли самые изысканные материалы. Мебель передавалась по наследству, так</w:t>
      </w:r>
      <w:r w:rsidR="0022181C">
        <w:rPr>
          <w:rFonts w:ascii="Times New Roman" w:hAnsi="Times New Roman" w:cs="Times New Roman"/>
          <w:sz w:val="28"/>
          <w:szCs w:val="28"/>
        </w:rPr>
        <w:t xml:space="preserve"> же, как и секреты ее творцов -</w:t>
      </w:r>
      <w:r w:rsidRPr="008B3A0D">
        <w:rPr>
          <w:rFonts w:ascii="Times New Roman" w:hAnsi="Times New Roman" w:cs="Times New Roman"/>
          <w:sz w:val="28"/>
          <w:szCs w:val="28"/>
        </w:rPr>
        <w:t xml:space="preserve"> мастеров-краснодеревщиков.</w:t>
      </w:r>
      <w:r w:rsidRPr="008B3A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производстве мебели в настоящее время особенно ценится простота и экономичность производства, но, зная историю мебели, возможно, даже самую технологичную мебель декорировать в интересном историческом стиле.</w:t>
      </w:r>
    </w:p>
    <w:p w:rsidR="00DB0A91" w:rsidRPr="0022181C" w:rsidRDefault="0022181C" w:rsidP="0022181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2181C">
        <w:rPr>
          <w:rFonts w:ascii="Times New Roman" w:hAnsi="Times New Roman" w:cs="Times New Roman"/>
          <w:sz w:val="28"/>
          <w:szCs w:val="28"/>
        </w:rPr>
        <w:t>Техническая справка.</w:t>
      </w:r>
    </w:p>
    <w:p w:rsidR="00235457" w:rsidRDefault="007123D5" w:rsidP="007123D5">
      <w:pPr>
        <w:rPr>
          <w:rFonts w:ascii="Times New Roman" w:hAnsi="Times New Roman" w:cs="Times New Roman"/>
          <w:sz w:val="28"/>
          <w:szCs w:val="28"/>
        </w:rPr>
      </w:pPr>
      <w:r w:rsidRPr="007123D5">
        <w:rPr>
          <w:rFonts w:ascii="Times New Roman" w:hAnsi="Times New Roman" w:cs="Times New Roman"/>
          <w:bCs/>
          <w:sz w:val="28"/>
          <w:szCs w:val="28"/>
        </w:rPr>
        <w:t>При  исследовании способов реставрации я рассмотрел наиболее интересные мне и доступные по цене,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23D5">
        <w:rPr>
          <w:rFonts w:ascii="Times New Roman" w:hAnsi="Times New Roman" w:cs="Times New Roman"/>
          <w:bCs/>
          <w:sz w:val="28"/>
          <w:szCs w:val="28"/>
        </w:rPr>
        <w:t xml:space="preserve">это: </w:t>
      </w:r>
      <w:proofErr w:type="spellStart"/>
      <w:r w:rsidRPr="007123D5">
        <w:rPr>
          <w:rFonts w:ascii="Times New Roman" w:hAnsi="Times New Roman" w:cs="Times New Roman"/>
          <w:bCs/>
          <w:color w:val="000000"/>
          <w:sz w:val="28"/>
          <w:szCs w:val="28"/>
        </w:rPr>
        <w:t>шпонирование</w:t>
      </w:r>
      <w:proofErr w:type="spellEnd"/>
      <w:r w:rsidRPr="007123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покрытие акриловыми красками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123D5" w:rsidRPr="007123D5" w:rsidRDefault="007123D5" w:rsidP="007123D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123D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Шпонирование</w:t>
      </w:r>
      <w:proofErr w:type="spellEnd"/>
      <w:r w:rsidRPr="007123D5">
        <w:rPr>
          <w:rFonts w:ascii="Times New Roman" w:hAnsi="Times New Roman" w:cs="Times New Roman"/>
          <w:color w:val="000000"/>
          <w:sz w:val="28"/>
          <w:szCs w:val="28"/>
        </w:rPr>
        <w:t xml:space="preserve"> — покрытие на контактный клей лист древесины толщиной 0.1-5мм. Шпон бывает строганным, лущенным или пиленным. Плюсы: большой выбор различных текстур, легкость обработки и реставрации, </w:t>
      </w:r>
      <w:proofErr w:type="spellStart"/>
      <w:r w:rsidRPr="007123D5">
        <w:rPr>
          <w:rFonts w:ascii="Times New Roman" w:hAnsi="Times New Roman" w:cs="Times New Roman"/>
          <w:color w:val="000000"/>
          <w:sz w:val="28"/>
          <w:szCs w:val="28"/>
        </w:rPr>
        <w:t>экологичность</w:t>
      </w:r>
      <w:proofErr w:type="spellEnd"/>
      <w:r w:rsidRPr="007123D5">
        <w:rPr>
          <w:rFonts w:ascii="Times New Roman" w:hAnsi="Times New Roman" w:cs="Times New Roman"/>
          <w:color w:val="000000"/>
          <w:sz w:val="28"/>
          <w:szCs w:val="28"/>
        </w:rPr>
        <w:t>, относительно небольшая цена.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3D5">
        <w:rPr>
          <w:rFonts w:ascii="Times New Roman" w:hAnsi="Times New Roman" w:cs="Times New Roman"/>
          <w:color w:val="000000"/>
          <w:sz w:val="28"/>
          <w:szCs w:val="28"/>
        </w:rPr>
        <w:t>Минусы: сложность подбора рисунка, боится солнечных лучей, перепадов влажности и температуры.</w:t>
      </w:r>
    </w:p>
    <w:p w:rsidR="007123D5" w:rsidRPr="007123D5" w:rsidRDefault="007123D5" w:rsidP="007123D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23D5" w:rsidRPr="007123D5" w:rsidRDefault="007123D5" w:rsidP="007123D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123D5" w:rsidRPr="007123D5" w:rsidRDefault="007123D5" w:rsidP="007123D5">
      <w:pPr>
        <w:rPr>
          <w:rFonts w:ascii="Times New Roman" w:hAnsi="Times New Roman" w:cs="Times New Roman"/>
          <w:sz w:val="28"/>
          <w:szCs w:val="28"/>
        </w:rPr>
      </w:pPr>
      <w:r w:rsidRPr="007123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Покрытие акриловыми красками</w:t>
      </w:r>
      <w:r w:rsidRPr="007123D5">
        <w:rPr>
          <w:rFonts w:ascii="Times New Roman" w:hAnsi="Times New Roman" w:cs="Times New Roman"/>
          <w:color w:val="000000"/>
          <w:sz w:val="28"/>
          <w:szCs w:val="28"/>
        </w:rPr>
        <w:t xml:space="preserve"> — нанесение краски на окрашиваемую поверхность контактным или бесконтактным способами. Плюсы: быстро сохнут, легко наносятся, прочные, </w:t>
      </w:r>
      <w:proofErr w:type="spellStart"/>
      <w:r w:rsidRPr="007123D5">
        <w:rPr>
          <w:rFonts w:ascii="Times New Roman" w:hAnsi="Times New Roman" w:cs="Times New Roman"/>
          <w:color w:val="000000"/>
          <w:sz w:val="28"/>
          <w:szCs w:val="28"/>
        </w:rPr>
        <w:t>укрывистые</w:t>
      </w:r>
      <w:proofErr w:type="spellEnd"/>
      <w:r w:rsidRPr="007123D5">
        <w:rPr>
          <w:rFonts w:ascii="Times New Roman" w:hAnsi="Times New Roman" w:cs="Times New Roman"/>
          <w:color w:val="000000"/>
          <w:sz w:val="28"/>
          <w:szCs w:val="28"/>
        </w:rPr>
        <w:t>, экономичные. Не выцветают. Наносятся на любую поверхность. Имеют бесчисленное множество текстур и цветов.   Минусы: не скрывают дефекты окрашиваемой поверхности.</w:t>
      </w:r>
    </w:p>
    <w:p w:rsidR="007123D5" w:rsidRPr="00235457" w:rsidRDefault="007123D5" w:rsidP="00235457">
      <w:pPr>
        <w:rPr>
          <w:rFonts w:ascii="Liberation Serif" w:hAnsi="Liberation Serif"/>
          <w:sz w:val="24"/>
        </w:rPr>
      </w:pPr>
      <w:r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 выбрал покрытие акриловыми красками с получением текстуры дерева и декором по трафарету </w:t>
      </w:r>
      <w:r w:rsidR="00235457"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>в стиле «барокко».</w:t>
      </w:r>
      <w:r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35457"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Свой выбор я обосновал тем, что </w:t>
      </w:r>
      <w:r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акриловые краски быстро сохнут и не боятся перепадов влажности и температуры, </w:t>
      </w:r>
      <w:proofErr w:type="spellStart"/>
      <w:r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>экологичны</w:t>
      </w:r>
      <w:proofErr w:type="spellEnd"/>
      <w:r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>, практически без запаха</w:t>
      </w:r>
      <w:proofErr w:type="gramStart"/>
      <w:r w:rsid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</w:t>
      </w:r>
      <w:proofErr w:type="gramEnd"/>
      <w:r w:rsidR="00235457" w:rsidRP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подходят по цене</w:t>
      </w:r>
      <w:r w:rsidR="0023545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возможности подобрать необходимый оттенок цвета.</w:t>
      </w:r>
    </w:p>
    <w:p w:rsidR="0022181C" w:rsidRPr="007E3D21" w:rsidRDefault="007E3D21" w:rsidP="007E3D21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E3D21">
        <w:rPr>
          <w:rFonts w:ascii="Times New Roman" w:hAnsi="Times New Roman" w:cs="Times New Roman"/>
          <w:b/>
          <w:sz w:val="28"/>
          <w:szCs w:val="28"/>
        </w:rPr>
        <w:t>Конструкторский этап</w:t>
      </w:r>
    </w:p>
    <w:p w:rsidR="007E3D21" w:rsidRDefault="007E3D21" w:rsidP="005F30D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3D21">
        <w:rPr>
          <w:rFonts w:ascii="Times New Roman" w:hAnsi="Times New Roman" w:cs="Times New Roman"/>
          <w:sz w:val="28"/>
          <w:szCs w:val="28"/>
        </w:rPr>
        <w:t>Чертеж реставрируемого изделия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30D3" w:rsidRDefault="005F30D3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 комода:690</w:t>
      </w:r>
      <w:r w:rsidR="0009791B">
        <w:rPr>
          <w:rFonts w:ascii="Times New Roman" w:hAnsi="Times New Roman" w:cs="Times New Roman"/>
          <w:sz w:val="28"/>
          <w:szCs w:val="28"/>
        </w:rPr>
        <w:t>х800х376</w:t>
      </w:r>
    </w:p>
    <w:p w:rsidR="0009791B" w:rsidRDefault="0009791B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Поверхности для реставрации:</w:t>
      </w:r>
    </w:p>
    <w:p w:rsidR="0009791B" w:rsidRDefault="0009791B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1)800х376-2шт (боковые стороны);</w:t>
      </w:r>
    </w:p>
    <w:p w:rsidR="0009791B" w:rsidRDefault="0009791B" w:rsidP="0009791B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2)690х376-1шт. (верхняя поверхность комода)</w:t>
      </w:r>
    </w:p>
    <w:p w:rsidR="0009791B" w:rsidRPr="0009791B" w:rsidRDefault="0009791B" w:rsidP="0009791B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3)180</w:t>
      </w:r>
      <w:r w:rsidRPr="0009791B">
        <w:rPr>
          <w:rFonts w:ascii="Times New Roman" w:hAnsi="Times New Roman" w:cs="Times New Roman"/>
          <w:sz w:val="28"/>
          <w:szCs w:val="28"/>
        </w:rPr>
        <w:t>х690-4шт. (поверхности выдвижных ящиков комода)</w:t>
      </w:r>
    </w:p>
    <w:p w:rsidR="0009791B" w:rsidRPr="005F30D3" w:rsidRDefault="0009791B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184785</wp:posOffset>
            </wp:positionV>
            <wp:extent cx="3443605" cy="4676775"/>
            <wp:effectExtent l="19050" t="0" r="4445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1B" w:rsidRDefault="0009791B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5F30D3" w:rsidRDefault="005F30D3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09791B" w:rsidRDefault="0009791B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09791B" w:rsidRPr="007A505F" w:rsidRDefault="009550D6" w:rsidP="007A505F">
      <w:pPr>
        <w:rPr>
          <w:rFonts w:ascii="Times New Roman" w:hAnsi="Times New Roman" w:cs="Times New Roman"/>
          <w:sz w:val="28"/>
          <w:szCs w:val="28"/>
        </w:rPr>
      </w:pPr>
      <w:r w:rsidRPr="007A505F">
        <w:rPr>
          <w:rFonts w:ascii="Times New Roman" w:hAnsi="Times New Roman" w:cs="Times New Roman"/>
          <w:sz w:val="28"/>
          <w:szCs w:val="28"/>
        </w:rPr>
        <w:lastRenderedPageBreak/>
        <w:t>Так выглядел мой комод до реставрации</w:t>
      </w:r>
    </w:p>
    <w:p w:rsidR="009550D6" w:rsidRDefault="009550D6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9550D6" w:rsidRDefault="009550D6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9550D6" w:rsidRDefault="009550D6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9550D6" w:rsidRDefault="009550D6" w:rsidP="005F30D3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7A505F" w:rsidRDefault="009550D6" w:rsidP="007A505F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9550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6360" cy="6888480"/>
            <wp:effectExtent l="19050" t="0" r="0" b="0"/>
            <wp:docPr id="6" name="Рисунок 6" descr="C:\Users\КламаС\Desktop\тел\Новая папка\2020-03-02\IMG_20190808_18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амаС\Desktop\тел\Новая папка\2020-03-02\IMG_20190808_18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70" cy="689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F7" w:rsidRDefault="00B10BF7" w:rsidP="007A505F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10BF7" w:rsidRDefault="00B10BF7" w:rsidP="007A505F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10BF7" w:rsidRDefault="00B10BF7" w:rsidP="007A505F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10BF7" w:rsidRDefault="00B10BF7" w:rsidP="007A505F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550D6" w:rsidRPr="007A505F" w:rsidRDefault="009550D6" w:rsidP="007A505F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A505F">
        <w:rPr>
          <w:rFonts w:ascii="Times New Roman" w:hAnsi="Times New Roman" w:cs="Times New Roman"/>
          <w:b/>
          <w:sz w:val="28"/>
          <w:szCs w:val="28"/>
        </w:rPr>
        <w:lastRenderedPageBreak/>
        <w:t>3.Технологический этап.</w:t>
      </w:r>
    </w:p>
    <w:p w:rsidR="007E21FB" w:rsidRDefault="007E21FB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E21FB" w:rsidRDefault="007E21FB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343F82" w:rsidRDefault="007E21FB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43F82">
        <w:rPr>
          <w:rFonts w:ascii="Times New Roman" w:hAnsi="Times New Roman" w:cs="Times New Roman"/>
          <w:sz w:val="28"/>
          <w:szCs w:val="28"/>
        </w:rPr>
        <w:object w:dxaOrig="7917" w:dyaOrig="4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253.2pt" o:ole="">
            <v:imagedata r:id="rId8" o:title=""/>
          </v:shape>
          <o:OLEObject Type="Embed" ProgID="PowerPoint.Slide.12" ShapeID="_x0000_i1025" DrawAspect="Content" ObjectID="_1732879516" r:id="rId9"/>
        </w:object>
      </w:r>
    </w:p>
    <w:p w:rsidR="00343F82" w:rsidRDefault="007E21FB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43F82">
        <w:rPr>
          <w:rFonts w:ascii="Times New Roman" w:hAnsi="Times New Roman" w:cs="Times New Roman"/>
          <w:sz w:val="28"/>
          <w:szCs w:val="28"/>
        </w:rPr>
        <w:object w:dxaOrig="7917" w:dyaOrig="4465">
          <v:shape id="_x0000_i1026" type="#_x0000_t75" style="width:403.2pt;height:227.4pt" o:ole="">
            <v:imagedata r:id="rId10" o:title=""/>
          </v:shape>
          <o:OLEObject Type="Embed" ProgID="PowerPoint.Slide.12" ShapeID="_x0000_i1026" DrawAspect="Content" ObjectID="_1732879517" r:id="rId11"/>
        </w:object>
      </w:r>
    </w:p>
    <w:p w:rsidR="00343F82" w:rsidRDefault="00343F82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43F82">
        <w:rPr>
          <w:rFonts w:ascii="Times New Roman" w:hAnsi="Times New Roman" w:cs="Times New Roman"/>
          <w:sz w:val="28"/>
          <w:szCs w:val="28"/>
        </w:rPr>
        <w:object w:dxaOrig="7917" w:dyaOrig="4465">
          <v:shape id="_x0000_i1027" type="#_x0000_t75" style="width:396pt;height:223.2pt" o:ole="">
            <v:imagedata r:id="rId12" o:title=""/>
          </v:shape>
          <o:OLEObject Type="Embed" ProgID="PowerPoint.Slide.12" ShapeID="_x0000_i1027" DrawAspect="Content" ObjectID="_1732879518" r:id="rId13"/>
        </w:object>
      </w:r>
    </w:p>
    <w:p w:rsidR="007E21FB" w:rsidRDefault="007E21FB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E21FB" w:rsidRDefault="007E21FB" w:rsidP="009550D6">
      <w:pPr>
        <w:pStyle w:val="a7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7E21FB">
        <w:rPr>
          <w:rFonts w:ascii="Times New Roman" w:hAnsi="Times New Roman" w:cs="Times New Roman"/>
          <w:sz w:val="28"/>
          <w:szCs w:val="28"/>
        </w:rPr>
        <w:object w:dxaOrig="7917" w:dyaOrig="4465">
          <v:shape id="_x0000_i1028" type="#_x0000_t75" style="width:396pt;height:223.2pt" o:ole="">
            <v:imagedata r:id="rId14" o:title=""/>
          </v:shape>
          <o:OLEObject Type="Embed" ProgID="PowerPoint.Slide.12" ShapeID="_x0000_i1028" DrawAspect="Content" ObjectID="_1732879519" r:id="rId15"/>
        </w:object>
      </w:r>
    </w:p>
    <w:p w:rsidR="007E21FB" w:rsidRDefault="007E21FB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78639" cy="280416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91" cy="280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1FB" w:rsidRDefault="007E21FB" w:rsidP="007E21FB">
      <w:pPr>
        <w:rPr>
          <w:rFonts w:ascii="Times New Roman" w:hAnsi="Times New Roman" w:cs="Times New Roman"/>
          <w:sz w:val="28"/>
          <w:szCs w:val="28"/>
        </w:rPr>
      </w:pPr>
    </w:p>
    <w:p w:rsidR="007E21FB" w:rsidRDefault="007E21FB" w:rsidP="007E21FB">
      <w:pPr>
        <w:rPr>
          <w:rFonts w:ascii="Times New Roman" w:hAnsi="Times New Roman" w:cs="Times New Roman"/>
          <w:sz w:val="28"/>
          <w:szCs w:val="28"/>
        </w:rPr>
      </w:pPr>
      <w:r w:rsidRPr="007E21FB">
        <w:rPr>
          <w:rFonts w:ascii="Times New Roman" w:hAnsi="Times New Roman" w:cs="Times New Roman"/>
          <w:sz w:val="28"/>
          <w:szCs w:val="28"/>
        </w:rPr>
        <w:object w:dxaOrig="7917" w:dyaOrig="4465">
          <v:shape id="_x0000_i1029" type="#_x0000_t75" style="width:396pt;height:223.2pt" o:ole="">
            <v:imagedata r:id="rId17" o:title=""/>
          </v:shape>
          <o:OLEObject Type="Embed" ProgID="PowerPoint.Slide.12" ShapeID="_x0000_i1029" DrawAspect="Content" ObjectID="_1732879520" r:id="rId18"/>
        </w:object>
      </w:r>
    </w:p>
    <w:p w:rsidR="007E21FB" w:rsidRDefault="007E21FB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       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осле…!</w:t>
      </w:r>
    </w:p>
    <w:p w:rsidR="007E21FB" w:rsidRDefault="00AF69A7" w:rsidP="007E21FB">
      <w:pPr>
        <w:rPr>
          <w:rFonts w:ascii="Times New Roman" w:hAnsi="Times New Roman" w:cs="Times New Roman"/>
          <w:b/>
          <w:sz w:val="28"/>
          <w:szCs w:val="28"/>
        </w:rPr>
      </w:pPr>
      <w:r w:rsidRPr="007E21FB">
        <w:rPr>
          <w:rFonts w:ascii="Times New Roman" w:hAnsi="Times New Roman" w:cs="Times New Roman"/>
          <w:b/>
          <w:sz w:val="28"/>
          <w:szCs w:val="28"/>
        </w:rPr>
        <w:t>4.Этап изготовления изделия</w:t>
      </w:r>
      <w:r w:rsidR="007E21FB">
        <w:rPr>
          <w:rFonts w:ascii="Times New Roman" w:hAnsi="Times New Roman" w:cs="Times New Roman"/>
          <w:b/>
          <w:sz w:val="28"/>
          <w:szCs w:val="28"/>
        </w:rPr>
        <w:t>.</w:t>
      </w:r>
    </w:p>
    <w:p w:rsidR="00C132C0" w:rsidRPr="00C132C0" w:rsidRDefault="00C132C0" w:rsidP="00C132C0">
      <w:pPr>
        <w:rPr>
          <w:rFonts w:ascii="Times New Roman" w:hAnsi="Times New Roman" w:cs="Times New Roman"/>
          <w:sz w:val="28"/>
          <w:szCs w:val="28"/>
        </w:rPr>
      </w:pPr>
      <w:r w:rsidRPr="00C132C0">
        <w:rPr>
          <w:rFonts w:ascii="Times New Roman" w:hAnsi="Times New Roman" w:cs="Times New Roman"/>
          <w:sz w:val="28"/>
          <w:szCs w:val="28"/>
        </w:rPr>
        <w:t>1. Технологические особенности при изготовлении и эксплуатации изделия.</w:t>
      </w:r>
    </w:p>
    <w:p w:rsidR="007B29FF" w:rsidRDefault="00B613E1" w:rsidP="007E21FB">
      <w:pPr>
        <w:rPr>
          <w:rFonts w:ascii="Times New Roman" w:hAnsi="Times New Roman" w:cs="Times New Roman"/>
          <w:sz w:val="28"/>
          <w:szCs w:val="28"/>
        </w:rPr>
      </w:pPr>
      <w:r w:rsidRPr="00B613E1">
        <w:rPr>
          <w:rFonts w:ascii="Times New Roman" w:hAnsi="Times New Roman" w:cs="Times New Roman"/>
          <w:sz w:val="28"/>
          <w:szCs w:val="28"/>
        </w:rPr>
        <w:t xml:space="preserve">Все работы по реставрации комода  я выполнял согласно технологической карте проекта. </w:t>
      </w:r>
    </w:p>
    <w:p w:rsidR="007B29FF" w:rsidRDefault="00C132C0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Подготовительные работы перед окраской необходимы, чтобы поверхности были чистыми и лучше впитывали красящий слой. Нет необходимости полностью удалят</w:t>
      </w:r>
      <w:r w:rsidR="007B29F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старую краску, так как ее цвет будет основой для </w:t>
      </w:r>
      <w:r w:rsidR="007B29FF">
        <w:rPr>
          <w:rFonts w:ascii="Times New Roman" w:hAnsi="Times New Roman" w:cs="Times New Roman"/>
          <w:sz w:val="28"/>
          <w:szCs w:val="28"/>
        </w:rPr>
        <w:t>дизайна поверхностей.</w:t>
      </w:r>
    </w:p>
    <w:p w:rsidR="007B29FF" w:rsidRDefault="007B29FF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нанесения шпатлевки по дереву специальными шпателями для имитации деревянной поверхности можно при сильно густой шпатлевке добавить немного акриловой краски, чтобы рельеф был аккуратным.</w:t>
      </w:r>
    </w:p>
    <w:p w:rsidR="007B29FF" w:rsidRDefault="007B29FF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Краситель для создания необходимого колера надо добавлять понемногу, тщательно размешивая при этом краску.</w:t>
      </w:r>
    </w:p>
    <w:p w:rsidR="007B29FF" w:rsidRDefault="00B613E1" w:rsidP="00B613E1">
      <w:pPr>
        <w:rPr>
          <w:rFonts w:ascii="Times New Roman" w:hAnsi="Times New Roman" w:cs="Times New Roman"/>
          <w:sz w:val="28"/>
          <w:szCs w:val="28"/>
        </w:rPr>
      </w:pPr>
      <w:r w:rsidRPr="00B613E1">
        <w:rPr>
          <w:rFonts w:ascii="Times New Roman" w:hAnsi="Times New Roman" w:cs="Times New Roman"/>
          <w:sz w:val="28"/>
          <w:szCs w:val="28"/>
        </w:rPr>
        <w:t>После нанесения грунта, покрытия шпатлевкой рисунка</w:t>
      </w:r>
      <w:proofErr w:type="gramStart"/>
      <w:r w:rsidRPr="00B613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613E1">
        <w:rPr>
          <w:rFonts w:ascii="Times New Roman" w:hAnsi="Times New Roman" w:cs="Times New Roman"/>
          <w:sz w:val="28"/>
          <w:szCs w:val="28"/>
        </w:rPr>
        <w:t>имитирующего структуру дерева, ок</w:t>
      </w:r>
      <w:r w:rsidR="007B29FF">
        <w:rPr>
          <w:rFonts w:ascii="Times New Roman" w:hAnsi="Times New Roman" w:cs="Times New Roman"/>
          <w:sz w:val="28"/>
          <w:szCs w:val="28"/>
        </w:rPr>
        <w:t>рашиванием акриловыми красками ,</w:t>
      </w:r>
      <w:r w:rsidRPr="00B613E1">
        <w:rPr>
          <w:rFonts w:ascii="Times New Roman" w:hAnsi="Times New Roman" w:cs="Times New Roman"/>
          <w:sz w:val="28"/>
          <w:szCs w:val="28"/>
        </w:rPr>
        <w:t xml:space="preserve"> покрытием лаком,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9FF">
        <w:rPr>
          <w:rFonts w:ascii="Times New Roman" w:hAnsi="Times New Roman" w:cs="Times New Roman"/>
          <w:sz w:val="28"/>
          <w:szCs w:val="28"/>
        </w:rPr>
        <w:t xml:space="preserve">нанесения рельефа орнамента через трафарет, </w:t>
      </w:r>
      <w:r w:rsidRPr="00B613E1">
        <w:rPr>
          <w:rFonts w:ascii="Times New Roman" w:hAnsi="Times New Roman" w:cs="Times New Roman"/>
          <w:sz w:val="28"/>
          <w:szCs w:val="28"/>
        </w:rPr>
        <w:t>обрабатываемые поверхности необходимо просушивать не менее суток,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3E1">
        <w:rPr>
          <w:rFonts w:ascii="Times New Roman" w:hAnsi="Times New Roman" w:cs="Times New Roman"/>
          <w:sz w:val="28"/>
          <w:szCs w:val="28"/>
        </w:rPr>
        <w:t>между каждой последующей операцией.</w:t>
      </w:r>
    </w:p>
    <w:p w:rsidR="00705269" w:rsidRPr="007B29FF" w:rsidRDefault="00705269" w:rsidP="00B613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Важно: а</w:t>
      </w:r>
      <w:r w:rsidR="00B613E1" w:rsidRPr="00B613E1">
        <w:rPr>
          <w:rFonts w:ascii="Times New Roman" w:hAnsi="Times New Roman" w:cs="Times New Roman"/>
          <w:sz w:val="28"/>
          <w:szCs w:val="28"/>
          <w:shd w:val="clear" w:color="auto" w:fill="FFFFFF"/>
        </w:rPr>
        <w:t>криловые краски довольно быстро сохнут "</w:t>
      </w:r>
      <w:proofErr w:type="gramStart"/>
      <w:r w:rsidR="00B613E1" w:rsidRPr="00B613E1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="00B613E1" w:rsidRPr="00B61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отлип", но </w:t>
      </w:r>
      <w:proofErr w:type="spellStart"/>
      <w:r w:rsidR="00B613E1" w:rsidRPr="00B613E1">
        <w:rPr>
          <w:rFonts w:ascii="Times New Roman" w:hAnsi="Times New Roman" w:cs="Times New Roman"/>
          <w:sz w:val="28"/>
          <w:szCs w:val="28"/>
          <w:shd w:val="clear" w:color="auto" w:fill="FFFFFF"/>
        </w:rPr>
        <w:t>полимеризуются</w:t>
      </w:r>
      <w:proofErr w:type="spellEnd"/>
      <w:r w:rsidR="00B613E1" w:rsidRPr="00B613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меньше месяца. Но в течение месяца покрытие остается очень ранимым, обращаться с ним надо осторожно, не царапать и не тереть с усилием. Если покрашены горизонтальные поверхности, то на них лучше сразу не ставить вещи, которые могут "залипнуть", подождать пока краска "встанет". Покрашенным изделием почти сразу (а лучше всё-таки 2 суток подождать) можно пользоваться и даже протирать влажной тряпкой</w:t>
      </w:r>
      <w:r>
        <w:rPr>
          <w:rFonts w:ascii="Arimo" w:hAnsi="Arimo"/>
          <w:color w:val="990000"/>
          <w:shd w:val="clear" w:color="auto" w:fill="FFFFFF"/>
        </w:rPr>
        <w:t xml:space="preserve">. </w:t>
      </w:r>
    </w:p>
    <w:p w:rsidR="00577B38" w:rsidRPr="00577B38" w:rsidRDefault="00577B38" w:rsidP="00B613E1">
      <w:pPr>
        <w:rPr>
          <w:rFonts w:ascii="Times New Roman" w:hAnsi="Times New Roman" w:cs="Times New Roman"/>
          <w:b/>
          <w:sz w:val="28"/>
          <w:szCs w:val="28"/>
        </w:rPr>
      </w:pPr>
      <w:r w:rsidRPr="00577B38">
        <w:rPr>
          <w:rFonts w:ascii="Times New Roman" w:hAnsi="Times New Roman" w:cs="Times New Roman"/>
          <w:b/>
          <w:sz w:val="28"/>
          <w:szCs w:val="28"/>
        </w:rPr>
        <w:t>5.Заключительный этап.</w:t>
      </w:r>
    </w:p>
    <w:p w:rsidR="00577B38" w:rsidRPr="00A062A4" w:rsidRDefault="00A062A4" w:rsidP="00A062A4">
      <w:pPr>
        <w:rPr>
          <w:rFonts w:ascii="Times New Roman" w:hAnsi="Times New Roman" w:cs="Times New Roman"/>
          <w:sz w:val="28"/>
          <w:szCs w:val="28"/>
        </w:rPr>
      </w:pPr>
      <w:r w:rsidRPr="00A062A4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Экономическое </w:t>
      </w:r>
      <w:r w:rsidR="00577B38" w:rsidRPr="00A062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62A4">
        <w:rPr>
          <w:rFonts w:ascii="Times New Roman" w:hAnsi="Times New Roman" w:cs="Times New Roman"/>
          <w:b/>
          <w:bCs/>
          <w:sz w:val="28"/>
          <w:szCs w:val="28"/>
        </w:rPr>
        <w:t>обоснование.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3"/>
        <w:gridCol w:w="3213"/>
      </w:tblGrid>
      <w:tr w:rsidR="00577B38" w:rsidTr="00ED08F2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Материал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Общая стоимость и количество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Остаток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Мягкая влажная салфетка без ворса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 xml:space="preserve">19р, 1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-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Наждачная бумага (P60-P180)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 xml:space="preserve">57р, 3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-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Наждачная бумага (P180-P240)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 xml:space="preserve">57р, 3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-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Наждачная бумага (</w:t>
            </w:r>
            <w:r>
              <w:rPr>
                <w:rFonts w:ascii="Liberation Serif" w:hAnsi="Liberation Serif"/>
                <w:sz w:val="24"/>
                <w:lang w:val="en-US"/>
              </w:rPr>
              <w:t>P</w:t>
            </w:r>
            <w:r>
              <w:rPr>
                <w:rFonts w:ascii="Liberation Serif" w:hAnsi="Liberation Serif"/>
                <w:sz w:val="24"/>
              </w:rPr>
              <w:t>400</w:t>
            </w:r>
            <w:r>
              <w:rPr>
                <w:rFonts w:ascii="Liberation Serif" w:hAnsi="Liberation Serif"/>
                <w:sz w:val="24"/>
                <w:lang w:val="en-US"/>
              </w:rPr>
              <w:t>)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 xml:space="preserve">62р, 1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-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Шпаклевка акриловая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101р, 0.6кг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0.4кг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Мебельный воск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95р, 0.1кг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0.07кг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Грунтовка по дереву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254р, 1кг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0.8кг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Акриловая краска белого цвета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255р, 1 кг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0.4кг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Пластиковая салфетка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30р, 1шт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-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Набор акриловых красок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150р, 1шт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 xml:space="preserve">1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</w:rPr>
              <w:t>шт</w:t>
            </w:r>
            <w:proofErr w:type="spellEnd"/>
            <w:proofErr w:type="gramEnd"/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Акриловый лак</w:t>
            </w:r>
          </w:p>
        </w:tc>
        <w:tc>
          <w:tcPr>
            <w:tcW w:w="3213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250р, 1л</w:t>
            </w:r>
          </w:p>
        </w:tc>
        <w:tc>
          <w:tcPr>
            <w:tcW w:w="321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0.4л</w:t>
            </w: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</w:tcBorders>
            <w:shd w:val="clear" w:color="auto" w:fill="auto"/>
          </w:tcPr>
          <w:p w:rsidR="00577B38" w:rsidRPr="00513A20" w:rsidRDefault="00577B38" w:rsidP="00ED08F2">
            <w:pPr>
              <w:pStyle w:val="a8"/>
              <w:jc w:val="center"/>
              <w:rPr>
                <w:rFonts w:ascii="Liberation Serif" w:hAnsi="Liberation Serif"/>
                <w:b/>
                <w:sz w:val="24"/>
              </w:rPr>
            </w:pPr>
            <w:r w:rsidRPr="00513A20">
              <w:rPr>
                <w:rFonts w:ascii="Liberation Serif" w:hAnsi="Liberation Serif"/>
                <w:b/>
                <w:sz w:val="24"/>
              </w:rPr>
              <w:t>Итого:</w:t>
            </w:r>
          </w:p>
        </w:tc>
        <w:tc>
          <w:tcPr>
            <w:tcW w:w="3213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  <w:r>
              <w:rPr>
                <w:rFonts w:ascii="Liberation Serif" w:hAnsi="Liberation Serif"/>
                <w:sz w:val="24"/>
              </w:rPr>
              <w:t>1330руб</w:t>
            </w:r>
          </w:p>
        </w:tc>
        <w:tc>
          <w:tcPr>
            <w:tcW w:w="321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577B38" w:rsidTr="00ED08F2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B38" w:rsidRDefault="00577B38" w:rsidP="00ED08F2">
            <w:pPr>
              <w:pStyle w:val="a8"/>
              <w:jc w:val="center"/>
              <w:rPr>
                <w:rFonts w:ascii="Liberation Serif" w:hAnsi="Liberation Serif"/>
                <w:sz w:val="24"/>
              </w:rPr>
            </w:pPr>
          </w:p>
        </w:tc>
      </w:tr>
    </w:tbl>
    <w:p w:rsidR="00577B38" w:rsidRPr="00577B38" w:rsidRDefault="00577B38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7B38" w:rsidRDefault="00577B38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B38">
        <w:rPr>
          <w:rFonts w:ascii="Times New Roman" w:hAnsi="Times New Roman" w:cs="Times New Roman"/>
          <w:sz w:val="28"/>
          <w:szCs w:val="28"/>
          <w:shd w:val="clear" w:color="auto" w:fill="FFFFFF"/>
        </w:rPr>
        <w:t>Итак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77B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материалы и инструменты я затратил 1330 </w:t>
      </w:r>
      <w:proofErr w:type="spellStart"/>
      <w:r w:rsidRPr="00577B38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что это считаю вполне экономичный способ реставрации с учетом оставшихся материалов.</w:t>
      </w:r>
    </w:p>
    <w:p w:rsidR="007B29FF" w:rsidRDefault="007B29FF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29FF" w:rsidRDefault="007B29FF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531A" w:rsidRPr="0085531A" w:rsidRDefault="00A062A4" w:rsidP="00A062A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85531A" w:rsidRPr="0085531A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</w:t>
      </w:r>
      <w:r>
        <w:rPr>
          <w:rFonts w:ascii="Times New Roman" w:hAnsi="Times New Roman" w:cs="Times New Roman"/>
          <w:b/>
          <w:bCs/>
          <w:sz w:val="28"/>
          <w:szCs w:val="28"/>
        </w:rPr>
        <w:t>обоснование.</w:t>
      </w:r>
    </w:p>
    <w:p w:rsidR="0085531A" w:rsidRDefault="0085531A" w:rsidP="0085531A">
      <w:pPr>
        <w:rPr>
          <w:rFonts w:ascii="Times New Roman" w:hAnsi="Times New Roman" w:cs="Times New Roman"/>
          <w:sz w:val="28"/>
          <w:szCs w:val="28"/>
        </w:rPr>
      </w:pPr>
      <w:r w:rsidRPr="0085531A">
        <w:rPr>
          <w:rFonts w:ascii="Times New Roman" w:hAnsi="Times New Roman" w:cs="Times New Roman"/>
          <w:sz w:val="28"/>
          <w:szCs w:val="28"/>
        </w:rPr>
        <w:t>В настоящее время наибольшее количество антикварной мебели выбрасывается из-за эстетических соображений. Ввиду этого реставрация является одним из решений данной экологической проблемы.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31A">
        <w:rPr>
          <w:rFonts w:ascii="Times New Roman" w:hAnsi="Times New Roman" w:cs="Times New Roman"/>
          <w:sz w:val="28"/>
          <w:szCs w:val="28"/>
        </w:rPr>
        <w:t>Акрил износостойкий, быстросохнущий и нетоксичный. Покрытие акриловой краски является хорошим решением для реставрации. Такая мебель не пахнет во время покраски и служит на протяжении многих лет.</w:t>
      </w:r>
    </w:p>
    <w:p w:rsidR="0085531A" w:rsidRPr="00A062A4" w:rsidRDefault="00A062A4" w:rsidP="0085531A">
      <w:pPr>
        <w:rPr>
          <w:rFonts w:ascii="Times New Roman" w:hAnsi="Times New Roman" w:cs="Times New Roman"/>
          <w:b/>
          <w:sz w:val="28"/>
          <w:szCs w:val="28"/>
        </w:rPr>
      </w:pPr>
      <w:r w:rsidRPr="00A062A4">
        <w:rPr>
          <w:rFonts w:ascii="Times New Roman" w:hAnsi="Times New Roman" w:cs="Times New Roman"/>
          <w:b/>
          <w:sz w:val="28"/>
          <w:szCs w:val="28"/>
        </w:rPr>
        <w:t>3.Рекламный проспект</w:t>
      </w:r>
    </w:p>
    <w:p w:rsidR="0085531A" w:rsidRPr="00577B38" w:rsidRDefault="0085531A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7B38" w:rsidRDefault="00577B38" w:rsidP="00B613E1">
      <w:pPr>
        <w:rPr>
          <w:rFonts w:ascii="Arimo" w:hAnsi="Arimo"/>
          <w:color w:val="990000"/>
          <w:shd w:val="clear" w:color="auto" w:fill="FFFFFF"/>
        </w:rPr>
      </w:pPr>
    </w:p>
    <w:p w:rsidR="00A062A4" w:rsidRDefault="00A062A4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2A4" w:rsidRDefault="00A062A4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2A4" w:rsidRDefault="001F2D4E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114734"/>
            <wp:effectExtent l="19050" t="0" r="3175" b="0"/>
            <wp:docPr id="23" name="Рисунок 23" descr="C:\Users\КламаС\Downloads\viptalisman_16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ламаС\Downloads\viptalisman_160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2A4" w:rsidRDefault="00A062A4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2A4" w:rsidRDefault="00A062A4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2A4" w:rsidRDefault="00A062A4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62A4" w:rsidRDefault="00A062A4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505F" w:rsidRPr="003D4287" w:rsidRDefault="007A505F" w:rsidP="007A50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287">
        <w:rPr>
          <w:rFonts w:ascii="Times New Roman" w:hAnsi="Times New Roman" w:cs="Times New Roman"/>
          <w:b/>
          <w:sz w:val="28"/>
          <w:szCs w:val="28"/>
        </w:rPr>
        <w:lastRenderedPageBreak/>
        <w:t>4.Выводы по итогам работы.</w:t>
      </w:r>
    </w:p>
    <w:p w:rsidR="007A505F" w:rsidRDefault="00705269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5269">
        <w:rPr>
          <w:rFonts w:ascii="Times New Roman" w:hAnsi="Times New Roman" w:cs="Times New Roman"/>
          <w:sz w:val="28"/>
          <w:szCs w:val="28"/>
          <w:shd w:val="clear" w:color="auto" w:fill="FFFFFF"/>
        </w:rPr>
        <w:t>Я остался доволен полученным результатом,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5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комод получился стильным</w:t>
      </w:r>
      <w:proofErr w:type="gramStart"/>
      <w:r w:rsidR="00B613E1" w:rsidRPr="0070526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A50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7A50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подходит по цвету к другой мебели и обоям в комнате. Нежный бело-розовый цвет и декоративный орнамент в стиле «барокко» придают комоду образ старинной мебели. Моим друзьям и родственникам отреставрированный мной  комод тоже понравился, многие даже не верили, что это окрашено вручную, изделие производит фабричный вид.</w:t>
      </w:r>
    </w:p>
    <w:p w:rsidR="00B613E1" w:rsidRPr="00705269" w:rsidRDefault="007A505F" w:rsidP="00B613E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бы мне пришлось еще раз выполнять реставрацию мебели, то я бы сделал более рельефным имитацию под дерево при помощи шпателя, сделав наносимый слой шпатлевки гуще. Можно было бы так же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эксперементировать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цветом покрытия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42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3D4287">
        <w:rPr>
          <w:rFonts w:ascii="Times New Roman" w:hAnsi="Times New Roman" w:cs="Times New Roman"/>
          <w:sz w:val="28"/>
          <w:szCs w:val="28"/>
          <w:shd w:val="clear" w:color="auto" w:fill="FFFFFF"/>
        </w:rPr>
        <w:t>добиться более естественного тона.</w:t>
      </w:r>
    </w:p>
    <w:p w:rsidR="007E21FB" w:rsidRDefault="003D4287" w:rsidP="007E21FB">
      <w:pPr>
        <w:rPr>
          <w:rFonts w:ascii="Times New Roman" w:hAnsi="Times New Roman" w:cs="Times New Roman"/>
          <w:sz w:val="28"/>
          <w:szCs w:val="28"/>
        </w:rPr>
      </w:pPr>
      <w:r w:rsidRPr="003D4287">
        <w:rPr>
          <w:rFonts w:ascii="Times New Roman" w:hAnsi="Times New Roman" w:cs="Times New Roman"/>
          <w:sz w:val="28"/>
          <w:szCs w:val="28"/>
        </w:rPr>
        <w:t>В целом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4287">
        <w:rPr>
          <w:rFonts w:ascii="Times New Roman" w:hAnsi="Times New Roman" w:cs="Times New Roman"/>
          <w:sz w:val="28"/>
          <w:szCs w:val="28"/>
        </w:rPr>
        <w:t xml:space="preserve"> я удовлетворен результатом, так как научился созданию красочной поверхности</w:t>
      </w:r>
      <w:proofErr w:type="gramStart"/>
      <w:r w:rsidRPr="003D428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D4287">
        <w:rPr>
          <w:rFonts w:ascii="Times New Roman" w:hAnsi="Times New Roman" w:cs="Times New Roman"/>
          <w:sz w:val="28"/>
          <w:szCs w:val="28"/>
        </w:rPr>
        <w:t>имитирующей шпон дерева, сам разработал эскиз для орнамента по трафарету в стиле « барокко»,  вырезал трафарет и нанес рисунок, подобрал путем смешивания колера и акриловых красок необходимый тон для окрашивания поверхностей комода.</w:t>
      </w:r>
    </w:p>
    <w:p w:rsidR="00524260" w:rsidRDefault="00524260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1606"/>
            <wp:effectExtent l="19050" t="0" r="3175" b="0"/>
            <wp:docPr id="2" name="Рисунок 6" descr="C:\Users\КламаС\Desktop\париж\ко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амаС\Desktop\париж\комо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60" w:rsidRDefault="00524260" w:rsidP="007E2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итог моей работы!</w:t>
      </w:r>
    </w:p>
    <w:p w:rsidR="00C04D49" w:rsidRDefault="00C04D49" w:rsidP="00C04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49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E66978" w:rsidRPr="00E66978" w:rsidRDefault="00E66978" w:rsidP="00C04D49">
      <w:pPr>
        <w:jc w:val="center"/>
        <w:rPr>
          <w:rFonts w:ascii="Times New Roman" w:hAnsi="Times New Roman" w:cs="Times New Roman"/>
          <w:sz w:val="28"/>
          <w:szCs w:val="28"/>
        </w:rPr>
      </w:pPr>
      <w:r w:rsidRPr="00E66978">
        <w:rPr>
          <w:rFonts w:ascii="Times New Roman" w:hAnsi="Times New Roman" w:cs="Times New Roman"/>
          <w:sz w:val="28"/>
          <w:szCs w:val="28"/>
        </w:rPr>
        <w:t>Технология. 8–9 классы: учеб</w:t>
      </w:r>
      <w:proofErr w:type="gramStart"/>
      <w:r w:rsidRPr="00E669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669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697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66978">
        <w:rPr>
          <w:rFonts w:ascii="Times New Roman" w:hAnsi="Times New Roman" w:cs="Times New Roman"/>
          <w:sz w:val="28"/>
          <w:szCs w:val="28"/>
        </w:rPr>
        <w:t xml:space="preserve">особие для </w:t>
      </w:r>
      <w:proofErr w:type="spellStart"/>
      <w:r w:rsidRPr="00E66978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E66978">
        <w:rPr>
          <w:rFonts w:ascii="Times New Roman" w:hAnsi="Times New Roman" w:cs="Times New Roman"/>
          <w:sz w:val="28"/>
          <w:szCs w:val="28"/>
        </w:rPr>
        <w:t>. организаций [Текст] / В.М. Казакевич и др.; под ред. В.М. Казакевича. – 2-е изд. — М.: Просвещение, 2018. — 255 с.</w:t>
      </w:r>
    </w:p>
    <w:p w:rsidR="00E66978" w:rsidRPr="00E66978" w:rsidRDefault="00E66978" w:rsidP="00C04D49">
      <w:pPr>
        <w:jc w:val="center"/>
        <w:rPr>
          <w:rFonts w:ascii="Times New Roman" w:hAnsi="Times New Roman" w:cs="Times New Roman"/>
          <w:sz w:val="28"/>
          <w:szCs w:val="28"/>
        </w:rPr>
      </w:pPr>
      <w:r w:rsidRPr="00E66978">
        <w:rPr>
          <w:rFonts w:ascii="Times New Roman" w:hAnsi="Times New Roman" w:cs="Times New Roman"/>
          <w:sz w:val="28"/>
          <w:szCs w:val="28"/>
        </w:rPr>
        <w:t xml:space="preserve">Технология. Базовый уровень: 10 —11 классы: учебник [Текст] / В.Д. Симоненко, О.П. </w:t>
      </w:r>
      <w:proofErr w:type="spellStart"/>
      <w:r w:rsidRPr="00E66978">
        <w:rPr>
          <w:rFonts w:ascii="Times New Roman" w:hAnsi="Times New Roman" w:cs="Times New Roman"/>
          <w:sz w:val="28"/>
          <w:szCs w:val="28"/>
        </w:rPr>
        <w:t>Очинин</w:t>
      </w:r>
      <w:proofErr w:type="spellEnd"/>
      <w:r w:rsidRPr="00E66978">
        <w:rPr>
          <w:rFonts w:ascii="Times New Roman" w:hAnsi="Times New Roman" w:cs="Times New Roman"/>
          <w:sz w:val="28"/>
          <w:szCs w:val="28"/>
        </w:rPr>
        <w:t xml:space="preserve">, Н.В. </w:t>
      </w:r>
      <w:proofErr w:type="spellStart"/>
      <w:r w:rsidRPr="00E66978">
        <w:rPr>
          <w:rFonts w:ascii="Times New Roman" w:hAnsi="Times New Roman" w:cs="Times New Roman"/>
          <w:sz w:val="28"/>
          <w:szCs w:val="28"/>
        </w:rPr>
        <w:t>Матяш</w:t>
      </w:r>
      <w:proofErr w:type="spellEnd"/>
      <w:r w:rsidRPr="00E66978">
        <w:rPr>
          <w:rFonts w:ascii="Times New Roman" w:hAnsi="Times New Roman" w:cs="Times New Roman"/>
          <w:sz w:val="28"/>
          <w:szCs w:val="28"/>
        </w:rPr>
        <w:t xml:space="preserve"> и др. — 6-е изд., стереотип. — М.: </w:t>
      </w:r>
      <w:proofErr w:type="spellStart"/>
      <w:r w:rsidRPr="00E66978">
        <w:rPr>
          <w:rFonts w:ascii="Times New Roman" w:hAnsi="Times New Roman" w:cs="Times New Roman"/>
          <w:sz w:val="28"/>
          <w:szCs w:val="28"/>
        </w:rPr>
        <w:t>ВентанаГраф</w:t>
      </w:r>
      <w:proofErr w:type="spellEnd"/>
      <w:r w:rsidRPr="00E66978">
        <w:rPr>
          <w:rFonts w:ascii="Times New Roman" w:hAnsi="Times New Roman" w:cs="Times New Roman"/>
          <w:sz w:val="28"/>
          <w:szCs w:val="28"/>
        </w:rPr>
        <w:t>, 2020. — 208 с.</w:t>
      </w:r>
    </w:p>
    <w:p w:rsidR="00E66978" w:rsidRPr="00E66978" w:rsidRDefault="00E66978" w:rsidP="00C04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978">
        <w:rPr>
          <w:rFonts w:ascii="Times New Roman" w:hAnsi="Times New Roman" w:cs="Times New Roman"/>
          <w:sz w:val="28"/>
          <w:szCs w:val="28"/>
        </w:rPr>
        <w:t xml:space="preserve">. Мир вещей / гл. ред. Т.Евсеева. – М.: Современная энциклопедия </w:t>
      </w:r>
      <w:proofErr w:type="spellStart"/>
      <w:r w:rsidRPr="00E66978">
        <w:rPr>
          <w:rFonts w:ascii="Times New Roman" w:hAnsi="Times New Roman" w:cs="Times New Roman"/>
          <w:sz w:val="28"/>
          <w:szCs w:val="28"/>
        </w:rPr>
        <w:t>Аванта+</w:t>
      </w:r>
      <w:proofErr w:type="spellEnd"/>
      <w:r w:rsidRPr="00E66978">
        <w:rPr>
          <w:rFonts w:ascii="Times New Roman" w:hAnsi="Times New Roman" w:cs="Times New Roman"/>
          <w:sz w:val="28"/>
          <w:szCs w:val="28"/>
        </w:rPr>
        <w:t xml:space="preserve">, 2003. – 444 </w:t>
      </w:r>
      <w:proofErr w:type="gramStart"/>
      <w:r w:rsidRPr="00E6697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66978">
        <w:rPr>
          <w:rFonts w:ascii="Times New Roman" w:hAnsi="Times New Roman" w:cs="Times New Roman"/>
          <w:sz w:val="28"/>
          <w:szCs w:val="28"/>
        </w:rPr>
        <w:t>.</w:t>
      </w:r>
    </w:p>
    <w:p w:rsidR="00C04D49" w:rsidRPr="00E66978" w:rsidRDefault="00C04D49" w:rsidP="00C04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978">
        <w:rPr>
          <w:rFonts w:ascii="Times New Roman" w:hAnsi="Times New Roman" w:cs="Times New Roman"/>
          <w:sz w:val="28"/>
          <w:szCs w:val="28"/>
        </w:rPr>
        <w:t>ЭЛЕКТРОННАЯ КНИГА. Бесплатная библиотека школьника [Электронный ресурс] / URL: https://elkniga.ucoz.ru/ – 29.04.2019</w:t>
      </w:r>
    </w:p>
    <w:p w:rsidR="00C04D49" w:rsidRPr="00E66978" w:rsidRDefault="00C04D49" w:rsidP="00C04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978">
        <w:rPr>
          <w:rFonts w:ascii="Times New Roman" w:hAnsi="Times New Roman" w:cs="Times New Roman"/>
          <w:sz w:val="28"/>
          <w:szCs w:val="28"/>
        </w:rPr>
        <w:t>Библиотека МЭШ (ID:142375)</w:t>
      </w:r>
    </w:p>
    <w:p w:rsidR="00C04D49" w:rsidRDefault="00086FDC" w:rsidP="00C04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C04D49" w:rsidRPr="00E6697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https://resh.edu.ru/subject/lesson/1131/</w:t>
        </w:r>
      </w:hyperlink>
    </w:p>
    <w:p w:rsidR="00C04D49" w:rsidRPr="00C04D49" w:rsidRDefault="00C04D49" w:rsidP="00C04D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04D49" w:rsidRPr="00C04D49" w:rsidSect="00E74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0EFF" w:usb1="5200F5FF" w:usb2="0A242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27EF6"/>
    <w:multiLevelType w:val="hybridMultilevel"/>
    <w:tmpl w:val="09624238"/>
    <w:lvl w:ilvl="0" w:tplc="7F94B7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0264D5"/>
    <w:multiLevelType w:val="hybridMultilevel"/>
    <w:tmpl w:val="1974B5F6"/>
    <w:lvl w:ilvl="0" w:tplc="AFDC085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 w:themeColor="hyperlink"/>
        <w:sz w:val="2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963"/>
    <w:rsid w:val="000744AF"/>
    <w:rsid w:val="00086FDC"/>
    <w:rsid w:val="0009791B"/>
    <w:rsid w:val="001F2D4E"/>
    <w:rsid w:val="0022181C"/>
    <w:rsid w:val="00235457"/>
    <w:rsid w:val="00343F82"/>
    <w:rsid w:val="003D4287"/>
    <w:rsid w:val="003D4B58"/>
    <w:rsid w:val="00524260"/>
    <w:rsid w:val="00577B38"/>
    <w:rsid w:val="005F30D3"/>
    <w:rsid w:val="00705269"/>
    <w:rsid w:val="007123D5"/>
    <w:rsid w:val="00761689"/>
    <w:rsid w:val="007677A9"/>
    <w:rsid w:val="007A505F"/>
    <w:rsid w:val="007B29FF"/>
    <w:rsid w:val="007E21FB"/>
    <w:rsid w:val="007E3D21"/>
    <w:rsid w:val="0085531A"/>
    <w:rsid w:val="008B3A0D"/>
    <w:rsid w:val="009550D6"/>
    <w:rsid w:val="00A062A4"/>
    <w:rsid w:val="00AF69A7"/>
    <w:rsid w:val="00B10BF7"/>
    <w:rsid w:val="00B613E1"/>
    <w:rsid w:val="00C04D49"/>
    <w:rsid w:val="00C132C0"/>
    <w:rsid w:val="00C63AF8"/>
    <w:rsid w:val="00CD1CA7"/>
    <w:rsid w:val="00DB0A91"/>
    <w:rsid w:val="00E13B9D"/>
    <w:rsid w:val="00E470E7"/>
    <w:rsid w:val="00E66978"/>
    <w:rsid w:val="00E74ED9"/>
    <w:rsid w:val="00E921B2"/>
    <w:rsid w:val="00F24963"/>
    <w:rsid w:val="00FC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96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69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9A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F69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semiHidden/>
    <w:unhideWhenUsed/>
    <w:qFormat/>
    <w:rsid w:val="00AF69A7"/>
    <w:pPr>
      <w:outlineLvl w:val="9"/>
    </w:pPr>
    <w:rPr>
      <w:caps/>
      <w:color w:val="auto"/>
    </w:rPr>
  </w:style>
  <w:style w:type="paragraph" w:styleId="11">
    <w:name w:val="toc 1"/>
    <w:basedOn w:val="a"/>
    <w:next w:val="a"/>
    <w:autoRedefine/>
    <w:uiPriority w:val="39"/>
    <w:unhideWhenUsed/>
    <w:rsid w:val="007E3D21"/>
    <w:pPr>
      <w:tabs>
        <w:tab w:val="right" w:leader="dot" w:pos="9628"/>
      </w:tabs>
      <w:spacing w:after="100"/>
      <w:ind w:left="360"/>
    </w:pPr>
    <w:rPr>
      <w:rFonts w:ascii="Times New Roman" w:hAnsi="Times New Roman" w:cs="Times New Roman"/>
      <w:noProof/>
    </w:rPr>
  </w:style>
  <w:style w:type="paragraph" w:styleId="2">
    <w:name w:val="toc 2"/>
    <w:basedOn w:val="a"/>
    <w:next w:val="a"/>
    <w:autoRedefine/>
    <w:uiPriority w:val="39"/>
    <w:unhideWhenUsed/>
    <w:rsid w:val="00AF69A7"/>
    <w:pPr>
      <w:spacing w:after="100"/>
      <w:ind w:left="220"/>
    </w:pPr>
  </w:style>
  <w:style w:type="paragraph" w:styleId="a5">
    <w:name w:val="Balloon Text"/>
    <w:basedOn w:val="a"/>
    <w:link w:val="a6"/>
    <w:uiPriority w:val="99"/>
    <w:semiHidden/>
    <w:unhideWhenUsed/>
    <w:rsid w:val="00AF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9A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2181C"/>
    <w:pPr>
      <w:ind w:left="720"/>
      <w:contextualSpacing/>
    </w:pPr>
  </w:style>
  <w:style w:type="paragraph" w:customStyle="1" w:styleId="a8">
    <w:name w:val="Содержимое таблицы"/>
    <w:basedOn w:val="a"/>
    <w:qFormat/>
    <w:rsid w:val="00577B38"/>
    <w:pPr>
      <w:suppressLineNumbers/>
      <w:spacing w:after="0" w:line="200" w:lineRule="atLeast"/>
    </w:pPr>
    <w:rPr>
      <w:rFonts w:ascii="Mangal" w:eastAsia="Tahoma" w:hAnsi="Mangal" w:cs="Liberation Sans"/>
      <w:kern w:val="2"/>
      <w:sz w:val="36"/>
      <w:szCs w:val="24"/>
      <w:lang w:eastAsia="zh-CN" w:bidi="hi-IN"/>
    </w:rPr>
  </w:style>
  <w:style w:type="paragraph" w:styleId="a9">
    <w:name w:val="Normal (Web)"/>
    <w:basedOn w:val="a"/>
    <w:uiPriority w:val="99"/>
    <w:semiHidden/>
    <w:unhideWhenUsed/>
    <w:rsid w:val="00B10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1131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68A1-ED8C-47D6-8682-29E1827E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КламаС</dc:creator>
  <cp:lastModifiedBy>КламаС</cp:lastModifiedBy>
  <cp:revision>8</cp:revision>
  <dcterms:created xsi:type="dcterms:W3CDTF">2020-12-07T20:34:00Z</dcterms:created>
  <dcterms:modified xsi:type="dcterms:W3CDTF">2022-12-18T09:39:00Z</dcterms:modified>
</cp:coreProperties>
</file>