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852E" w14:textId="77777777" w:rsidR="002735E4" w:rsidRDefault="002735E4" w:rsidP="002735E4">
      <w:pPr>
        <w:pStyle w:val="c4"/>
        <w:shd w:val="clear" w:color="auto" w:fill="FFFFFF"/>
        <w:spacing w:before="0" w:beforeAutospacing="0" w:after="0" w:afterAutospacing="0" w:line="360" w:lineRule="auto"/>
        <w:contextualSpacing/>
        <w:jc w:val="center"/>
        <w:rPr>
          <w:rFonts w:ascii="Calibri" w:hAnsi="Calibri" w:cs="Calibri"/>
          <w:color w:val="000000"/>
          <w:sz w:val="22"/>
          <w:szCs w:val="22"/>
        </w:rPr>
      </w:pPr>
      <w:r>
        <w:rPr>
          <w:rStyle w:val="c2"/>
          <w:color w:val="000000"/>
          <w:sz w:val="28"/>
          <w:szCs w:val="28"/>
        </w:rPr>
        <w:t>«Применение современных технологий обучения на уроках биологии</w:t>
      </w:r>
    </w:p>
    <w:p w14:paraId="738B1192" w14:textId="77777777" w:rsidR="002735E4" w:rsidRDefault="002735E4" w:rsidP="002735E4">
      <w:pPr>
        <w:pStyle w:val="c4"/>
        <w:shd w:val="clear" w:color="auto" w:fill="FFFFFF"/>
        <w:spacing w:before="0" w:beforeAutospacing="0" w:after="0" w:afterAutospacing="0" w:line="360" w:lineRule="auto"/>
        <w:contextualSpacing/>
        <w:jc w:val="center"/>
        <w:rPr>
          <w:rFonts w:ascii="Calibri" w:hAnsi="Calibri" w:cs="Calibri"/>
          <w:color w:val="000000"/>
          <w:sz w:val="22"/>
          <w:szCs w:val="22"/>
        </w:rPr>
      </w:pPr>
      <w:r>
        <w:rPr>
          <w:rStyle w:val="c2"/>
          <w:color w:val="000000"/>
          <w:sz w:val="28"/>
          <w:szCs w:val="28"/>
        </w:rPr>
        <w:t>в условиях реализации ФГОС СПО»</w:t>
      </w:r>
    </w:p>
    <w:p w14:paraId="7EC40EE1" w14:textId="51781EEB" w:rsidR="00AA0788" w:rsidRPr="00B340DC" w:rsidRDefault="002735E4" w:rsidP="00B340DC">
      <w:pPr>
        <w:pStyle w:val="c4"/>
        <w:shd w:val="clear" w:color="auto" w:fill="FFFFFF"/>
        <w:spacing w:before="0" w:beforeAutospacing="0" w:after="0" w:afterAutospacing="0" w:line="360" w:lineRule="auto"/>
        <w:contextualSpacing/>
        <w:jc w:val="center"/>
        <w:rPr>
          <w:rStyle w:val="c2"/>
          <w:rFonts w:ascii="Calibri" w:hAnsi="Calibri" w:cs="Calibri"/>
          <w:color w:val="000000"/>
          <w:sz w:val="22"/>
          <w:szCs w:val="22"/>
        </w:rPr>
      </w:pPr>
      <w:r>
        <w:rPr>
          <w:rStyle w:val="c2"/>
          <w:color w:val="000000"/>
          <w:sz w:val="28"/>
          <w:szCs w:val="28"/>
        </w:rPr>
        <w:t>Автор: преподаватель биологии Г</w:t>
      </w:r>
      <w:r>
        <w:rPr>
          <w:rStyle w:val="c2"/>
          <w:color w:val="000000"/>
          <w:sz w:val="28"/>
          <w:szCs w:val="28"/>
        </w:rPr>
        <w:t>АПОУ Салаватский колледж образования и профессиональных технологий</w:t>
      </w:r>
      <w:r w:rsidR="00B340DC">
        <w:rPr>
          <w:rStyle w:val="c2"/>
          <w:color w:val="000000"/>
          <w:sz w:val="28"/>
          <w:szCs w:val="28"/>
        </w:rPr>
        <w:t xml:space="preserve">, Корнеева Алсу </w:t>
      </w:r>
      <w:proofErr w:type="spellStart"/>
      <w:r w:rsidR="00B340DC">
        <w:rPr>
          <w:rStyle w:val="c2"/>
          <w:color w:val="000000"/>
          <w:sz w:val="28"/>
          <w:szCs w:val="28"/>
        </w:rPr>
        <w:t>Азатовна</w:t>
      </w:r>
      <w:proofErr w:type="spellEnd"/>
      <w:r>
        <w:rPr>
          <w:rStyle w:val="c2"/>
          <w:color w:val="000000"/>
          <w:sz w:val="28"/>
          <w:szCs w:val="28"/>
        </w:rPr>
        <w:t xml:space="preserve"> </w:t>
      </w:r>
    </w:p>
    <w:p w14:paraId="0FCFF83B" w14:textId="07AC10EC" w:rsidR="00B340DC" w:rsidRDefault="00B340DC" w:rsidP="00EE33A2">
      <w:pPr>
        <w:pStyle w:val="c5"/>
        <w:shd w:val="clear" w:color="auto" w:fill="FFFFFF"/>
        <w:spacing w:before="0" w:beforeAutospacing="0" w:after="0" w:afterAutospacing="0" w:line="360" w:lineRule="auto"/>
        <w:ind w:firstLine="708"/>
        <w:contextualSpacing/>
        <w:jc w:val="both"/>
        <w:rPr>
          <w:rStyle w:val="c2"/>
          <w:color w:val="000000"/>
          <w:sz w:val="28"/>
          <w:szCs w:val="28"/>
        </w:rPr>
      </w:pPr>
      <w:r>
        <w:rPr>
          <w:rStyle w:val="c2"/>
          <w:color w:val="000000"/>
          <w:sz w:val="28"/>
          <w:szCs w:val="28"/>
        </w:rPr>
        <w:t xml:space="preserve">В </w:t>
      </w:r>
      <w:r w:rsidR="00D33094">
        <w:rPr>
          <w:rStyle w:val="c2"/>
          <w:color w:val="000000"/>
          <w:sz w:val="28"/>
          <w:szCs w:val="28"/>
        </w:rPr>
        <w:t xml:space="preserve">результате развития компьютерных технологий, в </w:t>
      </w:r>
      <w:r>
        <w:rPr>
          <w:rStyle w:val="c2"/>
          <w:color w:val="000000"/>
          <w:sz w:val="28"/>
          <w:szCs w:val="28"/>
        </w:rPr>
        <w:t>педагогической литературе</w:t>
      </w:r>
      <w:r>
        <w:rPr>
          <w:rStyle w:val="c2"/>
          <w:color w:val="000000"/>
          <w:sz w:val="28"/>
          <w:szCs w:val="28"/>
        </w:rPr>
        <w:t xml:space="preserve"> </w:t>
      </w:r>
      <w:r w:rsidR="00D33094">
        <w:rPr>
          <w:rStyle w:val="c2"/>
          <w:color w:val="000000"/>
          <w:sz w:val="28"/>
          <w:szCs w:val="28"/>
        </w:rPr>
        <w:t xml:space="preserve">начал </w:t>
      </w:r>
      <w:r>
        <w:rPr>
          <w:rStyle w:val="c2"/>
          <w:color w:val="000000"/>
          <w:sz w:val="28"/>
          <w:szCs w:val="28"/>
        </w:rPr>
        <w:t>встречается термин «технология»</w:t>
      </w:r>
      <w:r w:rsidR="00D33094">
        <w:rPr>
          <w:rStyle w:val="c2"/>
          <w:color w:val="000000"/>
          <w:sz w:val="28"/>
          <w:szCs w:val="28"/>
        </w:rPr>
        <w:t xml:space="preserve">. </w:t>
      </w:r>
      <w:r w:rsidR="00260386">
        <w:rPr>
          <w:rStyle w:val="c2"/>
          <w:color w:val="000000"/>
          <w:sz w:val="28"/>
          <w:szCs w:val="28"/>
        </w:rPr>
        <w:t xml:space="preserve">В педагогике </w:t>
      </w:r>
      <w:r w:rsidR="00260386">
        <w:rPr>
          <w:rStyle w:val="c2"/>
          <w:color w:val="000000"/>
          <w:sz w:val="28"/>
          <w:szCs w:val="28"/>
        </w:rPr>
        <w:t xml:space="preserve">появилось направление </w:t>
      </w:r>
      <w:r w:rsidR="00260386">
        <w:rPr>
          <w:rStyle w:val="c2"/>
          <w:color w:val="000000"/>
          <w:sz w:val="28"/>
          <w:szCs w:val="28"/>
        </w:rPr>
        <w:t xml:space="preserve">– </w:t>
      </w:r>
      <w:r w:rsidR="00260386">
        <w:rPr>
          <w:rStyle w:val="c2"/>
          <w:color w:val="000000"/>
          <w:sz w:val="28"/>
          <w:szCs w:val="28"/>
        </w:rPr>
        <w:t>педагогическая технология.</w:t>
      </w:r>
      <w:r w:rsidR="00B873FF">
        <w:rPr>
          <w:rStyle w:val="c2"/>
          <w:color w:val="000000"/>
          <w:sz w:val="28"/>
          <w:szCs w:val="28"/>
        </w:rPr>
        <w:t xml:space="preserve"> </w:t>
      </w:r>
    </w:p>
    <w:p w14:paraId="025106B4" w14:textId="5F5A993B" w:rsidR="002735E4" w:rsidRDefault="002735E4" w:rsidP="00EE33A2">
      <w:pPr>
        <w:pStyle w:val="c6"/>
        <w:shd w:val="clear" w:color="auto" w:fill="FFFFFF"/>
        <w:spacing w:before="0" w:beforeAutospacing="0" w:after="0" w:afterAutospacing="0" w:line="360" w:lineRule="auto"/>
        <w:ind w:firstLine="708"/>
        <w:contextualSpacing/>
        <w:jc w:val="both"/>
        <w:rPr>
          <w:rFonts w:ascii="Calibri" w:hAnsi="Calibri" w:cs="Calibri"/>
          <w:color w:val="000000"/>
          <w:sz w:val="22"/>
          <w:szCs w:val="22"/>
        </w:rPr>
      </w:pPr>
      <w:r>
        <w:rPr>
          <w:rStyle w:val="c2"/>
          <w:color w:val="000000"/>
          <w:sz w:val="28"/>
          <w:szCs w:val="28"/>
        </w:rPr>
        <w:t>Понятие "педагогическая технология" может рассматриваться в трех</w:t>
      </w:r>
      <w:r w:rsidR="00AE07C5">
        <w:rPr>
          <w:rStyle w:val="c2"/>
          <w:color w:val="000000"/>
          <w:sz w:val="28"/>
          <w:szCs w:val="28"/>
        </w:rPr>
        <w:t xml:space="preserve"> направлениях</w:t>
      </w:r>
      <w:r>
        <w:rPr>
          <w:rStyle w:val="c2"/>
          <w:color w:val="000000"/>
          <w:sz w:val="28"/>
          <w:szCs w:val="28"/>
        </w:rPr>
        <w:t>:</w:t>
      </w:r>
    </w:p>
    <w:p w14:paraId="797ADCA9" w14:textId="003E3A9E" w:rsidR="002735E4" w:rsidRDefault="002735E4" w:rsidP="00704E15">
      <w:pPr>
        <w:pStyle w:val="c0"/>
        <w:numPr>
          <w:ilvl w:val="0"/>
          <w:numId w:val="1"/>
        </w:numPr>
        <w:shd w:val="clear" w:color="auto" w:fill="FFFFFF"/>
        <w:spacing w:before="30" w:beforeAutospacing="0" w:after="30" w:afterAutospacing="0" w:line="360" w:lineRule="auto"/>
        <w:ind w:left="709" w:firstLine="371"/>
        <w:contextualSpacing/>
        <w:jc w:val="both"/>
        <w:rPr>
          <w:rFonts w:ascii="Calibri" w:hAnsi="Calibri" w:cs="Calibri"/>
          <w:color w:val="000000"/>
          <w:sz w:val="22"/>
          <w:szCs w:val="22"/>
        </w:rPr>
      </w:pPr>
      <w:r>
        <w:rPr>
          <w:rStyle w:val="c2"/>
          <w:color w:val="000000"/>
          <w:sz w:val="28"/>
          <w:szCs w:val="28"/>
        </w:rPr>
        <w:t xml:space="preserve">научном </w:t>
      </w:r>
      <w:r w:rsidR="00C867AB">
        <w:rPr>
          <w:rStyle w:val="c2"/>
          <w:color w:val="000000"/>
          <w:sz w:val="28"/>
          <w:szCs w:val="28"/>
        </w:rPr>
        <w:t xml:space="preserve">– </w:t>
      </w:r>
      <w:r>
        <w:rPr>
          <w:rStyle w:val="c2"/>
          <w:color w:val="000000"/>
          <w:sz w:val="28"/>
          <w:szCs w:val="28"/>
        </w:rPr>
        <w:t>часть педагогической науки, изучающая и разрабатывающая цели, содержание и методы обучения и проектирующая педагогические процессы;</w:t>
      </w:r>
    </w:p>
    <w:p w14:paraId="79704537" w14:textId="20CB28A9" w:rsidR="002735E4" w:rsidRDefault="002735E4" w:rsidP="00704E15">
      <w:pPr>
        <w:pStyle w:val="c0"/>
        <w:numPr>
          <w:ilvl w:val="0"/>
          <w:numId w:val="1"/>
        </w:numPr>
        <w:shd w:val="clear" w:color="auto" w:fill="FFFFFF"/>
        <w:spacing w:before="30" w:beforeAutospacing="0" w:after="30" w:afterAutospacing="0" w:line="360" w:lineRule="auto"/>
        <w:ind w:left="709" w:firstLine="371"/>
        <w:contextualSpacing/>
        <w:jc w:val="both"/>
        <w:rPr>
          <w:rFonts w:ascii="Calibri" w:hAnsi="Calibri" w:cs="Calibri"/>
          <w:color w:val="000000"/>
          <w:sz w:val="22"/>
          <w:szCs w:val="22"/>
        </w:rPr>
      </w:pPr>
      <w:r>
        <w:rPr>
          <w:rStyle w:val="c2"/>
          <w:color w:val="000000"/>
          <w:sz w:val="28"/>
          <w:szCs w:val="28"/>
        </w:rPr>
        <w:t>процессуальном</w:t>
      </w:r>
      <w:r w:rsidR="00C867AB">
        <w:rPr>
          <w:rStyle w:val="c2"/>
          <w:color w:val="000000"/>
          <w:sz w:val="28"/>
          <w:szCs w:val="28"/>
        </w:rPr>
        <w:t xml:space="preserve"> – </w:t>
      </w:r>
      <w:r>
        <w:rPr>
          <w:rStyle w:val="c2"/>
          <w:color w:val="000000"/>
          <w:sz w:val="28"/>
          <w:szCs w:val="28"/>
        </w:rPr>
        <w:t>описание процесса, совокупность целей, содержания, методов и средств достижения планируемых результатов обучения;</w:t>
      </w:r>
    </w:p>
    <w:p w14:paraId="631C4FA1" w14:textId="6D152433" w:rsidR="002735E4" w:rsidRDefault="002735E4" w:rsidP="00704E15">
      <w:pPr>
        <w:pStyle w:val="c6"/>
        <w:numPr>
          <w:ilvl w:val="0"/>
          <w:numId w:val="1"/>
        </w:numPr>
        <w:shd w:val="clear" w:color="auto" w:fill="FFFFFF"/>
        <w:spacing w:before="30" w:beforeAutospacing="0" w:after="30" w:afterAutospacing="0" w:line="360" w:lineRule="auto"/>
        <w:ind w:left="709" w:firstLine="371"/>
        <w:contextualSpacing/>
        <w:jc w:val="both"/>
        <w:rPr>
          <w:rFonts w:ascii="Calibri" w:hAnsi="Calibri" w:cs="Calibri"/>
          <w:color w:val="000000"/>
          <w:sz w:val="22"/>
          <w:szCs w:val="22"/>
        </w:rPr>
      </w:pPr>
      <w:r>
        <w:rPr>
          <w:rStyle w:val="c2"/>
          <w:color w:val="000000"/>
          <w:sz w:val="28"/>
          <w:szCs w:val="28"/>
        </w:rPr>
        <w:t>деятельностном</w:t>
      </w:r>
      <w:r w:rsidR="00394125">
        <w:rPr>
          <w:rStyle w:val="c2"/>
          <w:color w:val="000000"/>
          <w:sz w:val="28"/>
          <w:szCs w:val="28"/>
        </w:rPr>
        <w:t xml:space="preserve"> </w:t>
      </w:r>
      <w:r w:rsidR="000863C1">
        <w:rPr>
          <w:rStyle w:val="c2"/>
          <w:color w:val="000000"/>
          <w:sz w:val="28"/>
          <w:szCs w:val="28"/>
        </w:rPr>
        <w:t>–</w:t>
      </w:r>
      <w:r w:rsidR="00394125">
        <w:rPr>
          <w:rStyle w:val="c2"/>
          <w:color w:val="000000"/>
          <w:sz w:val="28"/>
          <w:szCs w:val="28"/>
        </w:rPr>
        <w:t xml:space="preserve"> </w:t>
      </w:r>
      <w:r>
        <w:rPr>
          <w:rStyle w:val="c2"/>
          <w:color w:val="000000"/>
          <w:sz w:val="28"/>
          <w:szCs w:val="28"/>
        </w:rPr>
        <w:t>осуществление педагогического процесса, функционирование всех личностных, инструментальных и методологических педагогических средств.</w:t>
      </w:r>
    </w:p>
    <w:p w14:paraId="223EC6FE" w14:textId="2028D001" w:rsidR="002735E4" w:rsidRDefault="002735E4" w:rsidP="00671AD8">
      <w:pPr>
        <w:pStyle w:val="c6"/>
        <w:shd w:val="clear" w:color="auto" w:fill="FFFFFF"/>
        <w:spacing w:before="0" w:beforeAutospacing="0" w:after="0" w:afterAutospacing="0" w:line="360" w:lineRule="auto"/>
        <w:contextualSpacing/>
        <w:jc w:val="both"/>
        <w:rPr>
          <w:rFonts w:ascii="Calibri" w:hAnsi="Calibri" w:cs="Calibri"/>
          <w:color w:val="000000"/>
          <w:sz w:val="22"/>
          <w:szCs w:val="22"/>
        </w:rPr>
      </w:pPr>
      <w:r>
        <w:rPr>
          <w:rStyle w:val="c2"/>
          <w:color w:val="000000"/>
          <w:sz w:val="28"/>
          <w:szCs w:val="28"/>
        </w:rPr>
        <w:t> </w:t>
      </w:r>
      <w:r w:rsidR="00421951">
        <w:rPr>
          <w:rStyle w:val="c2"/>
          <w:color w:val="000000"/>
          <w:sz w:val="28"/>
          <w:szCs w:val="28"/>
        </w:rPr>
        <w:tab/>
      </w:r>
      <w:r>
        <w:rPr>
          <w:rStyle w:val="c2"/>
          <w:color w:val="000000"/>
          <w:sz w:val="28"/>
          <w:szCs w:val="28"/>
        </w:rPr>
        <w:t>Технология обучения – это совокупность рациональных способов научной организации труда, обеспечивающих достижение поставленной цели обучения за минимальное время с наименьшей затратой сил и средств.</w:t>
      </w:r>
      <w:r w:rsidR="00671AD8">
        <w:rPr>
          <w:rFonts w:ascii="Calibri" w:hAnsi="Calibri" w:cs="Calibri"/>
          <w:color w:val="000000"/>
          <w:sz w:val="22"/>
          <w:szCs w:val="22"/>
        </w:rPr>
        <w:t xml:space="preserve"> </w:t>
      </w:r>
      <w:r>
        <w:rPr>
          <w:rStyle w:val="c2"/>
          <w:color w:val="000000"/>
          <w:sz w:val="28"/>
          <w:szCs w:val="28"/>
        </w:rPr>
        <w:t>Технология обучения представляет собой вариативную составляющую педагогической технологии. Выбор технологии обучения определяется особенностями дидактической задачи и подчиняется всем правилам принятия оптимальных решений.</w:t>
      </w:r>
    </w:p>
    <w:p w14:paraId="15021C00" w14:textId="072FD0E9" w:rsidR="002735E4" w:rsidRDefault="00671AD8" w:rsidP="00E25328">
      <w:pPr>
        <w:pStyle w:val="c0"/>
        <w:shd w:val="clear" w:color="auto" w:fill="FFFFFF"/>
        <w:spacing w:before="0" w:beforeAutospacing="0" w:after="0" w:afterAutospacing="0" w:line="360" w:lineRule="auto"/>
        <w:ind w:firstLine="708"/>
        <w:contextualSpacing/>
        <w:jc w:val="both"/>
        <w:rPr>
          <w:rFonts w:ascii="Calibri" w:hAnsi="Calibri" w:cs="Calibri"/>
          <w:color w:val="000000"/>
          <w:sz w:val="22"/>
          <w:szCs w:val="22"/>
        </w:rPr>
      </w:pPr>
      <w:r>
        <w:rPr>
          <w:rStyle w:val="c2"/>
          <w:color w:val="000000"/>
          <w:sz w:val="28"/>
          <w:szCs w:val="28"/>
        </w:rPr>
        <w:t xml:space="preserve">В настоящее время необходимо </w:t>
      </w:r>
      <w:r w:rsidR="002735E4">
        <w:rPr>
          <w:rStyle w:val="c2"/>
          <w:color w:val="000000"/>
          <w:sz w:val="28"/>
          <w:szCs w:val="28"/>
        </w:rPr>
        <w:t>применени</w:t>
      </w:r>
      <w:r>
        <w:rPr>
          <w:rStyle w:val="c2"/>
          <w:color w:val="000000"/>
          <w:sz w:val="28"/>
          <w:szCs w:val="28"/>
        </w:rPr>
        <w:t>е</w:t>
      </w:r>
      <w:r w:rsidR="002735E4">
        <w:rPr>
          <w:rStyle w:val="c2"/>
          <w:color w:val="000000"/>
          <w:sz w:val="28"/>
          <w:szCs w:val="28"/>
        </w:rPr>
        <w:t xml:space="preserve"> современных информационных технологий.   Развитие личности, зависит от разнообразия видов деятельности. Общеобразовательная дисциплина «Биология» обладает этим свойством в полной мере. В своей педагогической</w:t>
      </w:r>
      <w:r w:rsidR="00157705">
        <w:rPr>
          <w:rStyle w:val="c2"/>
          <w:color w:val="000000"/>
          <w:sz w:val="28"/>
          <w:szCs w:val="28"/>
        </w:rPr>
        <w:t xml:space="preserve"> деятельности</w:t>
      </w:r>
      <w:r w:rsidR="002735E4">
        <w:rPr>
          <w:rStyle w:val="c2"/>
          <w:color w:val="000000"/>
          <w:sz w:val="28"/>
          <w:szCs w:val="28"/>
        </w:rPr>
        <w:t xml:space="preserve"> я использую разные приемы и педагогические технологии, их </w:t>
      </w:r>
      <w:r w:rsidR="00E53882">
        <w:rPr>
          <w:rStyle w:val="c2"/>
          <w:color w:val="000000"/>
          <w:sz w:val="28"/>
          <w:szCs w:val="28"/>
        </w:rPr>
        <w:t xml:space="preserve">целью </w:t>
      </w:r>
      <w:r w:rsidR="002735E4">
        <w:rPr>
          <w:rStyle w:val="c2"/>
          <w:color w:val="000000"/>
          <w:sz w:val="28"/>
          <w:szCs w:val="28"/>
        </w:rPr>
        <w:t xml:space="preserve">является развитие положительной динамики личности студента, освоение навыков самореализации, саморазвития, </w:t>
      </w:r>
      <w:r w:rsidR="002735E4">
        <w:rPr>
          <w:rStyle w:val="c2"/>
          <w:color w:val="000000"/>
          <w:sz w:val="28"/>
          <w:szCs w:val="28"/>
        </w:rPr>
        <w:lastRenderedPageBreak/>
        <w:t xml:space="preserve">самоуправления, а это не возможно без работы с разными источниками информации, многообразие которых стремительно растет.  В своей педагогической </w:t>
      </w:r>
      <w:r w:rsidR="00CA5F00">
        <w:rPr>
          <w:rStyle w:val="c2"/>
          <w:color w:val="000000"/>
          <w:sz w:val="28"/>
          <w:szCs w:val="28"/>
        </w:rPr>
        <w:t xml:space="preserve">практике </w:t>
      </w:r>
      <w:r w:rsidR="002735E4">
        <w:rPr>
          <w:rStyle w:val="c2"/>
          <w:color w:val="000000"/>
          <w:sz w:val="28"/>
          <w:szCs w:val="28"/>
        </w:rPr>
        <w:t xml:space="preserve">я </w:t>
      </w:r>
      <w:r w:rsidR="00CA5F00">
        <w:rPr>
          <w:rStyle w:val="c2"/>
          <w:color w:val="000000"/>
          <w:sz w:val="28"/>
          <w:szCs w:val="28"/>
        </w:rPr>
        <w:t xml:space="preserve">применяю </w:t>
      </w:r>
      <w:r w:rsidR="002735E4">
        <w:rPr>
          <w:rStyle w:val="c2"/>
          <w:color w:val="000000"/>
          <w:sz w:val="28"/>
          <w:szCs w:val="28"/>
        </w:rPr>
        <w:t>следующие педагогические технологии:</w:t>
      </w:r>
      <w:r w:rsidR="00E25328">
        <w:rPr>
          <w:rFonts w:ascii="Calibri" w:hAnsi="Calibri" w:cs="Calibri"/>
          <w:color w:val="000000"/>
          <w:sz w:val="22"/>
          <w:szCs w:val="22"/>
        </w:rPr>
        <w:t xml:space="preserve"> </w:t>
      </w:r>
      <w:r w:rsidR="002735E4">
        <w:rPr>
          <w:rStyle w:val="c2"/>
          <w:color w:val="000000"/>
          <w:sz w:val="28"/>
          <w:szCs w:val="28"/>
        </w:rPr>
        <w:t>структурно-логические;</w:t>
      </w:r>
      <w:r w:rsidR="00E25328">
        <w:rPr>
          <w:rFonts w:ascii="Calibri" w:hAnsi="Calibri" w:cs="Calibri"/>
          <w:color w:val="000000"/>
          <w:sz w:val="22"/>
          <w:szCs w:val="22"/>
        </w:rPr>
        <w:t xml:space="preserve"> </w:t>
      </w:r>
      <w:r w:rsidR="002735E4">
        <w:rPr>
          <w:rStyle w:val="c2"/>
          <w:color w:val="000000"/>
          <w:sz w:val="28"/>
          <w:szCs w:val="28"/>
        </w:rPr>
        <w:t>информационно – коммуникативные;</w:t>
      </w:r>
      <w:r w:rsidR="00E25328">
        <w:rPr>
          <w:rFonts w:ascii="Calibri" w:hAnsi="Calibri" w:cs="Calibri"/>
          <w:color w:val="000000"/>
          <w:sz w:val="22"/>
          <w:szCs w:val="22"/>
        </w:rPr>
        <w:t xml:space="preserve"> </w:t>
      </w:r>
      <w:proofErr w:type="spellStart"/>
      <w:r w:rsidR="002735E4">
        <w:rPr>
          <w:rStyle w:val="c2"/>
          <w:color w:val="000000"/>
          <w:sz w:val="28"/>
          <w:szCs w:val="28"/>
        </w:rPr>
        <w:t>здоровьесберегающие</w:t>
      </w:r>
      <w:proofErr w:type="spellEnd"/>
      <w:r w:rsidR="002735E4">
        <w:rPr>
          <w:rStyle w:val="c2"/>
          <w:color w:val="000000"/>
          <w:sz w:val="28"/>
          <w:szCs w:val="28"/>
        </w:rPr>
        <w:t>;</w:t>
      </w:r>
      <w:r w:rsidR="00E25328">
        <w:rPr>
          <w:rFonts w:ascii="Calibri" w:hAnsi="Calibri" w:cs="Calibri"/>
          <w:color w:val="000000"/>
          <w:sz w:val="22"/>
          <w:szCs w:val="22"/>
        </w:rPr>
        <w:t xml:space="preserve"> </w:t>
      </w:r>
      <w:r w:rsidR="002735E4">
        <w:rPr>
          <w:rStyle w:val="c2"/>
          <w:color w:val="000000"/>
          <w:sz w:val="28"/>
          <w:szCs w:val="28"/>
        </w:rPr>
        <w:t>личностно - ориентированное обучение;</w:t>
      </w:r>
      <w:r w:rsidR="00E25328">
        <w:rPr>
          <w:rFonts w:ascii="Calibri" w:hAnsi="Calibri" w:cs="Calibri"/>
          <w:color w:val="000000"/>
          <w:sz w:val="22"/>
          <w:szCs w:val="22"/>
        </w:rPr>
        <w:t xml:space="preserve"> </w:t>
      </w:r>
      <w:r w:rsidR="002735E4">
        <w:rPr>
          <w:rStyle w:val="c2"/>
          <w:color w:val="000000"/>
          <w:sz w:val="28"/>
          <w:szCs w:val="28"/>
        </w:rPr>
        <w:t>метод проектов;</w:t>
      </w:r>
      <w:r w:rsidR="00E25328">
        <w:rPr>
          <w:rFonts w:ascii="Calibri" w:hAnsi="Calibri" w:cs="Calibri"/>
          <w:color w:val="000000"/>
          <w:sz w:val="22"/>
          <w:szCs w:val="22"/>
        </w:rPr>
        <w:t xml:space="preserve"> </w:t>
      </w:r>
      <w:r w:rsidR="002735E4">
        <w:rPr>
          <w:rStyle w:val="c2"/>
          <w:color w:val="000000"/>
          <w:sz w:val="28"/>
          <w:szCs w:val="28"/>
        </w:rPr>
        <w:t>исследовательские методы в обучении;</w:t>
      </w:r>
      <w:r w:rsidR="00E25328">
        <w:rPr>
          <w:rFonts w:ascii="Calibri" w:hAnsi="Calibri" w:cs="Calibri"/>
          <w:color w:val="000000"/>
          <w:sz w:val="22"/>
          <w:szCs w:val="22"/>
        </w:rPr>
        <w:t xml:space="preserve"> </w:t>
      </w:r>
      <w:r w:rsidR="002735E4">
        <w:rPr>
          <w:rStyle w:val="c2"/>
          <w:color w:val="000000"/>
          <w:sz w:val="28"/>
          <w:szCs w:val="28"/>
        </w:rPr>
        <w:t>игровые технологии.</w:t>
      </w:r>
    </w:p>
    <w:p w14:paraId="41350D6B" w14:textId="195A9390" w:rsidR="002735E4" w:rsidRDefault="002735E4" w:rsidP="00E52C30">
      <w:pPr>
        <w:pStyle w:val="c3"/>
        <w:shd w:val="clear" w:color="auto" w:fill="FFFFFF"/>
        <w:spacing w:before="0" w:beforeAutospacing="0" w:after="0" w:afterAutospacing="0" w:line="360" w:lineRule="auto"/>
        <w:ind w:firstLine="708"/>
        <w:contextualSpacing/>
        <w:jc w:val="both"/>
        <w:rPr>
          <w:rFonts w:ascii="Calibri" w:hAnsi="Calibri" w:cs="Calibri"/>
          <w:color w:val="000000"/>
          <w:sz w:val="22"/>
          <w:szCs w:val="22"/>
        </w:rPr>
      </w:pPr>
      <w:r>
        <w:rPr>
          <w:rStyle w:val="c2"/>
          <w:color w:val="000000"/>
          <w:sz w:val="28"/>
          <w:szCs w:val="28"/>
        </w:rPr>
        <w:t xml:space="preserve">Одним из </w:t>
      </w:r>
      <w:r w:rsidR="00505986">
        <w:rPr>
          <w:rStyle w:val="c2"/>
          <w:color w:val="000000"/>
          <w:sz w:val="28"/>
          <w:szCs w:val="28"/>
        </w:rPr>
        <w:t xml:space="preserve">главных </w:t>
      </w:r>
      <w:r>
        <w:rPr>
          <w:rStyle w:val="c2"/>
          <w:color w:val="000000"/>
          <w:sz w:val="28"/>
          <w:szCs w:val="28"/>
        </w:rPr>
        <w:t xml:space="preserve">ресурсов повышения качества базовой педагогики преподавателя биологии является </w:t>
      </w:r>
      <w:r w:rsidR="00963ACA">
        <w:rPr>
          <w:rStyle w:val="c2"/>
          <w:color w:val="000000"/>
          <w:sz w:val="28"/>
          <w:szCs w:val="28"/>
        </w:rPr>
        <w:t>использование</w:t>
      </w:r>
      <w:r>
        <w:rPr>
          <w:rStyle w:val="c2"/>
          <w:color w:val="000000"/>
          <w:sz w:val="28"/>
          <w:szCs w:val="28"/>
        </w:rPr>
        <w:t xml:space="preserve"> структурно-логических технологий. В основе этой группы современных технологий лежит системный подход, а также принцип усложнения: «от простого к сложному», «от теории к практике».</w:t>
      </w:r>
      <w:r w:rsidR="00E52C30">
        <w:rPr>
          <w:rFonts w:ascii="Calibri" w:hAnsi="Calibri" w:cs="Calibri"/>
          <w:color w:val="000000"/>
          <w:sz w:val="22"/>
          <w:szCs w:val="22"/>
        </w:rPr>
        <w:t xml:space="preserve"> </w:t>
      </w:r>
      <w:r>
        <w:rPr>
          <w:rStyle w:val="c2"/>
          <w:color w:val="000000"/>
          <w:sz w:val="28"/>
          <w:szCs w:val="28"/>
        </w:rPr>
        <w:t>Системный подход – это основа структурно-логической технологии, действи</w:t>
      </w:r>
      <w:r w:rsidR="00E52C30">
        <w:rPr>
          <w:rStyle w:val="c2"/>
          <w:color w:val="000000"/>
          <w:sz w:val="28"/>
          <w:szCs w:val="28"/>
        </w:rPr>
        <w:t>е</w:t>
      </w:r>
      <w:r>
        <w:rPr>
          <w:rStyle w:val="c2"/>
          <w:color w:val="000000"/>
          <w:sz w:val="28"/>
          <w:szCs w:val="28"/>
        </w:rPr>
        <w:t xml:space="preserve"> которого связан</w:t>
      </w:r>
      <w:r w:rsidR="00E52C30">
        <w:rPr>
          <w:rStyle w:val="c2"/>
          <w:color w:val="000000"/>
          <w:sz w:val="28"/>
          <w:szCs w:val="28"/>
        </w:rPr>
        <w:t>о</w:t>
      </w:r>
      <w:r>
        <w:rPr>
          <w:rStyle w:val="c2"/>
          <w:color w:val="000000"/>
          <w:sz w:val="28"/>
          <w:szCs w:val="28"/>
        </w:rPr>
        <w:t xml:space="preserve"> с развивающим обучением. Он направлен на развитие у студентов системного мышления, приобретения умений и навыков логического познания.</w:t>
      </w:r>
    </w:p>
    <w:p w14:paraId="4C531F3B" w14:textId="06D5760F" w:rsidR="002735E4" w:rsidRDefault="002735E4" w:rsidP="00C41156">
      <w:pPr>
        <w:pStyle w:val="c3"/>
        <w:shd w:val="clear" w:color="auto" w:fill="FFFFFF"/>
        <w:spacing w:before="0" w:beforeAutospacing="0" w:after="0" w:afterAutospacing="0" w:line="360" w:lineRule="auto"/>
        <w:ind w:firstLine="708"/>
        <w:contextualSpacing/>
        <w:jc w:val="both"/>
        <w:rPr>
          <w:rFonts w:ascii="Calibri" w:hAnsi="Calibri" w:cs="Calibri"/>
          <w:color w:val="000000"/>
          <w:sz w:val="22"/>
          <w:szCs w:val="22"/>
        </w:rPr>
      </w:pPr>
      <w:r>
        <w:rPr>
          <w:rStyle w:val="c2"/>
          <w:color w:val="000000"/>
          <w:sz w:val="28"/>
          <w:szCs w:val="28"/>
        </w:rPr>
        <w:t xml:space="preserve">На </w:t>
      </w:r>
      <w:r w:rsidR="006D4210">
        <w:rPr>
          <w:rStyle w:val="c2"/>
          <w:color w:val="000000"/>
          <w:sz w:val="28"/>
          <w:szCs w:val="28"/>
        </w:rPr>
        <w:t xml:space="preserve">уроках </w:t>
      </w:r>
      <w:r>
        <w:rPr>
          <w:rStyle w:val="c2"/>
          <w:color w:val="000000"/>
          <w:sz w:val="28"/>
          <w:szCs w:val="28"/>
        </w:rPr>
        <w:t xml:space="preserve">я </w:t>
      </w:r>
      <w:r w:rsidR="005D7129">
        <w:rPr>
          <w:rStyle w:val="c2"/>
          <w:color w:val="000000"/>
          <w:sz w:val="28"/>
          <w:szCs w:val="28"/>
        </w:rPr>
        <w:t xml:space="preserve">всегда </w:t>
      </w:r>
      <w:r>
        <w:rPr>
          <w:rStyle w:val="c2"/>
          <w:color w:val="000000"/>
          <w:sz w:val="28"/>
          <w:szCs w:val="28"/>
        </w:rPr>
        <w:t xml:space="preserve">поясняю термин «система». Система – это совокупность взаимосвязанных между собой элементов, образующих целостность и определённое единство. На </w:t>
      </w:r>
      <w:r w:rsidR="006D4210">
        <w:rPr>
          <w:rStyle w:val="c2"/>
          <w:color w:val="000000"/>
          <w:sz w:val="28"/>
          <w:szCs w:val="28"/>
        </w:rPr>
        <w:t xml:space="preserve">занятиях </w:t>
      </w:r>
      <w:r>
        <w:rPr>
          <w:rStyle w:val="c2"/>
          <w:color w:val="000000"/>
          <w:sz w:val="28"/>
          <w:szCs w:val="28"/>
        </w:rPr>
        <w:t>студенты приобретают умение классифицировать системы. Они выделяют неживые и живые системы, искусственные (созданные человеком) и естественные (биологически-природные). Структурная единица или часть – это элемент системы, множество и совокупность которых составляет изучаемый объект, выполняющий определённую функцию. Каждый из элементов системы – это подсистема. Формирование системного мышления – процесс поэтапный, постоянно усложняющийся. Характерный пример изучения понятия «Уровни организации жизни», который базируется и опирается на приобретённые знания. Познавая систему общих понятий, студенты не только усваивают материал, но и развивают системно-логическое мышления.</w:t>
      </w:r>
      <w:r w:rsidR="00C41156">
        <w:rPr>
          <w:rFonts w:ascii="Calibri" w:hAnsi="Calibri" w:cs="Calibri"/>
          <w:color w:val="000000"/>
          <w:sz w:val="22"/>
          <w:szCs w:val="22"/>
        </w:rPr>
        <w:t xml:space="preserve"> </w:t>
      </w:r>
      <w:r>
        <w:rPr>
          <w:rStyle w:val="c2"/>
          <w:color w:val="000000"/>
          <w:sz w:val="28"/>
          <w:szCs w:val="28"/>
        </w:rPr>
        <w:t xml:space="preserve">Информационные технологии выполняют роль универсального и эффективного инструмента для качественного образовательного процесса. На практике информационные технологии предполагают применение универсальных, специальных технических информационных средств. Информатизация </w:t>
      </w:r>
      <w:r>
        <w:rPr>
          <w:rStyle w:val="c2"/>
          <w:color w:val="000000"/>
          <w:sz w:val="28"/>
          <w:szCs w:val="28"/>
        </w:rPr>
        <w:lastRenderedPageBreak/>
        <w:t>биологических понятий достигается повышением качества образования через восстановление потока информационных и педагогических технологий.</w:t>
      </w:r>
    </w:p>
    <w:p w14:paraId="5E0772DE" w14:textId="5B3B8091" w:rsidR="002735E4" w:rsidRDefault="00E604CD" w:rsidP="00101514">
      <w:pPr>
        <w:pStyle w:val="c3"/>
        <w:shd w:val="clear" w:color="auto" w:fill="FFFFFF"/>
        <w:spacing w:before="0" w:beforeAutospacing="0" w:after="0" w:afterAutospacing="0" w:line="360" w:lineRule="auto"/>
        <w:ind w:firstLine="708"/>
        <w:contextualSpacing/>
        <w:jc w:val="both"/>
        <w:rPr>
          <w:rFonts w:ascii="Calibri" w:hAnsi="Calibri" w:cs="Calibri"/>
          <w:color w:val="000000"/>
          <w:sz w:val="22"/>
          <w:szCs w:val="22"/>
        </w:rPr>
      </w:pPr>
      <w:r>
        <w:rPr>
          <w:rStyle w:val="c2"/>
          <w:color w:val="000000"/>
          <w:sz w:val="28"/>
          <w:szCs w:val="28"/>
        </w:rPr>
        <w:t>И</w:t>
      </w:r>
      <w:r w:rsidR="002735E4">
        <w:rPr>
          <w:rStyle w:val="c2"/>
          <w:color w:val="000000"/>
          <w:sz w:val="28"/>
          <w:szCs w:val="28"/>
        </w:rPr>
        <w:t>зучени</w:t>
      </w:r>
      <w:r>
        <w:rPr>
          <w:rStyle w:val="c2"/>
          <w:color w:val="000000"/>
          <w:sz w:val="28"/>
          <w:szCs w:val="28"/>
        </w:rPr>
        <w:t>е</w:t>
      </w:r>
      <w:r w:rsidR="002735E4">
        <w:rPr>
          <w:rStyle w:val="c2"/>
          <w:color w:val="000000"/>
          <w:sz w:val="28"/>
          <w:szCs w:val="28"/>
        </w:rPr>
        <w:t xml:space="preserve"> и преподавани</w:t>
      </w:r>
      <w:r>
        <w:rPr>
          <w:rStyle w:val="c2"/>
          <w:color w:val="000000"/>
          <w:sz w:val="28"/>
          <w:szCs w:val="28"/>
        </w:rPr>
        <w:t>е</w:t>
      </w:r>
      <w:r w:rsidR="002735E4">
        <w:rPr>
          <w:rStyle w:val="c2"/>
          <w:color w:val="000000"/>
          <w:sz w:val="28"/>
          <w:szCs w:val="28"/>
        </w:rPr>
        <w:t xml:space="preserve"> биологии в колледже включает в себя следующие формы работы:</w:t>
      </w:r>
      <w:r w:rsidR="00D47397">
        <w:rPr>
          <w:rFonts w:ascii="Calibri" w:hAnsi="Calibri" w:cs="Calibri"/>
          <w:color w:val="000000"/>
          <w:sz w:val="22"/>
          <w:szCs w:val="22"/>
        </w:rPr>
        <w:t xml:space="preserve"> </w:t>
      </w:r>
      <w:r w:rsidR="002735E4">
        <w:rPr>
          <w:rStyle w:val="c2"/>
          <w:color w:val="000000"/>
          <w:sz w:val="28"/>
          <w:szCs w:val="28"/>
        </w:rPr>
        <w:t>мультимедийное сопровождение лекций;</w:t>
      </w:r>
      <w:r w:rsidR="00D47397">
        <w:rPr>
          <w:rFonts w:ascii="Calibri" w:hAnsi="Calibri" w:cs="Calibri"/>
          <w:color w:val="000000"/>
          <w:sz w:val="22"/>
          <w:szCs w:val="22"/>
        </w:rPr>
        <w:t xml:space="preserve"> </w:t>
      </w:r>
      <w:r w:rsidR="002735E4">
        <w:rPr>
          <w:rStyle w:val="c2"/>
          <w:color w:val="000000"/>
          <w:sz w:val="28"/>
          <w:szCs w:val="28"/>
        </w:rPr>
        <w:t>демонстрация тем и разделов учебного курса с помощью мультимедийных презентаций;</w:t>
      </w:r>
      <w:r w:rsidR="00D47397">
        <w:rPr>
          <w:rFonts w:ascii="Calibri" w:hAnsi="Calibri" w:cs="Calibri"/>
          <w:color w:val="000000"/>
          <w:sz w:val="22"/>
          <w:szCs w:val="22"/>
        </w:rPr>
        <w:t xml:space="preserve"> </w:t>
      </w:r>
      <w:r w:rsidR="002735E4">
        <w:rPr>
          <w:rStyle w:val="c2"/>
          <w:color w:val="000000"/>
          <w:sz w:val="28"/>
          <w:szCs w:val="28"/>
        </w:rPr>
        <w:t>проведение исследований, экспериментов на уроках и внеурочных занятиях;</w:t>
      </w:r>
      <w:r w:rsidR="00D47397">
        <w:rPr>
          <w:rFonts w:ascii="Calibri" w:hAnsi="Calibri" w:cs="Calibri"/>
          <w:color w:val="000000"/>
          <w:sz w:val="22"/>
          <w:szCs w:val="22"/>
        </w:rPr>
        <w:t xml:space="preserve"> </w:t>
      </w:r>
      <w:r w:rsidR="002735E4">
        <w:rPr>
          <w:rStyle w:val="c2"/>
          <w:color w:val="000000"/>
          <w:sz w:val="28"/>
          <w:szCs w:val="28"/>
        </w:rPr>
        <w:t>обработка информации, рецензирование источников литературы, источников сети Интернет;</w:t>
      </w:r>
      <w:r w:rsidR="00AB7F1C">
        <w:rPr>
          <w:rFonts w:ascii="Calibri" w:hAnsi="Calibri" w:cs="Calibri"/>
          <w:color w:val="000000"/>
          <w:sz w:val="22"/>
          <w:szCs w:val="22"/>
        </w:rPr>
        <w:t xml:space="preserve"> </w:t>
      </w:r>
      <w:r w:rsidR="002735E4">
        <w:rPr>
          <w:rStyle w:val="c2"/>
          <w:color w:val="000000"/>
          <w:sz w:val="28"/>
          <w:szCs w:val="28"/>
        </w:rPr>
        <w:t>диагностическая работа с ЦОР и ЭОР.</w:t>
      </w:r>
    </w:p>
    <w:p w14:paraId="5ECE9A2B" w14:textId="136898A4" w:rsidR="002735E4" w:rsidRDefault="00AB7F1C" w:rsidP="007468A0">
      <w:pPr>
        <w:pStyle w:val="c0"/>
        <w:shd w:val="clear" w:color="auto" w:fill="FFFFFF"/>
        <w:spacing w:before="0" w:beforeAutospacing="0" w:after="0" w:afterAutospacing="0" w:line="360" w:lineRule="auto"/>
        <w:ind w:firstLine="708"/>
        <w:contextualSpacing/>
        <w:jc w:val="both"/>
        <w:rPr>
          <w:rFonts w:ascii="Calibri" w:hAnsi="Calibri" w:cs="Calibri"/>
          <w:color w:val="000000"/>
          <w:sz w:val="22"/>
          <w:szCs w:val="22"/>
        </w:rPr>
      </w:pPr>
      <w:r>
        <w:rPr>
          <w:rStyle w:val="c2"/>
          <w:color w:val="000000"/>
          <w:sz w:val="28"/>
          <w:szCs w:val="28"/>
        </w:rPr>
        <w:t xml:space="preserve">Применяю </w:t>
      </w:r>
      <w:r w:rsidR="002735E4">
        <w:rPr>
          <w:rStyle w:val="c2"/>
          <w:color w:val="000000"/>
          <w:sz w:val="28"/>
          <w:szCs w:val="28"/>
        </w:rPr>
        <w:t>информационно - коммуникативные технологии на разных этапах урока, для этого использую электронные учебники, тестовые работы, электронные презентации.</w:t>
      </w:r>
    </w:p>
    <w:p w14:paraId="38F8F0C7" w14:textId="042F2C13" w:rsidR="002735E4" w:rsidRDefault="002735E4" w:rsidP="007F6836">
      <w:pPr>
        <w:pStyle w:val="c0"/>
        <w:shd w:val="clear" w:color="auto" w:fill="FFFFFF"/>
        <w:spacing w:before="0" w:beforeAutospacing="0" w:after="0" w:afterAutospacing="0" w:line="360" w:lineRule="auto"/>
        <w:ind w:firstLine="708"/>
        <w:contextualSpacing/>
        <w:jc w:val="both"/>
        <w:rPr>
          <w:rFonts w:ascii="Calibri" w:hAnsi="Calibri" w:cs="Calibri"/>
          <w:color w:val="000000"/>
          <w:sz w:val="22"/>
          <w:szCs w:val="22"/>
        </w:rPr>
      </w:pPr>
      <w:r>
        <w:rPr>
          <w:rStyle w:val="c2"/>
          <w:color w:val="000000"/>
          <w:sz w:val="28"/>
          <w:szCs w:val="28"/>
        </w:rPr>
        <w:t xml:space="preserve">Использование ИКТ на </w:t>
      </w:r>
      <w:r w:rsidR="00AB7F1C">
        <w:rPr>
          <w:rStyle w:val="c2"/>
          <w:color w:val="000000"/>
          <w:sz w:val="28"/>
          <w:szCs w:val="28"/>
        </w:rPr>
        <w:t>занятиях</w:t>
      </w:r>
      <w:r>
        <w:rPr>
          <w:rStyle w:val="c2"/>
          <w:color w:val="000000"/>
          <w:sz w:val="28"/>
          <w:szCs w:val="28"/>
        </w:rPr>
        <w:t xml:space="preserve"> биологии дает возможность:</w:t>
      </w:r>
      <w:r w:rsidR="007F6836">
        <w:rPr>
          <w:rFonts w:ascii="Calibri" w:hAnsi="Calibri" w:cs="Calibri"/>
          <w:color w:val="000000"/>
          <w:sz w:val="22"/>
          <w:szCs w:val="22"/>
        </w:rPr>
        <w:t xml:space="preserve"> </w:t>
      </w:r>
      <w:r>
        <w:rPr>
          <w:rStyle w:val="c2"/>
          <w:color w:val="000000"/>
          <w:sz w:val="28"/>
          <w:szCs w:val="28"/>
        </w:rPr>
        <w:t>индивидуализировать и дифференцировать процесс обучения,</w:t>
      </w:r>
      <w:r w:rsidR="007F6836">
        <w:rPr>
          <w:rFonts w:ascii="Calibri" w:hAnsi="Calibri" w:cs="Calibri"/>
          <w:color w:val="000000"/>
          <w:sz w:val="22"/>
          <w:szCs w:val="22"/>
        </w:rPr>
        <w:t xml:space="preserve"> </w:t>
      </w:r>
      <w:r>
        <w:rPr>
          <w:rStyle w:val="c2"/>
          <w:color w:val="000000"/>
          <w:sz w:val="28"/>
          <w:szCs w:val="28"/>
        </w:rPr>
        <w:t>осуществлять контроль усвоения учебного материала и самоподготовку студентов,</w:t>
      </w:r>
      <w:r w:rsidR="007F6836">
        <w:rPr>
          <w:rFonts w:ascii="Calibri" w:hAnsi="Calibri" w:cs="Calibri"/>
          <w:color w:val="000000"/>
          <w:sz w:val="22"/>
          <w:szCs w:val="22"/>
        </w:rPr>
        <w:t xml:space="preserve"> </w:t>
      </w:r>
      <w:r>
        <w:rPr>
          <w:rStyle w:val="c2"/>
          <w:color w:val="000000"/>
          <w:sz w:val="28"/>
          <w:szCs w:val="28"/>
        </w:rPr>
        <w:t>визуализировать учебную информацию с помощью наглядного представления на экране данного процесса,</w:t>
      </w:r>
      <w:r w:rsidR="007F6836">
        <w:rPr>
          <w:rFonts w:ascii="Calibri" w:hAnsi="Calibri" w:cs="Calibri"/>
          <w:color w:val="000000"/>
          <w:sz w:val="22"/>
          <w:szCs w:val="22"/>
        </w:rPr>
        <w:t xml:space="preserve"> </w:t>
      </w:r>
      <w:r>
        <w:rPr>
          <w:rStyle w:val="c2"/>
          <w:color w:val="000000"/>
          <w:sz w:val="28"/>
          <w:szCs w:val="28"/>
        </w:rPr>
        <w:t>наладить межпредметную связь между дисциплинами биология и информатика,</w:t>
      </w:r>
      <w:r w:rsidR="007F6836">
        <w:rPr>
          <w:rFonts w:ascii="Calibri" w:hAnsi="Calibri" w:cs="Calibri"/>
          <w:color w:val="000000"/>
          <w:sz w:val="22"/>
          <w:szCs w:val="22"/>
        </w:rPr>
        <w:t xml:space="preserve"> </w:t>
      </w:r>
      <w:r>
        <w:rPr>
          <w:rStyle w:val="c2"/>
          <w:color w:val="000000"/>
          <w:sz w:val="28"/>
          <w:szCs w:val="28"/>
        </w:rPr>
        <w:t>развивать коммуникационные компетенции студентов.</w:t>
      </w:r>
    </w:p>
    <w:p w14:paraId="4139C667" w14:textId="5A882666" w:rsidR="002735E4" w:rsidRDefault="002735E4" w:rsidP="002735E4">
      <w:pPr>
        <w:pStyle w:val="c0"/>
        <w:shd w:val="clear" w:color="auto" w:fill="FFFFFF"/>
        <w:spacing w:before="0" w:beforeAutospacing="0" w:after="0" w:afterAutospacing="0" w:line="360" w:lineRule="auto"/>
        <w:contextualSpacing/>
        <w:jc w:val="both"/>
        <w:rPr>
          <w:rFonts w:ascii="Calibri" w:hAnsi="Calibri" w:cs="Calibri"/>
          <w:color w:val="000000"/>
          <w:sz w:val="22"/>
          <w:szCs w:val="22"/>
        </w:rPr>
      </w:pPr>
      <w:r>
        <w:rPr>
          <w:rStyle w:val="c2"/>
          <w:color w:val="000000"/>
          <w:sz w:val="28"/>
          <w:szCs w:val="28"/>
        </w:rPr>
        <w:t xml:space="preserve">        Одной из </w:t>
      </w:r>
      <w:r w:rsidR="008E4F6E">
        <w:rPr>
          <w:rStyle w:val="c2"/>
          <w:color w:val="000000"/>
          <w:sz w:val="28"/>
          <w:szCs w:val="28"/>
        </w:rPr>
        <w:t>главных</w:t>
      </w:r>
      <w:r>
        <w:rPr>
          <w:rStyle w:val="c2"/>
          <w:color w:val="000000"/>
          <w:sz w:val="28"/>
          <w:szCs w:val="28"/>
        </w:rPr>
        <w:t xml:space="preserve"> задач является формирование здоровья студента и его обучение сохранять свое психическое и физическое здоровье. Поэтому используется </w:t>
      </w:r>
      <w:proofErr w:type="spellStart"/>
      <w:r>
        <w:rPr>
          <w:rStyle w:val="c2"/>
          <w:color w:val="000000"/>
          <w:sz w:val="28"/>
          <w:szCs w:val="28"/>
        </w:rPr>
        <w:t>здоровьесберегающая</w:t>
      </w:r>
      <w:proofErr w:type="spellEnd"/>
      <w:r>
        <w:rPr>
          <w:rStyle w:val="c2"/>
          <w:color w:val="000000"/>
          <w:sz w:val="28"/>
          <w:szCs w:val="28"/>
        </w:rPr>
        <w:t xml:space="preserve"> технология – это:</w:t>
      </w:r>
    </w:p>
    <w:p w14:paraId="607D3B87" w14:textId="77777777" w:rsidR="002735E4" w:rsidRDefault="002735E4" w:rsidP="008E4F6E">
      <w:pPr>
        <w:pStyle w:val="c0"/>
        <w:shd w:val="clear" w:color="auto" w:fill="FFFFFF"/>
        <w:spacing w:before="0" w:beforeAutospacing="0" w:after="0" w:afterAutospacing="0" w:line="360" w:lineRule="auto"/>
        <w:ind w:firstLine="708"/>
        <w:contextualSpacing/>
        <w:jc w:val="both"/>
        <w:rPr>
          <w:rFonts w:ascii="Calibri" w:hAnsi="Calibri" w:cs="Calibri"/>
          <w:color w:val="000000"/>
          <w:sz w:val="22"/>
          <w:szCs w:val="22"/>
        </w:rPr>
      </w:pPr>
      <w:r>
        <w:rPr>
          <w:rStyle w:val="c2"/>
          <w:color w:val="000000"/>
          <w:sz w:val="28"/>
          <w:szCs w:val="28"/>
        </w:rPr>
        <w:t>1) адекватные условия обучения студента в колледже (отсутствие стресса, адекватность требований, адекватность методик обучения и воспитания);</w:t>
      </w:r>
    </w:p>
    <w:p w14:paraId="3F618947" w14:textId="77777777" w:rsidR="002735E4" w:rsidRDefault="002735E4" w:rsidP="008E4F6E">
      <w:pPr>
        <w:pStyle w:val="c0"/>
        <w:shd w:val="clear" w:color="auto" w:fill="FFFFFF"/>
        <w:spacing w:before="0" w:beforeAutospacing="0" w:after="0" w:afterAutospacing="0" w:line="360" w:lineRule="auto"/>
        <w:ind w:firstLine="708"/>
        <w:contextualSpacing/>
        <w:jc w:val="both"/>
        <w:rPr>
          <w:rFonts w:ascii="Calibri" w:hAnsi="Calibri" w:cs="Calibri"/>
          <w:color w:val="000000"/>
          <w:sz w:val="22"/>
          <w:szCs w:val="22"/>
        </w:rPr>
      </w:pPr>
      <w:r>
        <w:rPr>
          <w:rStyle w:val="c2"/>
          <w:color w:val="000000"/>
          <w:sz w:val="28"/>
          <w:szCs w:val="28"/>
        </w:rPr>
        <w:t>2) рациональная организация учебного процесса (в соответствии с возрастными, половыми, индивидуальными особенностями и гигиеническими требованиями);</w:t>
      </w:r>
    </w:p>
    <w:p w14:paraId="1BDC3D77" w14:textId="77777777" w:rsidR="002735E4" w:rsidRDefault="002735E4" w:rsidP="008E4F6E">
      <w:pPr>
        <w:pStyle w:val="c0"/>
        <w:shd w:val="clear" w:color="auto" w:fill="FFFFFF"/>
        <w:spacing w:before="0" w:beforeAutospacing="0" w:after="0" w:afterAutospacing="0" w:line="360" w:lineRule="auto"/>
        <w:ind w:firstLine="708"/>
        <w:contextualSpacing/>
        <w:jc w:val="both"/>
        <w:rPr>
          <w:rFonts w:ascii="Calibri" w:hAnsi="Calibri" w:cs="Calibri"/>
          <w:color w:val="000000"/>
          <w:sz w:val="22"/>
          <w:szCs w:val="22"/>
        </w:rPr>
      </w:pPr>
      <w:r>
        <w:rPr>
          <w:rStyle w:val="c2"/>
          <w:color w:val="000000"/>
          <w:sz w:val="28"/>
          <w:szCs w:val="28"/>
        </w:rPr>
        <w:t>3) соответствие учебной и физической нагрузки возрастным возможностям студента.</w:t>
      </w:r>
    </w:p>
    <w:p w14:paraId="6B2EBB72" w14:textId="25E840D1" w:rsidR="002735E4" w:rsidRDefault="002735E4" w:rsidP="008F61C7">
      <w:pPr>
        <w:pStyle w:val="c0"/>
        <w:shd w:val="clear" w:color="auto" w:fill="FFFFFF"/>
        <w:spacing w:before="0" w:beforeAutospacing="0" w:after="0" w:afterAutospacing="0" w:line="360" w:lineRule="auto"/>
        <w:ind w:firstLine="708"/>
        <w:contextualSpacing/>
        <w:jc w:val="both"/>
        <w:rPr>
          <w:rFonts w:ascii="Calibri" w:hAnsi="Calibri" w:cs="Calibri"/>
          <w:color w:val="000000"/>
          <w:sz w:val="22"/>
          <w:szCs w:val="22"/>
        </w:rPr>
      </w:pPr>
      <w:r>
        <w:rPr>
          <w:rStyle w:val="c2"/>
          <w:color w:val="000000"/>
          <w:sz w:val="28"/>
          <w:szCs w:val="28"/>
        </w:rPr>
        <w:t xml:space="preserve">Задача сохранения здоровья студентов может решаться и при </w:t>
      </w:r>
      <w:r w:rsidR="008F61C7">
        <w:rPr>
          <w:rStyle w:val="c2"/>
          <w:color w:val="000000"/>
          <w:sz w:val="28"/>
          <w:szCs w:val="28"/>
        </w:rPr>
        <w:t xml:space="preserve">применении </w:t>
      </w:r>
      <w:r>
        <w:rPr>
          <w:rStyle w:val="c2"/>
          <w:color w:val="000000"/>
          <w:sz w:val="28"/>
          <w:szCs w:val="28"/>
        </w:rPr>
        <w:t xml:space="preserve">личностно - ориентированного подхода в обучении, который изменяет условия приобретения знаний, помогает развивать личностно - адаптивные компетенции: </w:t>
      </w:r>
      <w:r>
        <w:rPr>
          <w:rStyle w:val="c2"/>
          <w:color w:val="000000"/>
          <w:sz w:val="28"/>
          <w:szCs w:val="28"/>
        </w:rPr>
        <w:lastRenderedPageBreak/>
        <w:t>принимать новые решения, проявлять гибкость в деятельности, общении, учит быть упорным и стойким. По формированию этих компетенций я использую метод проектов и технологию «портфолио».</w:t>
      </w:r>
    </w:p>
    <w:p w14:paraId="7AD9ED9C" w14:textId="3E8EA997" w:rsidR="002735E4" w:rsidRDefault="002735E4" w:rsidP="00667512">
      <w:pPr>
        <w:pStyle w:val="c0"/>
        <w:shd w:val="clear" w:color="auto" w:fill="FFFFFF"/>
        <w:spacing w:before="0" w:beforeAutospacing="0" w:after="0" w:afterAutospacing="0" w:line="360" w:lineRule="auto"/>
        <w:ind w:firstLine="708"/>
        <w:contextualSpacing/>
        <w:jc w:val="both"/>
        <w:rPr>
          <w:rFonts w:ascii="Calibri" w:hAnsi="Calibri" w:cs="Calibri"/>
          <w:color w:val="000000"/>
          <w:sz w:val="22"/>
          <w:szCs w:val="22"/>
        </w:rPr>
      </w:pPr>
      <w:r>
        <w:rPr>
          <w:rStyle w:val="c2"/>
          <w:color w:val="000000"/>
          <w:sz w:val="28"/>
          <w:szCs w:val="28"/>
        </w:rPr>
        <w:t xml:space="preserve">Индивидуально – групповая работа помогает студентам снизить стрессовую ситуацию, повысить свою самооценку, выступить в новом качестве перед преподавателем, когда защищают свой проект. </w:t>
      </w:r>
    </w:p>
    <w:p w14:paraId="157D7AC7" w14:textId="12CB18B6" w:rsidR="002735E4" w:rsidRDefault="002735E4" w:rsidP="002E0AAC">
      <w:pPr>
        <w:pStyle w:val="c0"/>
        <w:shd w:val="clear" w:color="auto" w:fill="FFFFFF"/>
        <w:spacing w:before="0" w:beforeAutospacing="0" w:after="0" w:afterAutospacing="0" w:line="360" w:lineRule="auto"/>
        <w:ind w:firstLine="708"/>
        <w:contextualSpacing/>
        <w:jc w:val="both"/>
        <w:rPr>
          <w:rFonts w:ascii="Calibri" w:hAnsi="Calibri" w:cs="Calibri"/>
          <w:color w:val="000000"/>
          <w:sz w:val="22"/>
          <w:szCs w:val="22"/>
        </w:rPr>
      </w:pPr>
      <w:r>
        <w:rPr>
          <w:rStyle w:val="c2"/>
          <w:color w:val="000000"/>
          <w:sz w:val="28"/>
          <w:szCs w:val="28"/>
        </w:rPr>
        <w:t>Научно-исследовательская, научно-практическая деятельность решает задачи, которые требуют от человека новых качеств: прежде всего способность к творческому мышлению, самостоятельности в принятии решений, инициативности. В своей педагогической деятельности для реализации этих качеств я использую написание реферата, проведение урочных и внеурочных экскурсий.</w:t>
      </w:r>
    </w:p>
    <w:p w14:paraId="51C3744F" w14:textId="3D45EC7F" w:rsidR="002735E4" w:rsidRDefault="002735E4" w:rsidP="00A07A1B">
      <w:pPr>
        <w:pStyle w:val="c0"/>
        <w:shd w:val="clear" w:color="auto" w:fill="FFFFFF"/>
        <w:spacing w:before="0" w:beforeAutospacing="0" w:after="0" w:afterAutospacing="0" w:line="360" w:lineRule="auto"/>
        <w:contextualSpacing/>
        <w:jc w:val="both"/>
        <w:rPr>
          <w:rFonts w:ascii="Calibri" w:hAnsi="Calibri" w:cs="Calibri"/>
          <w:color w:val="000000"/>
          <w:sz w:val="22"/>
          <w:szCs w:val="22"/>
        </w:rPr>
      </w:pPr>
      <w:r>
        <w:rPr>
          <w:rStyle w:val="c2"/>
          <w:color w:val="000000"/>
          <w:sz w:val="28"/>
          <w:szCs w:val="28"/>
        </w:rPr>
        <w:t>      В процессе изучения биологии используется исследовательский метод обучения, который помогает студенту развивать соответствующие компетенции.</w:t>
      </w:r>
      <w:r w:rsidR="00A07A1B">
        <w:rPr>
          <w:rFonts w:ascii="Calibri" w:hAnsi="Calibri" w:cs="Calibri"/>
          <w:color w:val="000000"/>
          <w:sz w:val="22"/>
          <w:szCs w:val="22"/>
        </w:rPr>
        <w:t xml:space="preserve"> </w:t>
      </w:r>
      <w:r>
        <w:rPr>
          <w:rStyle w:val="c2"/>
          <w:color w:val="000000"/>
          <w:sz w:val="28"/>
          <w:szCs w:val="28"/>
        </w:rPr>
        <w:t>Использование игровых технологий позволяет осуществлять дифференцированный подход к студентам, вовлекать каждого в работу, учитывая его интересы, склонность, уровень подготовки по теме. Часть урока или урок игрового характера обогащает обучающихся новыми впечатлениями, активизируют словарь биологических терминов, выполняет развивающую функцию, снимает утомляемость. Они бывают разнообразными по своему назначению, содержанию, способам организации и проведения. С их помощью решается целый комплекс задач: формируются речевые умения, развивается наблюдательность, внимание, и творческие способности. Для этого использую загадки, кроссворды, игра «Поле чудес», «Да и нет» и др.</w:t>
      </w:r>
    </w:p>
    <w:p w14:paraId="7EE50FC7" w14:textId="020CDD73" w:rsidR="000658FA" w:rsidRPr="00A07A1B" w:rsidRDefault="003E6602" w:rsidP="00A07A1B">
      <w:pPr>
        <w:pStyle w:val="c0"/>
        <w:shd w:val="clear" w:color="auto" w:fill="FFFFFF"/>
        <w:spacing w:before="0" w:beforeAutospacing="0" w:after="0" w:afterAutospacing="0" w:line="360" w:lineRule="auto"/>
        <w:ind w:firstLine="708"/>
        <w:contextualSpacing/>
        <w:jc w:val="both"/>
        <w:rPr>
          <w:rFonts w:ascii="Calibri" w:hAnsi="Calibri" w:cs="Calibri"/>
          <w:color w:val="000000"/>
          <w:sz w:val="22"/>
          <w:szCs w:val="22"/>
        </w:rPr>
      </w:pPr>
      <w:r>
        <w:rPr>
          <w:rStyle w:val="c8"/>
          <w:color w:val="000000"/>
          <w:sz w:val="28"/>
          <w:szCs w:val="28"/>
        </w:rPr>
        <w:t xml:space="preserve">Эффективное </w:t>
      </w:r>
      <w:r w:rsidR="002735E4">
        <w:rPr>
          <w:rStyle w:val="c8"/>
          <w:color w:val="000000"/>
          <w:sz w:val="28"/>
          <w:szCs w:val="28"/>
        </w:rPr>
        <w:t>использование преподавателем современных образовательных технологий подтверждается позитивной динамикой учебных достижений студентов, позитивными результатами во внеурочной деятельности (результаты олимпиад).</w:t>
      </w:r>
      <w:r w:rsidR="006F72CF">
        <w:rPr>
          <w:rStyle w:val="c8"/>
          <w:color w:val="000000"/>
          <w:sz w:val="28"/>
          <w:szCs w:val="28"/>
        </w:rPr>
        <w:t xml:space="preserve"> Исходя из этого</w:t>
      </w:r>
      <w:r w:rsidR="002735E4">
        <w:rPr>
          <w:rStyle w:val="c8"/>
          <w:color w:val="000000"/>
          <w:sz w:val="28"/>
          <w:szCs w:val="28"/>
        </w:rPr>
        <w:t>,</w:t>
      </w:r>
      <w:r w:rsidR="006F72CF">
        <w:rPr>
          <w:rStyle w:val="c8"/>
          <w:color w:val="000000"/>
          <w:sz w:val="28"/>
          <w:szCs w:val="28"/>
        </w:rPr>
        <w:t xml:space="preserve"> применяя</w:t>
      </w:r>
      <w:r w:rsidR="002735E4">
        <w:rPr>
          <w:rStyle w:val="c8"/>
          <w:color w:val="000000"/>
          <w:sz w:val="28"/>
          <w:szCs w:val="28"/>
        </w:rPr>
        <w:t> современные образовательные технологии, формирую</w:t>
      </w:r>
      <w:r w:rsidR="006F72CF">
        <w:rPr>
          <w:rStyle w:val="c8"/>
          <w:color w:val="000000"/>
          <w:sz w:val="28"/>
          <w:szCs w:val="28"/>
        </w:rPr>
        <w:t>тся</w:t>
      </w:r>
      <w:r w:rsidR="002735E4">
        <w:rPr>
          <w:rStyle w:val="c8"/>
          <w:color w:val="000000"/>
          <w:sz w:val="28"/>
          <w:szCs w:val="28"/>
        </w:rPr>
        <w:t xml:space="preserve"> ключевые компетенции студента, </w:t>
      </w:r>
      <w:r w:rsidR="006F72CF">
        <w:rPr>
          <w:rStyle w:val="c8"/>
          <w:color w:val="000000"/>
          <w:sz w:val="28"/>
          <w:szCs w:val="28"/>
        </w:rPr>
        <w:t xml:space="preserve">появляется </w:t>
      </w:r>
      <w:r w:rsidR="002735E4">
        <w:rPr>
          <w:rStyle w:val="c8"/>
          <w:color w:val="000000"/>
          <w:sz w:val="28"/>
          <w:szCs w:val="28"/>
        </w:rPr>
        <w:t>устойчивый интерес к</w:t>
      </w:r>
      <w:r>
        <w:rPr>
          <w:rStyle w:val="c8"/>
          <w:color w:val="000000"/>
          <w:sz w:val="28"/>
          <w:szCs w:val="28"/>
        </w:rPr>
        <w:t xml:space="preserve"> биологии</w:t>
      </w:r>
      <w:r w:rsidR="002735E4">
        <w:rPr>
          <w:rStyle w:val="c8"/>
          <w:color w:val="000000"/>
          <w:sz w:val="28"/>
          <w:szCs w:val="28"/>
        </w:rPr>
        <w:t xml:space="preserve">. </w:t>
      </w:r>
    </w:p>
    <w:sectPr w:rsidR="000658FA" w:rsidRPr="00A07A1B" w:rsidSect="002735E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B39F3"/>
    <w:multiLevelType w:val="multilevel"/>
    <w:tmpl w:val="D5B8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5B"/>
    <w:rsid w:val="000658FA"/>
    <w:rsid w:val="000863C1"/>
    <w:rsid w:val="00101514"/>
    <w:rsid w:val="00157705"/>
    <w:rsid w:val="00211B60"/>
    <w:rsid w:val="00213A3F"/>
    <w:rsid w:val="00260386"/>
    <w:rsid w:val="002735E4"/>
    <w:rsid w:val="002E0AAC"/>
    <w:rsid w:val="00394125"/>
    <w:rsid w:val="003A349E"/>
    <w:rsid w:val="003E6602"/>
    <w:rsid w:val="00421951"/>
    <w:rsid w:val="004C5549"/>
    <w:rsid w:val="004F474C"/>
    <w:rsid w:val="00505986"/>
    <w:rsid w:val="005D7129"/>
    <w:rsid w:val="00667512"/>
    <w:rsid w:val="00671AD8"/>
    <w:rsid w:val="006D4210"/>
    <w:rsid w:val="006F72CF"/>
    <w:rsid w:val="00704E15"/>
    <w:rsid w:val="007468A0"/>
    <w:rsid w:val="00761132"/>
    <w:rsid w:val="007F6836"/>
    <w:rsid w:val="008E4F6E"/>
    <w:rsid w:val="008F01C4"/>
    <w:rsid w:val="008F61C7"/>
    <w:rsid w:val="00963ACA"/>
    <w:rsid w:val="009A425B"/>
    <w:rsid w:val="00A07A1B"/>
    <w:rsid w:val="00AA0788"/>
    <w:rsid w:val="00AB7F1C"/>
    <w:rsid w:val="00AE07C5"/>
    <w:rsid w:val="00B340DC"/>
    <w:rsid w:val="00B873FF"/>
    <w:rsid w:val="00C41156"/>
    <w:rsid w:val="00C867AB"/>
    <w:rsid w:val="00CA5F00"/>
    <w:rsid w:val="00D33094"/>
    <w:rsid w:val="00D47397"/>
    <w:rsid w:val="00E00396"/>
    <w:rsid w:val="00E25328"/>
    <w:rsid w:val="00E52C30"/>
    <w:rsid w:val="00E53882"/>
    <w:rsid w:val="00E604CD"/>
    <w:rsid w:val="00EB321A"/>
    <w:rsid w:val="00EE3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B0676"/>
  <w15:chartTrackingRefBased/>
  <w15:docId w15:val="{6280471A-0D02-46E0-AFB4-B110B215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2735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735E4"/>
  </w:style>
  <w:style w:type="paragraph" w:customStyle="1" w:styleId="c5">
    <w:name w:val="c5"/>
    <w:basedOn w:val="a"/>
    <w:rsid w:val="002735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2735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2735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735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73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91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1133</Words>
  <Characters>6463</Characters>
  <Application>Microsoft Office Word</Application>
  <DocSecurity>0</DocSecurity>
  <Lines>53</Lines>
  <Paragraphs>15</Paragraphs>
  <ScaleCrop>false</ScaleCrop>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CORNER-N7-ALSU</dc:creator>
  <cp:keywords/>
  <dc:description/>
  <cp:lastModifiedBy>CORNER-N7-ALSU</cp:lastModifiedBy>
  <cp:revision>85</cp:revision>
  <dcterms:created xsi:type="dcterms:W3CDTF">2024-10-11T19:55:00Z</dcterms:created>
  <dcterms:modified xsi:type="dcterms:W3CDTF">2024-10-11T20:30:00Z</dcterms:modified>
</cp:coreProperties>
</file>