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8602B" w14:textId="2840B291" w:rsidR="008411C4" w:rsidRPr="008411C4" w:rsidRDefault="008411C4" w:rsidP="008411C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1C4">
        <w:rPr>
          <w:rFonts w:ascii="Times New Roman" w:hAnsi="Times New Roman" w:cs="Times New Roman"/>
          <w:b/>
          <w:bCs/>
          <w:sz w:val="28"/>
          <w:szCs w:val="28"/>
        </w:rPr>
        <w:t>Формы и методы нравственно-патриотического воспитания дошкольников</w:t>
      </w:r>
    </w:p>
    <w:p w14:paraId="36F41FA5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  Нравственно-патриотическое воспитание подрастающего поколения – одна из самых актуальных задач нашего времени. </w:t>
      </w:r>
    </w:p>
    <w:p w14:paraId="0B60DD48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</w:t>
      </w:r>
    </w:p>
    <w:p w14:paraId="46B0ECA8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Таким образом, нравственно-патриотическое воспитание детей является одной из основных задач во всех дошкольных образовательных учреждениях. </w:t>
      </w:r>
    </w:p>
    <w:p w14:paraId="52ED5551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Давайте разбираться, что же такое нравственно-патриотическое воспитание. Нравственность – это внутренняя мораль, принятие на себя ответственности за свои поступки, то есть действовать согласно своей совести. Патриотизм – любовь к семье, дому, родным местам, Родине, гордость за свой народ, толерантное отношение к другим людям, желание сохранить, приумножить богатство своей страны. Нравственно-патриотическое воспитание – 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 </w:t>
      </w:r>
    </w:p>
    <w:p w14:paraId="69641644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Цель нравственно-патриотического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 </w:t>
      </w:r>
    </w:p>
    <w:p w14:paraId="714A4F0E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Задачи нравственно-патриотического воспитания: </w:t>
      </w:r>
    </w:p>
    <w:p w14:paraId="6B76E156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воспитание любви и привязанности к своей семье, дому, детскому саду, улице, городу, Родине; </w:t>
      </w:r>
    </w:p>
    <w:p w14:paraId="4EC4E5EC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формирование бережного отношения к природе и всему живому; </w:t>
      </w:r>
    </w:p>
    <w:p w14:paraId="34993FA7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знакомство с символами государства (герб, флаг, гимн); </w:t>
      </w:r>
    </w:p>
    <w:p w14:paraId="06DE7093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формирование элементарных знаний о правах человека; </w:t>
      </w:r>
    </w:p>
    <w:p w14:paraId="4EB4E944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развитие чувства ответственности и гордости за достижения страны; </w:t>
      </w:r>
    </w:p>
    <w:p w14:paraId="14A9CF87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формирование толерантности, чувства уважения к другим народам, традициям; </w:t>
      </w:r>
    </w:p>
    <w:p w14:paraId="63DC229B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воспитание уважения к труду; </w:t>
      </w:r>
    </w:p>
    <w:p w14:paraId="1D83B491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воспитание гуманного отношения (доброжелательности, уважения, внимательности, отзывчивости); </w:t>
      </w:r>
    </w:p>
    <w:p w14:paraId="59AFC4A1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развитие интереса к русским традициям и промыслам. </w:t>
      </w:r>
    </w:p>
    <w:p w14:paraId="46AAFA0C" w14:textId="28477DBF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Данные задачи реализовываются во всех видах детской деятельности: на занятиях, в играх, в труде, в быту — так как воспитывают в детях не только патриотические чувства, но и формируют их взаимоотношения со взрослыми и сверстниками. </w:t>
      </w:r>
    </w:p>
    <w:p w14:paraId="5F929B99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В процессе работы по патриотическому воспитанию дошкольников решаются следующие задачи: </w:t>
      </w:r>
    </w:p>
    <w:p w14:paraId="3705074C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1. Задачи эстетического и нравственного воспитания: слушание и разучивание песен, стихов о Родине, о подвигах, о труде наших соотечественников, о природе родной страны; развитие детского творчества через наблюдение окружающего мира. </w:t>
      </w:r>
    </w:p>
    <w:p w14:paraId="2CECC2E7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2. Задачи физического воспитания: развитие таких качеств, как сила, смелость, ловкость через спортивные игры с военно-патриотическим содержанием. </w:t>
      </w:r>
    </w:p>
    <w:p w14:paraId="515C68C2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3. Приобщение дошкольников к трудовой деятельности. Труд ребенка - дошкольника невелик и несложен. Однако он необходим для формирования его личности. </w:t>
      </w:r>
      <w:r w:rsidRPr="008411C4">
        <w:rPr>
          <w:rFonts w:ascii="Times New Roman" w:hAnsi="Times New Roman" w:cs="Times New Roman"/>
          <w:sz w:val="24"/>
          <w:szCs w:val="24"/>
        </w:rPr>
        <w:lastRenderedPageBreak/>
        <w:t xml:space="preserve">Нужно поощрять трудовую деятельность детей, в основе которой лежит желание сделать что-то для друга, для воспитателя, для группы, для детского сада и т.д. </w:t>
      </w:r>
    </w:p>
    <w:p w14:paraId="65B9CD33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4. Формирование бережного отношения к природе. Важно, чтобы формирование бережного отношения к природе сочеталось с воспитанием любви к родному краю и желанием работать вместе со взрослыми, благоустраивая участок, двор, улицу. </w:t>
      </w:r>
    </w:p>
    <w:p w14:paraId="7B16DBD5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В дошкольных учреждениях используются различные формы работы с детьми по патриотическому воспитанию. Такой системный подход дает положительные результаты к концу дошкольного периода. </w:t>
      </w:r>
    </w:p>
    <w:p w14:paraId="100B6B77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1. Самое первое и необходимое условие – организация соответствующей развивающей среды. Это оформление «патриотического» уголка, который оснащен различными наглядными материалами – символикой, гимном, животным и растительным миром, национальными праздниками, обычаями, достопримечательностями нашей страны и малой родины; </w:t>
      </w:r>
    </w:p>
    <w:p w14:paraId="589385DE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2. Ознакомление детей с государственными праздниками, оно должно носить комплексный характер. Воспитание патриотических чувств у дошкольников – непрерывный, систематический процесс, начинающийся с раннего детства (воспитывают родители), продолжающийся в системе. </w:t>
      </w:r>
    </w:p>
    <w:p w14:paraId="025ECB56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3. В игровой форме, поскольку игра является главным видом деятельности ребенка-дошкольника, например, в сюжетно ролевых играх, таких как «Военный госпиталь», «Мы танкисты», в дидактических играх, которые используются для ознакомления детей во время изучения темы Защитников Отечества. </w:t>
      </w:r>
    </w:p>
    <w:p w14:paraId="0EEFCF68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4. Привлечение детей к посильному общественно полезному труду на участке детского сада, расчистка построек от снега, уборка опавшей листвы в осенний период, полив растений летом. </w:t>
      </w:r>
    </w:p>
    <w:p w14:paraId="5F915730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5. Планируются тематические занятия. Отдельные темы приурочиваются к конкретным событиям и праздникам, например, - наши защитники в феврале, перед днем защитников Отечества; наши мамы и бабушки в марте и в ноябре (День Матери); и т. д, обеспечивая тем самым связь с общественными событиями. </w:t>
      </w:r>
    </w:p>
    <w:p w14:paraId="2D2F92C6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6. Проводятся беседы с детьми, о дружбе, о вежливости, о семье, о Родине, рассматриваются иллюстрации с детьми по темам. Планируются этические беседы, чтение художественной литературы, сказок, заучивание стихотворений, потешек, пословиц и поговорок. Во многих сказках, рассказах есть нравственные ценности: добро, дружба, взаимопомощь, трудолюбие, которые способствуют развитию личности в духе патриотизма.  </w:t>
      </w:r>
    </w:p>
    <w:p w14:paraId="4F30D93D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>7. Приобщение к народным праздникам и традициям. Участвуя в народных праздниках</w:t>
      </w:r>
      <w:proofErr w:type="gramStart"/>
      <w:r w:rsidRPr="008411C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411C4">
        <w:rPr>
          <w:rFonts w:ascii="Times New Roman" w:hAnsi="Times New Roman" w:cs="Times New Roman"/>
          <w:sz w:val="24"/>
          <w:szCs w:val="24"/>
        </w:rPr>
        <w:t xml:space="preserve"> «Масленица», «Яблочный спас», «Пасха», дети много узнают о русских обычаях и традициях. </w:t>
      </w:r>
    </w:p>
    <w:p w14:paraId="5CE29AED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Также успешное решение задач нравственно-патриотического воспитания возможно при условии взаимодействия с родителями, которое предполагает обмен мыслями, чувствами, общение. Положительные эмоции и совместная деятельность сближают взрослых и детей. Взаимодействие с семьями воспитанников осуществляются с помощью: </w:t>
      </w:r>
    </w:p>
    <w:p w14:paraId="4ACB693C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организации совместных выставок детских рисунков, фотографий; </w:t>
      </w:r>
    </w:p>
    <w:p w14:paraId="703B283A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привлечение родителей к участию в праздниках, конкурсах; </w:t>
      </w:r>
    </w:p>
    <w:p w14:paraId="48A438F1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подготовка наглядного материала для родителей в виде папок-передвижек, информационных стендов; </w:t>
      </w:r>
    </w:p>
    <w:p w14:paraId="4ED4A121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• участие родителей в мероприятиях по уборке и благоустройству участка. </w:t>
      </w:r>
    </w:p>
    <w:p w14:paraId="1421985A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Таким образом, родители становятся не только помощниками детского сада, но и равноправными участниками формирования личности ребёнка. </w:t>
      </w:r>
    </w:p>
    <w:p w14:paraId="5E79A1AD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К Дню Победы в детском саду проводятся акции «Бессмертный полк». Главной задачей акции «Бессмертный полк» является сохранение в каждой семье памяти о солдатах Великой Отечественной войны. Также дети к 9 мая делают поздравительные открытки, учат стихи, посещают места захоронения солдат Великой Отечественной войны.  </w:t>
      </w:r>
    </w:p>
    <w:p w14:paraId="52C3DFAF" w14:textId="77777777" w:rsid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проводимой работы можно сделать вывод, что тема патриотического воспитания подрастающего поколения актуальна в наши дни и работа над ней имеет глубокий смысл. Дети должны знать прошлое своей страны, так как им строить её будущее. </w:t>
      </w:r>
    </w:p>
    <w:p w14:paraId="2BB4084F" w14:textId="7B3C48DA" w:rsidR="00AE7DC2" w:rsidRPr="008411C4" w:rsidRDefault="008411C4" w:rsidP="008411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1C4">
        <w:rPr>
          <w:rFonts w:ascii="Times New Roman" w:hAnsi="Times New Roman" w:cs="Times New Roman"/>
          <w:sz w:val="24"/>
          <w:szCs w:val="24"/>
        </w:rPr>
        <w:t xml:space="preserve">В заключение хочется повторить слова С. Михалкова: «Только тот, кто любит, ценит и уважает накопленное и сохраненное предшествующим поколением, может любить Родину, узнать ее, стать подлинным патриотом». </w:t>
      </w:r>
      <w:hyperlink r:id="rId4" w:history="1">
        <w:r w:rsidRPr="008411C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 </w:t>
        </w:r>
      </w:hyperlink>
    </w:p>
    <w:sectPr w:rsidR="00AE7DC2" w:rsidRPr="0084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05"/>
    <w:rsid w:val="008411C4"/>
    <w:rsid w:val="00AE7DC2"/>
    <w:rsid w:val="00A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E686"/>
  <w15:chartTrackingRefBased/>
  <w15:docId w15:val="{D7512F90-D09F-431D-A1E9-8BE8A737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1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11C4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41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-sept.ru/component/djclassifieds/?view=item&amp;cid=2:publ-do-bf&amp;id=1320:%D1%84%D0%BE%D1%80%D0%BC%D1%8B-%D0%B8-%D0%BC%D0%B5%D1%82%D0%BE%D0%B4%D1%8B-%D0%BD%D1%80%D0%B0%D0%B2%D1%81%D1%82%D0%B2%D0%B5%D0%BD%D0%BD%D0%BE-%D0%BF%D0%B0%D1%82%D1%80%D0%B8%D0%BE%D1%82%D0%B8%D1%87%D0%B5%D1%81%D0%BA%D0%BE%D0%B3%D0%BE-%D0%B2%D0%BE%D1%81%D0%BF%D0%B8%D1%82%D0%B0%D0%BD%D0%B8%D1%8F-%D0%B4%D0%BE%D1%88%D0%BA%D0%BE%D0%BB%D1%8C%D0%BD%D0%B8%D0%BA%D0%BE%D0%B2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2024-12-15T09:30:00Z</dcterms:created>
  <dcterms:modified xsi:type="dcterms:W3CDTF">2024-12-15T09:38:00Z</dcterms:modified>
</cp:coreProperties>
</file>