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5781" w14:textId="5D714028" w:rsidR="00D67CDD" w:rsidRPr="00D67CDD" w:rsidRDefault="00D67CDD" w:rsidP="00D67CDD">
      <w:pPr>
        <w:jc w:val="both"/>
        <w:rPr>
          <w:rFonts w:ascii="Times New Roman" w:hAnsi="Times New Roman" w:cs="Times New Roman"/>
          <w:sz w:val="28"/>
          <w:szCs w:val="28"/>
        </w:rPr>
      </w:pPr>
      <w:r w:rsidRPr="00D67CDD">
        <w:rPr>
          <w:rFonts w:ascii="Times New Roman" w:hAnsi="Times New Roman" w:cs="Times New Roman"/>
          <w:sz w:val="28"/>
          <w:szCs w:val="28"/>
        </w:rPr>
        <w:t>Инновационные подходы в обучении английскому языку</w:t>
      </w:r>
      <w:r>
        <w:rPr>
          <w:rFonts w:ascii="Times New Roman" w:hAnsi="Times New Roman" w:cs="Times New Roman"/>
          <w:sz w:val="28"/>
          <w:szCs w:val="28"/>
        </w:rPr>
        <w:t xml:space="preserve"> в начальной школе</w:t>
      </w:r>
    </w:p>
    <w:p w14:paraId="1D6F05DD" w14:textId="5B6C6176" w:rsidR="00D67CDD" w:rsidRPr="00D67CDD" w:rsidRDefault="00D67CDD" w:rsidP="00D67C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67CDD">
        <w:rPr>
          <w:rFonts w:ascii="Times New Roman" w:hAnsi="Times New Roman" w:cs="Times New Roman"/>
          <w:sz w:val="28"/>
          <w:szCs w:val="28"/>
        </w:rPr>
        <w:t>Модернизация содержания образования в России на современном этапе развития общества невозможна без применения инновационных образовательных технологий. Инновационные технологии в образовательном процессе призваны развивать познавательную и творческую активность обучающихся, способствовать повышению качества образования и эффективности использования учебного времени, уменьшить количество времени, затрачиваемого обучающимися на репродуктивную деятельность. Более того, инновационные технологии предоставляют обучающимся неограниченный объем информации, который можно эффективно использовать в качестве самостоятельной работы.</w:t>
      </w:r>
    </w:p>
    <w:p w14:paraId="199377C5" w14:textId="36ACA2B7" w:rsidR="00D67CDD" w:rsidRPr="00D67CDD" w:rsidRDefault="00D67CDD" w:rsidP="00D67C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67CDD">
        <w:rPr>
          <w:rFonts w:ascii="Times New Roman" w:hAnsi="Times New Roman" w:cs="Times New Roman"/>
          <w:sz w:val="28"/>
          <w:szCs w:val="28"/>
        </w:rPr>
        <w:t>Для быстрого и эффективного обучения иностранным языкам необходимы инновационные методики, направленные на формирование практических навыков квалифицированного специалиста, способного решать профессиональные задачи на уровне иноязычной коммуникативной компетенции. Особенно актуальным представляется использование инновационных технологий в обучении иностранному языку.</w:t>
      </w:r>
    </w:p>
    <w:p w14:paraId="79762790" w14:textId="17EB2558"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Инновационные методы позволяют достичь следующих целей:</w:t>
      </w:r>
    </w:p>
    <w:p w14:paraId="497A453C" w14:textId="330452CC"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1) доступность восприятия учебного материала,</w:t>
      </w:r>
    </w:p>
    <w:p w14:paraId="226DD5B0" w14:textId="47E92DEE"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2) систематизация знаний;</w:t>
      </w:r>
    </w:p>
    <w:p w14:paraId="52A8A99F" w14:textId="5793EAC9"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3) развитие творческих способностей обучаемых;</w:t>
      </w:r>
    </w:p>
    <w:p w14:paraId="6D281AAA" w14:textId="60A30D5D"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4) самообразование;</w:t>
      </w:r>
    </w:p>
    <w:p w14:paraId="616EA988" w14:textId="6A449BA6"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5) снятие психологического барьера (боязнь общаться, сделать ошибку);</w:t>
      </w:r>
    </w:p>
    <w:p w14:paraId="2E3F064F" w14:textId="65141A9A"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6) осмысление учебного материала, анализ усвоенного материала.</w:t>
      </w:r>
    </w:p>
    <w:p w14:paraId="6EBE5ED2" w14:textId="242E9B66" w:rsidR="00D67CDD" w:rsidRPr="00D67CDD" w:rsidRDefault="00D67CDD" w:rsidP="00D67C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67CDD">
        <w:rPr>
          <w:rFonts w:ascii="Times New Roman" w:hAnsi="Times New Roman" w:cs="Times New Roman"/>
          <w:sz w:val="28"/>
          <w:szCs w:val="28"/>
        </w:rPr>
        <w:t>Одним из трендов современного образования является все большая интеграция инновационных образовательных технологий в образовательный процесс, однако это совершенно не означает, что любое использование мультимедийных программ приведёт к успешным результатам в обучении. Наоборот, сейчас, как никогда раньше, учителям следует наиболее тщательно подходить к выбору инновационных образовательных технологий и соблюдать принципы, которые позволят внедрить данные технологии наиболее эффективно.</w:t>
      </w:r>
    </w:p>
    <w:p w14:paraId="18487F53" w14:textId="59179079" w:rsidR="00D67CDD" w:rsidRPr="00D67CDD" w:rsidRDefault="00D67CDD" w:rsidP="00D67C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67CDD">
        <w:rPr>
          <w:rFonts w:ascii="Times New Roman" w:hAnsi="Times New Roman" w:cs="Times New Roman"/>
          <w:sz w:val="28"/>
          <w:szCs w:val="28"/>
        </w:rPr>
        <w:t xml:space="preserve">Современные педагогические технологии такие, как обучение в сотрудничестве, проектная методика, использование компьютерных языковых программ, Интернет-ресурсов, электронное и блог портфолио, </w:t>
      </w:r>
      <w:proofErr w:type="spellStart"/>
      <w:r w:rsidRPr="00D67CDD">
        <w:rPr>
          <w:rFonts w:ascii="Times New Roman" w:hAnsi="Times New Roman" w:cs="Times New Roman"/>
          <w:sz w:val="28"/>
          <w:szCs w:val="28"/>
        </w:rPr>
        <w:t>компетенционный</w:t>
      </w:r>
      <w:proofErr w:type="spellEnd"/>
      <w:r w:rsidRPr="00D67CDD">
        <w:rPr>
          <w:rFonts w:ascii="Times New Roman" w:hAnsi="Times New Roman" w:cs="Times New Roman"/>
          <w:sz w:val="28"/>
          <w:szCs w:val="28"/>
        </w:rPr>
        <w:t xml:space="preserve"> анализ, деловая игра, метод «мозгового штурма», технология развития критического мышления помогают реализовать личностно-ориентированный подход в обучении, обеспечивают индивидуализацию и дифференциацию обучения с учетом способностей детей, их уровня обученности.</w:t>
      </w:r>
    </w:p>
    <w:p w14:paraId="30494F52" w14:textId="77777777" w:rsidR="00D67CDD" w:rsidRPr="00D67CDD" w:rsidRDefault="00D67CDD" w:rsidP="00D67CDD">
      <w:pPr>
        <w:spacing w:after="0"/>
        <w:jc w:val="both"/>
        <w:rPr>
          <w:rFonts w:ascii="Times New Roman" w:hAnsi="Times New Roman" w:cs="Times New Roman"/>
          <w:sz w:val="28"/>
          <w:szCs w:val="28"/>
        </w:rPr>
      </w:pPr>
    </w:p>
    <w:p w14:paraId="2788D99A" w14:textId="35CD384A" w:rsidR="00D67CDD" w:rsidRPr="00D67CDD" w:rsidRDefault="00D67CDD" w:rsidP="00D67CD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67CDD">
        <w:rPr>
          <w:rFonts w:ascii="Times New Roman" w:hAnsi="Times New Roman" w:cs="Times New Roman"/>
          <w:sz w:val="28"/>
          <w:szCs w:val="28"/>
        </w:rPr>
        <w:t xml:space="preserve">Основная идея технологии сотрудничества заключается в создании условий для активной совместной деятельности учащихся в разных учебных ситуациях. Дети объединяются в группы по </w:t>
      </w:r>
      <w:proofErr w:type="gramStart"/>
      <w:r w:rsidRPr="00D67CDD">
        <w:rPr>
          <w:rFonts w:ascii="Times New Roman" w:hAnsi="Times New Roman" w:cs="Times New Roman"/>
          <w:sz w:val="28"/>
          <w:szCs w:val="28"/>
        </w:rPr>
        <w:t>3-4</w:t>
      </w:r>
      <w:proofErr w:type="gramEnd"/>
      <w:r w:rsidRPr="00D67CDD">
        <w:rPr>
          <w:rFonts w:ascii="Times New Roman" w:hAnsi="Times New Roman" w:cs="Times New Roman"/>
          <w:sz w:val="28"/>
          <w:szCs w:val="28"/>
        </w:rPr>
        <w:t xml:space="preserve"> человека, им даётся одно задание, при этом оговаривается роль каждого. Каждый ученик отвечает не только за результат своей работы, но и за результат всей группы. Практика показывает, что вместе учиться не только легче, но интереснее и значительно эффективнее. Учителю же эта система дает колоссальные возможности для творческого подхода и к предмету, и к ученикам.</w:t>
      </w:r>
    </w:p>
    <w:p w14:paraId="451355F1" w14:textId="0894C158" w:rsidR="00D67CDD" w:rsidRPr="00D67CDD" w:rsidRDefault="00D67CDD" w:rsidP="00D67C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67CDD">
        <w:rPr>
          <w:rFonts w:ascii="Times New Roman" w:hAnsi="Times New Roman" w:cs="Times New Roman"/>
          <w:sz w:val="28"/>
          <w:szCs w:val="28"/>
        </w:rPr>
        <w:t>Идея обучения в сотрудничестве чрезвычайно гуманна по своей сути. Она получила развитие усилиями многих педагогов во многих странах мира и поэтому довольно разнообразна в своих вариантах. Однако при всем разнообразии существуют основные принципы обучения в сотрудничестве.</w:t>
      </w:r>
    </w:p>
    <w:p w14:paraId="2F69CFE3" w14:textId="399EBC95" w:rsidR="00D67CDD" w:rsidRPr="00D67CDD" w:rsidRDefault="00D67CDD" w:rsidP="00D67C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67CDD">
        <w:rPr>
          <w:rFonts w:ascii="Times New Roman" w:hAnsi="Times New Roman" w:cs="Times New Roman"/>
          <w:sz w:val="28"/>
          <w:szCs w:val="28"/>
        </w:rPr>
        <w:t>Принципы обучения в сотрудничестве</w:t>
      </w:r>
    </w:p>
    <w:p w14:paraId="36C9283A" w14:textId="19B5737D"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1. Группы обучающихся формируются учителем до урока с учетом психологической совместимости детей. При этом в каждой группе должен быть “сильный”, “средний” и “слабый” ученики, девочки и мальчики. Если группа на нескольких уроках работает слаженно, дружно и продуктивно, нет никакой необходимости менять ее состав. Это так называемые базовые группы. Если работа по каким-то причинам не ладится, состав можно менять от урока к уроку.</w:t>
      </w:r>
    </w:p>
    <w:p w14:paraId="02986A97" w14:textId="611C4BFD"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2. Группе дается одно задание, но при его выполнении предусматривается распределение ролей между членами группы. Роли могут распределяться как учителем, так и учениками внутри группы.</w:t>
      </w:r>
    </w:p>
    <w:p w14:paraId="58A54B76" w14:textId="159C10FD"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 xml:space="preserve">3. Оценивается работа не одного ученика, а всей группы, </w:t>
      </w:r>
      <w:proofErr w:type="gramStart"/>
      <w:r w:rsidRPr="00D67CDD">
        <w:rPr>
          <w:rFonts w:ascii="Times New Roman" w:hAnsi="Times New Roman" w:cs="Times New Roman"/>
          <w:sz w:val="28"/>
          <w:szCs w:val="28"/>
        </w:rPr>
        <w:t>т.е.</w:t>
      </w:r>
      <w:proofErr w:type="gramEnd"/>
      <w:r w:rsidRPr="00D67CDD">
        <w:rPr>
          <w:rFonts w:ascii="Times New Roman" w:hAnsi="Times New Roman" w:cs="Times New Roman"/>
          <w:sz w:val="28"/>
          <w:szCs w:val="28"/>
        </w:rPr>
        <w:t xml:space="preserve"> отметка ставится одна на всю группу. Важно, что оцениваются не столько знания, сколько усилия обучающихся. В ряде случаев можно предоставить ребятам возможность самим оценить результаты своего труда.</w:t>
      </w:r>
    </w:p>
    <w:p w14:paraId="16176B19" w14:textId="1F4478DA"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 xml:space="preserve">4. Учитель сам выбирает члена группы, который должен отчитаться </w:t>
      </w:r>
      <w:proofErr w:type="gramStart"/>
      <w:r w:rsidRPr="00D67CDD">
        <w:rPr>
          <w:rFonts w:ascii="Times New Roman" w:hAnsi="Times New Roman" w:cs="Times New Roman"/>
          <w:sz w:val="28"/>
          <w:szCs w:val="28"/>
        </w:rPr>
        <w:t>за задание</w:t>
      </w:r>
      <w:proofErr w:type="gramEnd"/>
      <w:r w:rsidRPr="00D67CDD">
        <w:rPr>
          <w:rFonts w:ascii="Times New Roman" w:hAnsi="Times New Roman" w:cs="Times New Roman"/>
          <w:sz w:val="28"/>
          <w:szCs w:val="28"/>
        </w:rPr>
        <w:t>. Это может быть и “слабый” ученик. Способность “слабого” ученика обстоятельно изложить результат совместной работы означает, что группа справилась с заданием и учебно-педагогическая цель достигнута. Ибо цель любого задания не формальное его выполнение (правильно/неправильно), а усвоение материала каждым участником группы.</w:t>
      </w:r>
    </w:p>
    <w:p w14:paraId="5BD3854E" w14:textId="712D0CC2" w:rsidR="00D67CDD" w:rsidRPr="00D67CDD" w:rsidRDefault="00D67CDD" w:rsidP="00D67C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67CDD">
        <w:rPr>
          <w:rFonts w:ascii="Times New Roman" w:hAnsi="Times New Roman" w:cs="Times New Roman"/>
          <w:sz w:val="28"/>
          <w:szCs w:val="28"/>
        </w:rPr>
        <w:t xml:space="preserve">Одной из технологий, обеспечивающей личностно-ориентированное обучение, является метод проектов, как способ развития творчества, познавательной деятельности, самостоятельности. Работа над проектом </w:t>
      </w:r>
      <w:proofErr w:type="gramStart"/>
      <w:r w:rsidRPr="00D67CDD">
        <w:rPr>
          <w:rFonts w:ascii="Times New Roman" w:hAnsi="Times New Roman" w:cs="Times New Roman"/>
          <w:sz w:val="28"/>
          <w:szCs w:val="28"/>
        </w:rPr>
        <w:t>- это</w:t>
      </w:r>
      <w:proofErr w:type="gramEnd"/>
      <w:r w:rsidRPr="00D67CDD">
        <w:rPr>
          <w:rFonts w:ascii="Times New Roman" w:hAnsi="Times New Roman" w:cs="Times New Roman"/>
          <w:sz w:val="28"/>
          <w:szCs w:val="28"/>
        </w:rPr>
        <w:t xml:space="preserve"> многоуровневый подход к изучению языка, охватывающий чтение, аудирование, говорение и грамматику.</w:t>
      </w:r>
    </w:p>
    <w:p w14:paraId="5CADE7E9" w14:textId="08FCF765" w:rsidR="00D67CDD" w:rsidRPr="00D67CDD" w:rsidRDefault="00D67CDD" w:rsidP="00D67C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67CDD">
        <w:rPr>
          <w:rFonts w:ascii="Times New Roman" w:hAnsi="Times New Roman" w:cs="Times New Roman"/>
          <w:sz w:val="28"/>
          <w:szCs w:val="28"/>
        </w:rPr>
        <w:t xml:space="preserve">Метод проектов способствует развитию активного самостоятельного мышления обучающихся и ориентирует их на совместную исследовательскую работу. </w:t>
      </w:r>
      <w:proofErr w:type="gramStart"/>
      <w:r w:rsidRPr="00D67CDD">
        <w:rPr>
          <w:rFonts w:ascii="Times New Roman" w:hAnsi="Times New Roman" w:cs="Times New Roman"/>
          <w:sz w:val="28"/>
          <w:szCs w:val="28"/>
        </w:rPr>
        <w:t>В процессе проектного обучения,</w:t>
      </w:r>
      <w:proofErr w:type="gramEnd"/>
      <w:r w:rsidRPr="00D67CDD">
        <w:rPr>
          <w:rFonts w:ascii="Times New Roman" w:hAnsi="Times New Roman" w:cs="Times New Roman"/>
          <w:sz w:val="28"/>
          <w:szCs w:val="28"/>
        </w:rPr>
        <w:t xml:space="preserve"> прослеживается неразрывность обучения и воспитания.</w:t>
      </w:r>
    </w:p>
    <w:p w14:paraId="16A6C909" w14:textId="77777777" w:rsidR="00D67CDD" w:rsidRPr="00D67CDD" w:rsidRDefault="00D67CDD" w:rsidP="00D67CDD">
      <w:pPr>
        <w:spacing w:after="0"/>
        <w:jc w:val="both"/>
        <w:rPr>
          <w:rFonts w:ascii="Times New Roman" w:hAnsi="Times New Roman" w:cs="Times New Roman"/>
          <w:sz w:val="28"/>
          <w:szCs w:val="28"/>
        </w:rPr>
      </w:pPr>
    </w:p>
    <w:p w14:paraId="6B91EDF2" w14:textId="26D860D4" w:rsidR="00D67CDD" w:rsidRPr="00D67CDD" w:rsidRDefault="00D67CDD" w:rsidP="00D67C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67CDD">
        <w:rPr>
          <w:rFonts w:ascii="Times New Roman" w:hAnsi="Times New Roman" w:cs="Times New Roman"/>
          <w:sz w:val="28"/>
          <w:szCs w:val="28"/>
        </w:rPr>
        <w:t>Метод проектов формирует у обучающихся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создает языковую среду, способствующую возникновению естественной потребности в общении на иностранном языке.</w:t>
      </w:r>
    </w:p>
    <w:p w14:paraId="50C357D5" w14:textId="40D07A1E" w:rsidR="00D67CDD" w:rsidRPr="00D67CDD" w:rsidRDefault="00D67CDD" w:rsidP="00D67C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67CDD">
        <w:rPr>
          <w:rFonts w:ascii="Times New Roman" w:hAnsi="Times New Roman" w:cs="Times New Roman"/>
          <w:sz w:val="28"/>
          <w:szCs w:val="28"/>
        </w:rPr>
        <w:t>Проектная форма работы является одной из актуальных технологий, позволяющих школьникам применить накопленные знания по предмету. Обучающиеся расширяют свой кругозор, границы владения языком, получая опыт от практического его использования, учатся слушать иноязычную речь и слышать, понимать друг друга при защите проектов. Дети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 на уроке в классе.</w:t>
      </w:r>
    </w:p>
    <w:p w14:paraId="2D0549EB" w14:textId="3B9BF417" w:rsidR="00D67CDD" w:rsidRPr="00D67CDD" w:rsidRDefault="00D67CDD" w:rsidP="00D67C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67CDD">
        <w:rPr>
          <w:rFonts w:ascii="Times New Roman" w:hAnsi="Times New Roman" w:cs="Times New Roman"/>
          <w:sz w:val="28"/>
          <w:szCs w:val="28"/>
        </w:rPr>
        <w:t>В курсе иностранных языков метод проектов может использоваться в рамках программного материала практически по любой теме. Работа над проектами развивает воображение, фантазию, творческое мышление, самостоятельность и другие личностные качества.</w:t>
      </w:r>
    </w:p>
    <w:p w14:paraId="3EF17DA2" w14:textId="1B11857C" w:rsidR="00D67CDD" w:rsidRPr="00D67CDD" w:rsidRDefault="00D67CDD" w:rsidP="00D67C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67CDD">
        <w:rPr>
          <w:rFonts w:ascii="Times New Roman" w:hAnsi="Times New Roman" w:cs="Times New Roman"/>
          <w:sz w:val="28"/>
          <w:szCs w:val="28"/>
        </w:rPr>
        <w:t>Компьютерные языковые программы вносят разнообразие в процесс обучения, способствуют созданию благоприятной творческой атмосферы и, вместе с тем, индивидуализируют процесс обучения и облегчают осуществлять текущий контроль.</w:t>
      </w:r>
    </w:p>
    <w:p w14:paraId="737BAF22" w14:textId="2F01FDF2" w:rsidR="00D67CDD" w:rsidRPr="00D67CDD" w:rsidRDefault="00D67CDD" w:rsidP="00D67C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67CDD">
        <w:rPr>
          <w:rFonts w:ascii="Times New Roman" w:hAnsi="Times New Roman" w:cs="Times New Roman"/>
          <w:sz w:val="28"/>
          <w:szCs w:val="28"/>
        </w:rPr>
        <w:t>Компьютерные программы развивают познавательную деятельность обучающихся, их интеллектуальные способности, логическое мышление, память, внимание, воображение. Мультимедийные программы повышают эффективность обучения, интерес к изучению иностранных языков, расширяют возможности восприятия и усвоения учебного материала (с помощью видео, графики, тестирования и т. п.), а также позволяют распределять задания в группе по степени сложности.</w:t>
      </w:r>
    </w:p>
    <w:p w14:paraId="2AABB9C1" w14:textId="66B5CFD9" w:rsidR="00D67CDD" w:rsidRPr="00D67CDD" w:rsidRDefault="00D67CDD" w:rsidP="00D67C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67CDD">
        <w:rPr>
          <w:rFonts w:ascii="Times New Roman" w:hAnsi="Times New Roman" w:cs="Times New Roman"/>
          <w:sz w:val="28"/>
          <w:szCs w:val="28"/>
        </w:rPr>
        <w:t>Важным моментом в обучении иностранному языку является этап рефлексии. С помощью компьютера обучающиеся имеют возможность анализировать результаты своей деятельности. Компьютерные языковые программы мотивируют изучать иностранный язык, дают возможность эффективно отработать и самостоятельно проконтролировать фонетические, лексические и грамматические навыки, например мультимедийны</w:t>
      </w:r>
      <w:r>
        <w:rPr>
          <w:rFonts w:ascii="Times New Roman" w:hAnsi="Times New Roman" w:cs="Times New Roman"/>
          <w:sz w:val="28"/>
          <w:szCs w:val="28"/>
        </w:rPr>
        <w:t>е</w:t>
      </w:r>
      <w:r w:rsidRPr="00D67CDD">
        <w:rPr>
          <w:rFonts w:ascii="Times New Roman" w:hAnsi="Times New Roman" w:cs="Times New Roman"/>
          <w:sz w:val="28"/>
          <w:szCs w:val="28"/>
        </w:rPr>
        <w:t xml:space="preserve"> </w:t>
      </w:r>
      <w:r>
        <w:rPr>
          <w:rFonts w:ascii="Times New Roman" w:hAnsi="Times New Roman" w:cs="Times New Roman"/>
          <w:sz w:val="28"/>
          <w:szCs w:val="28"/>
        </w:rPr>
        <w:t>ресурсы</w:t>
      </w:r>
      <w:r w:rsidRPr="00D67CD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Dualingo</w:t>
      </w:r>
      <w:proofErr w:type="spellEnd"/>
      <w:r w:rsidRPr="00D67CDD">
        <w:rPr>
          <w:rFonts w:ascii="Times New Roman" w:hAnsi="Times New Roman" w:cs="Times New Roman"/>
          <w:sz w:val="28"/>
          <w:szCs w:val="28"/>
        </w:rPr>
        <w:t>»,</w:t>
      </w:r>
      <w:r w:rsidRPr="00D67CDD">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lang w:val="en-US"/>
        </w:rPr>
        <w:t>Lingualeo</w:t>
      </w:r>
      <w:proofErr w:type="spellEnd"/>
      <w:r>
        <w:rPr>
          <w:rFonts w:ascii="Times New Roman" w:hAnsi="Times New Roman" w:cs="Times New Roman"/>
          <w:sz w:val="28"/>
          <w:szCs w:val="28"/>
        </w:rPr>
        <w:t>»</w:t>
      </w:r>
      <w:r w:rsidRPr="00D67CDD">
        <w:rPr>
          <w:rFonts w:ascii="Times New Roman" w:hAnsi="Times New Roman" w:cs="Times New Roman"/>
          <w:sz w:val="28"/>
          <w:szCs w:val="28"/>
        </w:rPr>
        <w:t xml:space="preserve"> </w:t>
      </w:r>
      <w:r>
        <w:rPr>
          <w:rFonts w:ascii="Times New Roman" w:hAnsi="Times New Roman" w:cs="Times New Roman"/>
          <w:sz w:val="28"/>
          <w:szCs w:val="28"/>
        </w:rPr>
        <w:t xml:space="preserve">онлайн-школы </w:t>
      </w:r>
      <w:proofErr w:type="spellStart"/>
      <w:r>
        <w:rPr>
          <w:rFonts w:ascii="Times New Roman" w:hAnsi="Times New Roman" w:cs="Times New Roman"/>
          <w:sz w:val="28"/>
          <w:szCs w:val="28"/>
          <w:lang w:val="en-US"/>
        </w:rPr>
        <w:t>Skyeng</w:t>
      </w:r>
      <w:proofErr w:type="spellEnd"/>
      <w:r w:rsidRPr="00D67CD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Skysmart</w:t>
      </w:r>
      <w:proofErr w:type="spellEnd"/>
      <w:r w:rsidRPr="00D67CDD">
        <w:rPr>
          <w:rFonts w:ascii="Times New Roman" w:hAnsi="Times New Roman" w:cs="Times New Roman"/>
          <w:sz w:val="28"/>
          <w:szCs w:val="28"/>
        </w:rPr>
        <w:t>.</w:t>
      </w:r>
    </w:p>
    <w:p w14:paraId="7AF140B9" w14:textId="2B240E66" w:rsidR="00D67CDD" w:rsidRPr="00D67CDD" w:rsidRDefault="00D67CDD" w:rsidP="00D67C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67CDD">
        <w:rPr>
          <w:rFonts w:ascii="Times New Roman" w:hAnsi="Times New Roman" w:cs="Times New Roman"/>
          <w:sz w:val="28"/>
          <w:szCs w:val="28"/>
        </w:rPr>
        <w:t>Электронные портфолио – это коллекция работ обучающегося, однако данные работы включают в себя ещё аудио– и видеоматериалы, собранные на одной электронной платформе. Создание электронных портфолио также должно отвечать определённым правилам и требует выполнения следующих задач:</w:t>
      </w:r>
    </w:p>
    <w:p w14:paraId="144D04F4" w14:textId="77777777" w:rsidR="00D67CDD" w:rsidRPr="00D67CDD" w:rsidRDefault="00D67CDD" w:rsidP="00D67CDD">
      <w:pPr>
        <w:spacing w:after="0"/>
        <w:jc w:val="both"/>
        <w:rPr>
          <w:rFonts w:ascii="Times New Roman" w:hAnsi="Times New Roman" w:cs="Times New Roman"/>
          <w:sz w:val="28"/>
          <w:szCs w:val="28"/>
        </w:rPr>
      </w:pPr>
    </w:p>
    <w:p w14:paraId="131C785A" w14:textId="57637D78"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1. Определить цель, для которой создаётся электронное портфолио. Данная цель должна быть направлена на удовлетворение наиболее важных образовательных потребностей обучающихся.</w:t>
      </w:r>
    </w:p>
    <w:p w14:paraId="65330B72" w14:textId="5ECA7DAC"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2. Установить, как будет использована информация, содержащаяся в электронных портфолио обучающихся</w:t>
      </w:r>
    </w:p>
    <w:p w14:paraId="446B8E31" w14:textId="19441B16"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3. Выбрать тип электронного портфолио:</w:t>
      </w:r>
    </w:p>
    <w:p w14:paraId="04572141" w14:textId="123F2E22"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 портфолио-коллекция, которое может состоять из всех работ обучающегося с комментариями и наблюдениями преподавателя</w:t>
      </w:r>
    </w:p>
    <w:p w14:paraId="1F115911" w14:textId="1CD98248"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 портфолио-презентация, которое будет включать в себя только лучшие работы обучающегося;</w:t>
      </w:r>
    </w:p>
    <w:p w14:paraId="51CA2962" w14:textId="5F67B2E9"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 оценочное портфолио, состоящее из системно отобранных</w:t>
      </w:r>
    </w:p>
    <w:p w14:paraId="1D450AC1" w14:textId="596045F5"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работ обучающегося с комментариями и наблюдениями преподавателя</w:t>
      </w:r>
    </w:p>
    <w:p w14:paraId="131F30C0" w14:textId="128E67B6"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4. Соотнести записи в портфолио с видами деятельности на уроке. Это означает, что следует продумать, как привычные для учащихся виды деятельности могут быть использованы для ведения их портфолио</w:t>
      </w:r>
    </w:p>
    <w:p w14:paraId="7D760BCE" w14:textId="77364D55"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5. Ввести ведение портфолио в обязательный вид деятельности учащихся, постепенно пополняя портфолио в течение четверти, триместра, учебного года и усложняя задания</w:t>
      </w:r>
    </w:p>
    <w:p w14:paraId="58A9C59B" w14:textId="67B123DC"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6. Спланировать, как будет отслеживаться и оцениваться прогресс обучающихся. В данном случае формальная оценка не будет являться эффективным средством оценивания. Использование чек-листов, подробных рубрик и комментариев учителя позволит наиболее точно охарактеризовать прогресс обучающихся</w:t>
      </w:r>
    </w:p>
    <w:p w14:paraId="40CE5562" w14:textId="16EB6511"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7. Вовлечь обучающихся в процесс работы над дизайном их собственных портфолио в соответствии с определёнными критериями и рекомендациями</w:t>
      </w:r>
    </w:p>
    <w:p w14:paraId="4B3AECD7" w14:textId="67A3F3CD"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8. Использовать креативные способы мониторинга и оценки</w:t>
      </w:r>
      <w:r w:rsidR="00E71B6A" w:rsidRPr="00E71B6A">
        <w:rPr>
          <w:rFonts w:ascii="Times New Roman" w:hAnsi="Times New Roman" w:cs="Times New Roman"/>
          <w:sz w:val="28"/>
          <w:szCs w:val="28"/>
        </w:rPr>
        <w:t xml:space="preserve"> </w:t>
      </w:r>
      <w:r w:rsidRPr="00D67CDD">
        <w:rPr>
          <w:rFonts w:ascii="Times New Roman" w:hAnsi="Times New Roman" w:cs="Times New Roman"/>
          <w:sz w:val="28"/>
          <w:szCs w:val="28"/>
        </w:rPr>
        <w:t>портфолио обучающихся, например:</w:t>
      </w:r>
    </w:p>
    <w:p w14:paraId="4FAF98EE" w14:textId="2A3AD268"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 выбирать несколько портфолио каждый день или неделю и обсуждать их со всеми учащимися</w:t>
      </w:r>
    </w:p>
    <w:p w14:paraId="4EBF411B" w14:textId="2DA6AA09"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t>– предоставлять учащимся время для оценки портфолио друг друга или просить учащихся оценить свои собственные портфолио.</w:t>
      </w:r>
    </w:p>
    <w:p w14:paraId="7B5E7B69" w14:textId="25C1F904" w:rsidR="00D67CDD" w:rsidRPr="00D67CDD" w:rsidRDefault="00E71B6A" w:rsidP="00D67CDD">
      <w:pPr>
        <w:spacing w:after="0"/>
        <w:jc w:val="both"/>
        <w:rPr>
          <w:rFonts w:ascii="Times New Roman" w:hAnsi="Times New Roman" w:cs="Times New Roman"/>
          <w:sz w:val="28"/>
          <w:szCs w:val="28"/>
        </w:rPr>
      </w:pPr>
      <w:r w:rsidRPr="00E71B6A">
        <w:rPr>
          <w:rFonts w:ascii="Times New Roman" w:hAnsi="Times New Roman" w:cs="Times New Roman"/>
          <w:sz w:val="28"/>
          <w:szCs w:val="28"/>
        </w:rPr>
        <w:t xml:space="preserve">     </w:t>
      </w:r>
      <w:r w:rsidR="00D67CDD" w:rsidRPr="00D67CDD">
        <w:rPr>
          <w:rFonts w:ascii="Times New Roman" w:hAnsi="Times New Roman" w:cs="Times New Roman"/>
          <w:sz w:val="28"/>
          <w:szCs w:val="28"/>
        </w:rPr>
        <w:t>Деловая игра — это комплексный методический прием обучения, при котором обучающиеся в первую очередь рассматривают процесс принятия решения. Деловая игра является процессом воспроизводства на модели, в результате которой появляются определенные результаты и их следствия. Деловая игра направлена на развитие у студентов умений анализировать конкретные практические ситуации и принимать решения</w:t>
      </w:r>
    </w:p>
    <w:p w14:paraId="2DF5C188" w14:textId="718AEDDD" w:rsidR="00D67CDD" w:rsidRPr="00D67CDD" w:rsidRDefault="00E71B6A" w:rsidP="00D67CDD">
      <w:pPr>
        <w:spacing w:after="0"/>
        <w:jc w:val="both"/>
        <w:rPr>
          <w:rFonts w:ascii="Times New Roman" w:hAnsi="Times New Roman" w:cs="Times New Roman"/>
          <w:sz w:val="28"/>
          <w:szCs w:val="28"/>
        </w:rPr>
      </w:pPr>
      <w:r w:rsidRPr="00E71B6A">
        <w:rPr>
          <w:rFonts w:ascii="Times New Roman" w:hAnsi="Times New Roman" w:cs="Times New Roman"/>
          <w:sz w:val="28"/>
          <w:szCs w:val="28"/>
        </w:rPr>
        <w:t xml:space="preserve">     </w:t>
      </w:r>
      <w:r w:rsidR="00D67CDD" w:rsidRPr="00D67CDD">
        <w:rPr>
          <w:rFonts w:ascii="Times New Roman" w:hAnsi="Times New Roman" w:cs="Times New Roman"/>
          <w:sz w:val="28"/>
          <w:szCs w:val="28"/>
        </w:rPr>
        <w:t xml:space="preserve">Метод «мозгового штурма» позволяет рассматривать разнообразные идеи: все участники дискутируют и доказывают свою рабочую гипотезу, подкрепляя её аргументами. </w:t>
      </w:r>
      <w:proofErr w:type="gramStart"/>
      <w:r w:rsidR="00D67CDD" w:rsidRPr="00D67CDD">
        <w:rPr>
          <w:rFonts w:ascii="Times New Roman" w:hAnsi="Times New Roman" w:cs="Times New Roman"/>
          <w:sz w:val="28"/>
          <w:szCs w:val="28"/>
        </w:rPr>
        <w:t>В конечном итоге</w:t>
      </w:r>
      <w:proofErr w:type="gramEnd"/>
      <w:r w:rsidR="00D67CDD" w:rsidRPr="00D67CDD">
        <w:rPr>
          <w:rFonts w:ascii="Times New Roman" w:hAnsi="Times New Roman" w:cs="Times New Roman"/>
          <w:sz w:val="28"/>
          <w:szCs w:val="28"/>
        </w:rPr>
        <w:t xml:space="preserve"> «мозгового штурма» принимается коллективное решение проблемы, взятой из реальной ситуации или </w:t>
      </w:r>
      <w:r w:rsidR="00D67CDD" w:rsidRPr="00D67CDD">
        <w:rPr>
          <w:rFonts w:ascii="Times New Roman" w:hAnsi="Times New Roman" w:cs="Times New Roman"/>
          <w:sz w:val="28"/>
          <w:szCs w:val="28"/>
        </w:rPr>
        <w:lastRenderedPageBreak/>
        <w:t>придуманной. Таким образом, использование «мозгового штурма» позволяет обучающимся приобрести полезный управленческий и организационный опыт.</w:t>
      </w:r>
    </w:p>
    <w:p w14:paraId="480E437D" w14:textId="3804527C" w:rsidR="00D67CDD" w:rsidRPr="00D67CDD" w:rsidRDefault="00E71B6A" w:rsidP="00D67CDD">
      <w:pPr>
        <w:spacing w:after="0"/>
        <w:jc w:val="both"/>
        <w:rPr>
          <w:rFonts w:ascii="Times New Roman" w:hAnsi="Times New Roman" w:cs="Times New Roman"/>
          <w:sz w:val="28"/>
          <w:szCs w:val="28"/>
        </w:rPr>
      </w:pPr>
      <w:r w:rsidRPr="00E71B6A">
        <w:rPr>
          <w:rFonts w:ascii="Times New Roman" w:hAnsi="Times New Roman" w:cs="Times New Roman"/>
          <w:sz w:val="28"/>
          <w:szCs w:val="28"/>
        </w:rPr>
        <w:t xml:space="preserve">     </w:t>
      </w:r>
      <w:r w:rsidR="00D67CDD" w:rsidRPr="00D67CDD">
        <w:rPr>
          <w:rFonts w:ascii="Times New Roman" w:hAnsi="Times New Roman" w:cs="Times New Roman"/>
          <w:sz w:val="28"/>
          <w:szCs w:val="28"/>
        </w:rPr>
        <w:t>Приобретение индивидуального опыта обучающегося осуществляется за счет активизации процесса обучения. А это достигается путем применения технологии развития критического мышления посредством чтения и письма.</w:t>
      </w:r>
    </w:p>
    <w:p w14:paraId="400EC5A0" w14:textId="05AEDA85" w:rsidR="00D67CDD" w:rsidRPr="00D67CDD" w:rsidRDefault="00E71B6A" w:rsidP="00D67CDD">
      <w:pPr>
        <w:spacing w:after="0"/>
        <w:jc w:val="both"/>
        <w:rPr>
          <w:rFonts w:ascii="Times New Roman" w:hAnsi="Times New Roman" w:cs="Times New Roman"/>
          <w:sz w:val="28"/>
          <w:szCs w:val="28"/>
        </w:rPr>
      </w:pPr>
      <w:r w:rsidRPr="00E71B6A">
        <w:rPr>
          <w:rFonts w:ascii="Times New Roman" w:hAnsi="Times New Roman" w:cs="Times New Roman"/>
          <w:sz w:val="28"/>
          <w:szCs w:val="28"/>
        </w:rPr>
        <w:t xml:space="preserve">      </w:t>
      </w:r>
      <w:r w:rsidR="00D67CDD" w:rsidRPr="00D67CDD">
        <w:rPr>
          <w:rFonts w:ascii="Times New Roman" w:hAnsi="Times New Roman" w:cs="Times New Roman"/>
          <w:sz w:val="28"/>
          <w:szCs w:val="28"/>
        </w:rPr>
        <w:t>Критическое мышление означает мышление оценочное, рефлексивное. Это открытое мышление, не принимающее догм, развивающееся путем наложения новой информации на жизненный личный опыт.</w:t>
      </w:r>
    </w:p>
    <w:p w14:paraId="1CE2A9EC" w14:textId="4B22F4DB" w:rsidR="00D67CDD" w:rsidRPr="00D67CDD" w:rsidRDefault="00E71B6A" w:rsidP="00D67CDD">
      <w:pPr>
        <w:spacing w:after="0"/>
        <w:jc w:val="both"/>
        <w:rPr>
          <w:rFonts w:ascii="Times New Roman" w:hAnsi="Times New Roman" w:cs="Times New Roman"/>
          <w:sz w:val="28"/>
          <w:szCs w:val="28"/>
        </w:rPr>
      </w:pPr>
      <w:r w:rsidRPr="00E71B6A">
        <w:rPr>
          <w:rFonts w:ascii="Times New Roman" w:hAnsi="Times New Roman" w:cs="Times New Roman"/>
          <w:sz w:val="28"/>
          <w:szCs w:val="28"/>
        </w:rPr>
        <w:t xml:space="preserve">      </w:t>
      </w:r>
      <w:r w:rsidR="00D67CDD" w:rsidRPr="00D67CDD">
        <w:rPr>
          <w:rFonts w:ascii="Times New Roman" w:hAnsi="Times New Roman" w:cs="Times New Roman"/>
          <w:sz w:val="28"/>
          <w:szCs w:val="28"/>
        </w:rPr>
        <w:t>В данной технологии принципиально меняется роль учителя. Он становится партнером, активизирующим и направляющим учебный процесс. Обучающиеся учатся бесконфликтному обмену мнений. Осуществляется личностно-ориентированное обучение, при котором каждый ученик не просто получает очередной объем готовых знаний, а вовлекается в процесс конструирования знаний на основе равноправных партнерских отношений.</w:t>
      </w:r>
    </w:p>
    <w:p w14:paraId="3C33EB9D" w14:textId="03833FE8" w:rsidR="00D67CDD" w:rsidRPr="00D67CDD" w:rsidRDefault="00E71B6A" w:rsidP="00D67CDD">
      <w:pPr>
        <w:spacing w:after="0"/>
        <w:jc w:val="both"/>
        <w:rPr>
          <w:rFonts w:ascii="Times New Roman" w:hAnsi="Times New Roman" w:cs="Times New Roman"/>
          <w:sz w:val="28"/>
          <w:szCs w:val="28"/>
        </w:rPr>
      </w:pPr>
      <w:r w:rsidRPr="00E71B6A">
        <w:rPr>
          <w:rFonts w:ascii="Times New Roman" w:hAnsi="Times New Roman" w:cs="Times New Roman"/>
          <w:sz w:val="28"/>
          <w:szCs w:val="28"/>
        </w:rPr>
        <w:t xml:space="preserve">     </w:t>
      </w:r>
      <w:r w:rsidR="00D67CDD" w:rsidRPr="00D67CDD">
        <w:rPr>
          <w:rFonts w:ascii="Times New Roman" w:hAnsi="Times New Roman" w:cs="Times New Roman"/>
          <w:sz w:val="28"/>
          <w:szCs w:val="28"/>
        </w:rPr>
        <w:t xml:space="preserve">Первая стадия (стадия вызова) -актуализирует имеющиеся знания обучающихся, пробуждает интерес к теме; именно здесь определяются цели изучения материала. Для этого используются различные приемы и стратегии, </w:t>
      </w:r>
      <w:proofErr w:type="gramStart"/>
      <w:r w:rsidR="00D67CDD" w:rsidRPr="00D67CDD">
        <w:rPr>
          <w:rFonts w:ascii="Times New Roman" w:hAnsi="Times New Roman" w:cs="Times New Roman"/>
          <w:sz w:val="28"/>
          <w:szCs w:val="28"/>
        </w:rPr>
        <w:t>например,</w:t>
      </w:r>
      <w:proofErr w:type="gramEnd"/>
      <w:r w:rsidR="00D67CDD" w:rsidRPr="00D67CDD">
        <w:rPr>
          <w:rFonts w:ascii="Times New Roman" w:hAnsi="Times New Roman" w:cs="Times New Roman"/>
          <w:sz w:val="28"/>
          <w:szCs w:val="28"/>
        </w:rPr>
        <w:t xml:space="preserve"> кластеры. Эта стадия состоит из двух элементов - мозгового штурма и создания кластера. Информация выслушивается, записывается, обсуждается, работа ведется в группах. После того, как обучающиеся составили кластер, можно предложить им составить предложения по данной теме. Ученики составляют предложения по теме, обмениваются информацией, работают в группах. Каждая группа называет предложение, и предложения записываются на доске. Та команда, которая дала предложение, задает вопрос.</w:t>
      </w:r>
    </w:p>
    <w:p w14:paraId="4BE7C60C" w14:textId="0DD01020" w:rsidR="00D67CDD" w:rsidRPr="00D67CDD" w:rsidRDefault="00E71B6A" w:rsidP="00D67CDD">
      <w:pPr>
        <w:spacing w:after="0"/>
        <w:jc w:val="both"/>
        <w:rPr>
          <w:rFonts w:ascii="Times New Roman" w:hAnsi="Times New Roman" w:cs="Times New Roman"/>
          <w:sz w:val="28"/>
          <w:szCs w:val="28"/>
        </w:rPr>
      </w:pPr>
      <w:r w:rsidRPr="00E71B6A">
        <w:rPr>
          <w:rFonts w:ascii="Times New Roman" w:hAnsi="Times New Roman" w:cs="Times New Roman"/>
          <w:sz w:val="28"/>
          <w:szCs w:val="28"/>
        </w:rPr>
        <w:t xml:space="preserve">     </w:t>
      </w:r>
      <w:r w:rsidR="00D67CDD" w:rsidRPr="00D67CDD">
        <w:rPr>
          <w:rFonts w:ascii="Times New Roman" w:hAnsi="Times New Roman" w:cs="Times New Roman"/>
          <w:sz w:val="28"/>
          <w:szCs w:val="28"/>
        </w:rPr>
        <w:t>Вторая стадия-осмысление нового материала. Здесь происходит основная содержательная работа с текстом. На данном этапе обучения в процессе работы с новой информацией ученикам предлагается использовать такой прием, как маркировка текста символами: «v» - знаю, «+» - новая информация, «-» - что я узнал, не совпадает с тем, что я знал, «?» -недостаточная информация, надо побольше узнать. То, что обучающиеся узнали из текста мы дополняем другим цветом к кластеру.</w:t>
      </w:r>
    </w:p>
    <w:p w14:paraId="0C21FAFB" w14:textId="26B3F9B6" w:rsidR="00D67CDD" w:rsidRPr="00D67CDD" w:rsidRDefault="00E71B6A" w:rsidP="00D67CDD">
      <w:pPr>
        <w:spacing w:after="0"/>
        <w:jc w:val="both"/>
        <w:rPr>
          <w:rFonts w:ascii="Times New Roman" w:hAnsi="Times New Roman" w:cs="Times New Roman"/>
          <w:sz w:val="28"/>
          <w:szCs w:val="28"/>
        </w:rPr>
      </w:pPr>
      <w:r w:rsidRPr="00E71B6A">
        <w:rPr>
          <w:rFonts w:ascii="Times New Roman" w:hAnsi="Times New Roman" w:cs="Times New Roman"/>
          <w:sz w:val="28"/>
          <w:szCs w:val="28"/>
        </w:rPr>
        <w:t xml:space="preserve">     </w:t>
      </w:r>
      <w:r w:rsidR="00D67CDD" w:rsidRPr="00D67CDD">
        <w:rPr>
          <w:rFonts w:ascii="Times New Roman" w:hAnsi="Times New Roman" w:cs="Times New Roman"/>
          <w:sz w:val="28"/>
          <w:szCs w:val="28"/>
        </w:rPr>
        <w:t xml:space="preserve">Третья стадия-размышления или рефлексии. Здесь обучающийся осмысляет изученный материал и формирует свое личное мнение, отношение к изучаемому материалу. На данном этапе обучающиеся отвечают на вопросы, обсуждают свое отношение к празднику, а также выполняют творческую работу в форме пятистишия – </w:t>
      </w:r>
      <w:proofErr w:type="spellStart"/>
      <w:r w:rsidR="00D67CDD" w:rsidRPr="00D67CDD">
        <w:rPr>
          <w:rFonts w:ascii="Times New Roman" w:hAnsi="Times New Roman" w:cs="Times New Roman"/>
          <w:sz w:val="28"/>
          <w:szCs w:val="28"/>
        </w:rPr>
        <w:t>синквейна</w:t>
      </w:r>
      <w:proofErr w:type="spellEnd"/>
      <w:r w:rsidR="00D67CDD" w:rsidRPr="00D67CDD">
        <w:rPr>
          <w:rFonts w:ascii="Times New Roman" w:hAnsi="Times New Roman" w:cs="Times New Roman"/>
          <w:sz w:val="28"/>
          <w:szCs w:val="28"/>
        </w:rPr>
        <w:t xml:space="preserve"> (это стих из пяти строк, который требует систематизации информации в сжатой форме по теме).</w:t>
      </w:r>
    </w:p>
    <w:p w14:paraId="14701762" w14:textId="178F7343" w:rsidR="00D67CDD" w:rsidRPr="00D67CDD" w:rsidRDefault="00E71B6A" w:rsidP="00D67CDD">
      <w:pPr>
        <w:spacing w:after="0"/>
        <w:jc w:val="both"/>
        <w:rPr>
          <w:rFonts w:ascii="Times New Roman" w:hAnsi="Times New Roman" w:cs="Times New Roman"/>
          <w:sz w:val="28"/>
          <w:szCs w:val="28"/>
        </w:rPr>
      </w:pPr>
      <w:r w:rsidRPr="00E71B6A">
        <w:rPr>
          <w:rFonts w:ascii="Times New Roman" w:hAnsi="Times New Roman" w:cs="Times New Roman"/>
          <w:sz w:val="28"/>
          <w:szCs w:val="28"/>
        </w:rPr>
        <w:t xml:space="preserve">    </w:t>
      </w:r>
      <w:r w:rsidR="00D67CDD" w:rsidRPr="00D67CDD">
        <w:rPr>
          <w:rFonts w:ascii="Times New Roman" w:hAnsi="Times New Roman" w:cs="Times New Roman"/>
          <w:sz w:val="28"/>
          <w:szCs w:val="28"/>
        </w:rPr>
        <w:t>Таким образом, используя приемы и стратегии технологии развития критического мышления, можно «вооружить» обучающихся самыми разнообразными ресурсами в работе с различными типами информации.</w:t>
      </w:r>
    </w:p>
    <w:p w14:paraId="2B3DC51F" w14:textId="77777777" w:rsidR="00D67CDD" w:rsidRPr="00D67CDD" w:rsidRDefault="00D67CDD" w:rsidP="00D67CDD">
      <w:pPr>
        <w:spacing w:after="0"/>
        <w:jc w:val="both"/>
        <w:rPr>
          <w:rFonts w:ascii="Times New Roman" w:hAnsi="Times New Roman" w:cs="Times New Roman"/>
          <w:sz w:val="28"/>
          <w:szCs w:val="28"/>
        </w:rPr>
      </w:pPr>
    </w:p>
    <w:p w14:paraId="7BC00AC7" w14:textId="77777777" w:rsidR="00D67CDD" w:rsidRPr="00D67CDD" w:rsidRDefault="00D67CDD" w:rsidP="00D67CDD">
      <w:pPr>
        <w:spacing w:after="0"/>
        <w:jc w:val="both"/>
        <w:rPr>
          <w:rFonts w:ascii="Times New Roman" w:hAnsi="Times New Roman" w:cs="Times New Roman"/>
          <w:sz w:val="28"/>
          <w:szCs w:val="28"/>
        </w:rPr>
      </w:pPr>
      <w:r w:rsidRPr="00D67CDD">
        <w:rPr>
          <w:rFonts w:ascii="Times New Roman" w:hAnsi="Times New Roman" w:cs="Times New Roman"/>
          <w:sz w:val="28"/>
          <w:szCs w:val="28"/>
        </w:rPr>
        <w:lastRenderedPageBreak/>
        <w:t>Применение инновационных технологий обучения на уроках английского языка помогает решать проблемы речевого общения школьников с различным уровнем способностей, эффективного использования времени урока, позволяет значительно расширить и разнообразить виды деятельности обучающихся, что в свою очередь позитивно влияет на результаты образовательного процесса. Новые формы речевого общения на уроках способствуют формированию творчества, познавательной активности, самостоятельности детей.</w:t>
      </w:r>
    </w:p>
    <w:p w14:paraId="0CB74564" w14:textId="6ACBE71D" w:rsidR="00D67CDD" w:rsidRPr="00D67CDD" w:rsidRDefault="00E71B6A" w:rsidP="00D67CDD">
      <w:pPr>
        <w:spacing w:after="0"/>
        <w:jc w:val="both"/>
        <w:rPr>
          <w:rFonts w:ascii="Times New Roman" w:hAnsi="Times New Roman" w:cs="Times New Roman"/>
          <w:sz w:val="28"/>
          <w:szCs w:val="28"/>
        </w:rPr>
      </w:pPr>
      <w:r w:rsidRPr="00E71B6A">
        <w:rPr>
          <w:rFonts w:ascii="Times New Roman" w:hAnsi="Times New Roman" w:cs="Times New Roman"/>
          <w:sz w:val="28"/>
          <w:szCs w:val="28"/>
        </w:rPr>
        <w:t xml:space="preserve">      </w:t>
      </w:r>
      <w:r w:rsidR="00D67CDD" w:rsidRPr="00D67CDD">
        <w:rPr>
          <w:rFonts w:ascii="Times New Roman" w:hAnsi="Times New Roman" w:cs="Times New Roman"/>
          <w:sz w:val="28"/>
          <w:szCs w:val="28"/>
        </w:rPr>
        <w:t>Однако следует отметить, что данный положительный эффект может быть достигнут только при тщательном планировании целей, результатов и текущих видов деятельности, все из которых должны быть направлены на удовлетворение образовательных потребностей и нужд обучающихся.</w:t>
      </w:r>
    </w:p>
    <w:sectPr w:rsidR="00D67CDD" w:rsidRPr="00D67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DD"/>
    <w:rsid w:val="00D67CDD"/>
    <w:rsid w:val="00E71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630F"/>
  <w15:chartTrackingRefBased/>
  <w15:docId w15:val="{14C7462B-BE37-458E-AA42-132D731D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2023</Words>
  <Characters>11537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89083490962@yandex.ru</dc:creator>
  <cp:keywords/>
  <dc:description/>
  <cp:lastModifiedBy>89083490962@yandex.ru</cp:lastModifiedBy>
  <cp:revision>1</cp:revision>
  <dcterms:created xsi:type="dcterms:W3CDTF">2025-04-16T08:06:00Z</dcterms:created>
  <dcterms:modified xsi:type="dcterms:W3CDTF">2025-04-16T08:19:00Z</dcterms:modified>
</cp:coreProperties>
</file>