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2" w:rsidRDefault="00367B72" w:rsidP="00367B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МАТЕМАТИКИ ПРИ РЕШЕНИИ ХИМИЧЕСКИХ ЗАДАЧ</w:t>
      </w:r>
    </w:p>
    <w:p w:rsidR="00367B72" w:rsidRPr="00712333" w:rsidRDefault="00367B72" w:rsidP="00367B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C4">
        <w:rPr>
          <w:rFonts w:ascii="Times New Roman" w:hAnsi="Times New Roman" w:cs="Times New Roman"/>
          <w:sz w:val="28"/>
          <w:szCs w:val="28"/>
        </w:rPr>
        <w:t>Каждая наука начинала свое существование как описательная. Даже такая абстрактная как математика. В древнем Египте или Вавилоне ученые знали довольно много математических фактов, которые мы сейчас назвали бы теоремами. Однако</w:t>
      </w:r>
      <w:proofErr w:type="gramStart"/>
      <w:r w:rsidRPr="007A7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77C4">
        <w:rPr>
          <w:rFonts w:ascii="Times New Roman" w:hAnsi="Times New Roman" w:cs="Times New Roman"/>
          <w:sz w:val="28"/>
          <w:szCs w:val="28"/>
        </w:rPr>
        <w:t xml:space="preserve"> для них это были просто наблюдения. Уже 4000 лет тому назад в египетских школах преподавали математику. Но эта наука не содержала доказательств и не представляла собой логической системы. Отдельные факты излагались как практические рецепты. Материал систематизировался на основе вполне конкретных задач («вычисление вместимости житниц», «вычисление площади полей» и т.д.). Ученые древней Индии, высказав то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C4">
        <w:rPr>
          <w:rFonts w:ascii="Times New Roman" w:hAnsi="Times New Roman" w:cs="Times New Roman"/>
          <w:sz w:val="28"/>
          <w:szCs w:val="28"/>
        </w:rPr>
        <w:t>геометрическое утверждение, делали чертеж и говорили: «смотри». И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C4">
        <w:rPr>
          <w:rFonts w:ascii="Times New Roman" w:hAnsi="Times New Roman" w:cs="Times New Roman"/>
          <w:sz w:val="28"/>
          <w:szCs w:val="28"/>
        </w:rPr>
        <w:t>сравнительно поздно в математике возникла идея логической систематизации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C4">
        <w:rPr>
          <w:rFonts w:ascii="Times New Roman" w:hAnsi="Times New Roman" w:cs="Times New Roman"/>
          <w:sz w:val="28"/>
          <w:szCs w:val="28"/>
        </w:rPr>
        <w:t>отдельных фактов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B72" w:rsidRPr="000F5BFB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FB">
        <w:rPr>
          <w:rFonts w:ascii="Times New Roman" w:hAnsi="Times New Roman" w:cs="Times New Roman"/>
          <w:sz w:val="28"/>
          <w:szCs w:val="28"/>
        </w:rPr>
        <w:t>Сейчас уже нельзя назвать такой области деятельности людей, где математика не играла бы существенной роли. Она стала незаменимым орудием во всех науках о природе, в технике, в обществоведении. Даже юристы и историки берут на своё вооружение математические методы». Слова Гнеденко Б., советского математика, подтверждают это высказывание: «В нашу современную жизнь вторгается математика с ее особым стилем мышления, становящимся сейчас обязательным и для инженера, и для биолога».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A6B">
        <w:rPr>
          <w:rFonts w:ascii="Times New Roman" w:hAnsi="Times New Roman" w:cs="Times New Roman"/>
          <w:sz w:val="28"/>
          <w:szCs w:val="28"/>
        </w:rPr>
        <w:t>Первая попытка по применению математики в химии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сделана М.В. Ломоносовым в его рукописи «Элементы математической химии». Книга была написана предположительно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в сентябре 1741 года. Ломоносов по аналогии с работой И. Ньютона намеревался написать подобный химический трактат, в котором он хотел изложить все существующее на тот момент химическое знание в аксиоматической манере.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веке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 xml:space="preserve">«математическая химия» начал использовать </w:t>
      </w:r>
      <w:proofErr w:type="spellStart"/>
      <w:r w:rsidRPr="00401A6B">
        <w:rPr>
          <w:rFonts w:ascii="Times New Roman" w:hAnsi="Times New Roman" w:cs="Times New Roman"/>
          <w:sz w:val="28"/>
          <w:szCs w:val="28"/>
        </w:rPr>
        <w:t>Дюбуа</w:t>
      </w:r>
      <w:proofErr w:type="spellEnd"/>
      <w:r w:rsidRPr="00401A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01A6B">
        <w:rPr>
          <w:rFonts w:ascii="Times New Roman" w:hAnsi="Times New Roman" w:cs="Times New Roman"/>
          <w:sz w:val="28"/>
          <w:szCs w:val="28"/>
        </w:rPr>
        <w:t>Реймон</w:t>
      </w:r>
      <w:proofErr w:type="spellEnd"/>
      <w:r w:rsidRPr="00401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B72" w:rsidRPr="00401A6B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A6B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Математическая химия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1A6B">
        <w:rPr>
          <w:rFonts w:ascii="Times New Roman" w:hAnsi="Times New Roman" w:cs="Times New Roman"/>
          <w:sz w:val="28"/>
          <w:szCs w:val="28"/>
        </w:rPr>
        <w:t xml:space="preserve"> раздел теоретической химии, посвященный новым применениям математики к химическим задачам. Основная область интересов </w:t>
      </w:r>
      <w:r>
        <w:rPr>
          <w:rFonts w:ascii="Times New Roman" w:hAnsi="Times New Roman" w:cs="Times New Roman"/>
          <w:sz w:val="28"/>
          <w:szCs w:val="28"/>
        </w:rPr>
        <w:t>- это математическое моделирование гипотетически возможных физико-химических и химических явлений и процессов</w:t>
      </w:r>
      <w:r w:rsidRPr="00401A6B">
        <w:rPr>
          <w:rFonts w:ascii="Times New Roman" w:hAnsi="Times New Roman" w:cs="Times New Roman"/>
          <w:sz w:val="28"/>
          <w:szCs w:val="28"/>
        </w:rPr>
        <w:t>, а также их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от свойств атомов и структуры молекул. Математическая 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допускает построение моделей без привлечения квантовой механики. Критерием истины в математической химии являются математическое доказательство, вычислительный эксперимент и сравнение результатов с экспериментальными данными.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Важнейшую роль в математической химии играет математическое моделирование с использованием компьютеров.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с этим математическую химию, в узком смысле, иногда называют компьютерной химией, которую не следует путать с вычислительной химией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B72" w:rsidRPr="00401A6B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A6B">
        <w:rPr>
          <w:rFonts w:ascii="Times New Roman" w:hAnsi="Times New Roman" w:cs="Times New Roman"/>
          <w:sz w:val="28"/>
          <w:szCs w:val="28"/>
        </w:rPr>
        <w:t>В математической химии разрабатывают новые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математических методов в химии. Новизна обычно выражается одним из двух способов: развитие новой химической теории;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развитие новых математических подходов, которые позволяют проникнуть в суть или решить проблемы 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При этом используемые математические средства чрезвычайно разнообразны. В отличие от чисто математических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A6B">
        <w:rPr>
          <w:rFonts w:ascii="Times New Roman" w:hAnsi="Times New Roman" w:cs="Times New Roman"/>
          <w:sz w:val="28"/>
          <w:szCs w:val="28"/>
        </w:rPr>
        <w:t>математической химии исследуются химические задачи и проблемы методами современной математики.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27">
        <w:rPr>
          <w:rFonts w:ascii="Times New Roman" w:hAnsi="Times New Roman" w:cs="Times New Roman"/>
          <w:sz w:val="28"/>
          <w:szCs w:val="28"/>
        </w:rPr>
        <w:t>Математические уравнения и методы, используемые в химии, имеют дело не с абстрактными величинами, а с конкретными свойствами атомов и молекул, которые подчиняются естественным природным ограничениям. Иногда эти ограничения бывают довольно 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2727">
        <w:rPr>
          <w:rFonts w:ascii="Times New Roman" w:hAnsi="Times New Roman" w:cs="Times New Roman"/>
          <w:sz w:val="28"/>
          <w:szCs w:val="28"/>
        </w:rPr>
        <w:t xml:space="preserve">сткими и приводят к резкому сужению числа возможных решений математических уравнений. Говоря другим языком, математические уравнения, применяемые в химии, а также их решения должны иметь химический смысл. 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DFD">
        <w:rPr>
          <w:rFonts w:ascii="Times New Roman" w:hAnsi="Times New Roman" w:cs="Times New Roman"/>
          <w:sz w:val="28"/>
          <w:szCs w:val="28"/>
        </w:rPr>
        <w:t xml:space="preserve">В химии нет иррациональных чисел. Иррациональное число содержит бесконечное число знаков в десятичной записи. Химия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DFD">
        <w:rPr>
          <w:rFonts w:ascii="Times New Roman" w:hAnsi="Times New Roman" w:cs="Times New Roman"/>
          <w:sz w:val="28"/>
          <w:szCs w:val="28"/>
        </w:rPr>
        <w:t xml:space="preserve"> наука </w:t>
      </w:r>
      <w:r w:rsidRPr="00366DFD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экспериментальная, она оперирует с результатами измерений, которые выражаются или целыми числами, или дробными, но полученными с конечной точностью, как правило, не более 4 значащих цифр. 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9B">
        <w:rPr>
          <w:rFonts w:ascii="Times New Roman" w:hAnsi="Times New Roman" w:cs="Times New Roman"/>
          <w:sz w:val="28"/>
          <w:szCs w:val="28"/>
        </w:rPr>
        <w:t>Примеров взаимного влияния математики и химии можно приводить и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9B">
        <w:rPr>
          <w:rFonts w:ascii="Times New Roman" w:hAnsi="Times New Roman" w:cs="Times New Roman"/>
          <w:sz w:val="28"/>
          <w:szCs w:val="28"/>
        </w:rPr>
        <w:t>бесчисленное множество, но и приведенных вполне достаточно,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9B">
        <w:rPr>
          <w:rFonts w:ascii="Times New Roman" w:hAnsi="Times New Roman" w:cs="Times New Roman"/>
          <w:sz w:val="28"/>
          <w:szCs w:val="28"/>
        </w:rPr>
        <w:t xml:space="preserve">чтобы подчеркнуть большую пользу </w:t>
      </w:r>
      <w:proofErr w:type="spellStart"/>
      <w:r w:rsidRPr="005C7E9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C7E9B">
        <w:rPr>
          <w:rFonts w:ascii="Times New Roman" w:hAnsi="Times New Roman" w:cs="Times New Roman"/>
          <w:sz w:val="28"/>
          <w:szCs w:val="28"/>
        </w:rPr>
        <w:t xml:space="preserve"> связей химии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86">
        <w:rPr>
          <w:rFonts w:ascii="Times New Roman" w:hAnsi="Times New Roman" w:cs="Times New Roman"/>
          <w:sz w:val="28"/>
          <w:szCs w:val="28"/>
        </w:rPr>
        <w:t>Математика представляет собой основу для анализа и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86">
        <w:rPr>
          <w:rFonts w:ascii="Times New Roman" w:hAnsi="Times New Roman" w:cs="Times New Roman"/>
          <w:sz w:val="28"/>
          <w:szCs w:val="28"/>
        </w:rPr>
        <w:t>физических, химических, биологических процессов, необходима для обработки результатов экспериментов. Для грамотного и продуктивного чтения биомедицинской литературы также необходимо научиться понимать и оценивать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86">
        <w:rPr>
          <w:rFonts w:ascii="Times New Roman" w:hAnsi="Times New Roman" w:cs="Times New Roman"/>
          <w:sz w:val="28"/>
          <w:szCs w:val="28"/>
        </w:rPr>
        <w:t>применения статистических методов, используемых для анализа дан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методы наиболее</w:t>
      </w:r>
      <w:r w:rsidRPr="00284BC6">
        <w:rPr>
          <w:rFonts w:ascii="Times New Roman" w:hAnsi="Times New Roman" w:cs="Times New Roman"/>
          <w:sz w:val="28"/>
          <w:szCs w:val="28"/>
        </w:rPr>
        <w:t xml:space="preserve"> развиты в биофизике, биохимии, генетике, физиологии, медицинском приборостроении, создании биотехнических систем. Благодаря математике значительно расширилась область познания основ жизнедеятельности, и появились новые высокоэффективные методы диагностики и лечения. Математика лежит в основе разработок систем жизнеобеспечения, используются в медицинской технике.</w:t>
      </w:r>
    </w:p>
    <w:p w:rsidR="00367B72" w:rsidRDefault="00367B72" w:rsidP="0036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EC5">
        <w:rPr>
          <w:rFonts w:ascii="Times New Roman" w:hAnsi="Times New Roman" w:cs="Times New Roman"/>
          <w:sz w:val="28"/>
          <w:szCs w:val="28"/>
        </w:rPr>
        <w:t xml:space="preserve">ри хороших математических познаниях можно успешно решать сложные химические задачи. Математика может использоваться для выполнения простых или сложных математических операций с химическими формулами и уравнениями химических реакций. В химии используется практически любой раздел математики. </w:t>
      </w:r>
    </w:p>
    <w:p w:rsidR="00367B72" w:rsidRDefault="00367B72" w:rsidP="00367B72">
      <w:pPr>
        <w:spacing w:after="0" w:line="360" w:lineRule="auto"/>
        <w:ind w:firstLine="709"/>
        <w:jc w:val="both"/>
      </w:pPr>
    </w:p>
    <w:p w:rsidR="00367B72" w:rsidRDefault="00367B72" w:rsidP="00367B72"/>
    <w:sectPr w:rsidR="00367B72" w:rsidSect="00E00F7A"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FD" w:rsidRDefault="009114FD" w:rsidP="00367B72">
      <w:pPr>
        <w:spacing w:after="0" w:line="240" w:lineRule="auto"/>
      </w:pPr>
      <w:r>
        <w:separator/>
      </w:r>
    </w:p>
  </w:endnote>
  <w:endnote w:type="continuationSeparator" w:id="0">
    <w:p w:rsidR="009114FD" w:rsidRDefault="009114FD" w:rsidP="0036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189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0F7A" w:rsidRPr="00E00F7A" w:rsidRDefault="009114FD">
        <w:pPr>
          <w:pStyle w:val="a3"/>
          <w:jc w:val="center"/>
          <w:rPr>
            <w:rFonts w:ascii="Times New Roman" w:hAnsi="Times New Roman" w:cs="Times New Roman"/>
          </w:rPr>
        </w:pPr>
        <w:r w:rsidRPr="00E00F7A">
          <w:rPr>
            <w:rFonts w:ascii="Times New Roman" w:hAnsi="Times New Roman" w:cs="Times New Roman"/>
          </w:rPr>
          <w:fldChar w:fldCharType="begin"/>
        </w:r>
        <w:r w:rsidRPr="00E00F7A">
          <w:rPr>
            <w:rFonts w:ascii="Times New Roman" w:hAnsi="Times New Roman" w:cs="Times New Roman"/>
          </w:rPr>
          <w:instrText>PAGE   \* MERGEFORMAT</w:instrText>
        </w:r>
        <w:r w:rsidRPr="00E00F7A">
          <w:rPr>
            <w:rFonts w:ascii="Times New Roman" w:hAnsi="Times New Roman" w:cs="Times New Roman"/>
          </w:rPr>
          <w:fldChar w:fldCharType="separate"/>
        </w:r>
        <w:r w:rsidR="00367B72">
          <w:rPr>
            <w:rFonts w:ascii="Times New Roman" w:hAnsi="Times New Roman" w:cs="Times New Roman"/>
            <w:noProof/>
          </w:rPr>
          <w:t>2</w:t>
        </w:r>
        <w:r w:rsidRPr="00E00F7A">
          <w:rPr>
            <w:rFonts w:ascii="Times New Roman" w:hAnsi="Times New Roman" w:cs="Times New Roman"/>
          </w:rPr>
          <w:fldChar w:fldCharType="end"/>
        </w:r>
      </w:p>
    </w:sdtContent>
  </w:sdt>
  <w:p w:rsidR="00E00F7A" w:rsidRDefault="009114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FD" w:rsidRDefault="009114FD" w:rsidP="00367B72">
      <w:pPr>
        <w:spacing w:after="0" w:line="240" w:lineRule="auto"/>
      </w:pPr>
      <w:r>
        <w:separator/>
      </w:r>
    </w:p>
  </w:footnote>
  <w:footnote w:type="continuationSeparator" w:id="0">
    <w:p w:rsidR="009114FD" w:rsidRDefault="009114FD" w:rsidP="0036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39" w:rsidRPr="001C7439" w:rsidRDefault="009114FD" w:rsidP="001C7439">
    <w:pPr>
      <w:pStyle w:val="a5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72"/>
    <w:rsid w:val="00367B72"/>
    <w:rsid w:val="003A51C4"/>
    <w:rsid w:val="0091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B72"/>
  </w:style>
  <w:style w:type="paragraph" w:styleId="a5">
    <w:name w:val="header"/>
    <w:basedOn w:val="a"/>
    <w:link w:val="a6"/>
    <w:uiPriority w:val="99"/>
    <w:semiHidden/>
    <w:unhideWhenUsed/>
    <w:rsid w:val="0036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2025-05-02T18:45:00Z</dcterms:created>
  <dcterms:modified xsi:type="dcterms:W3CDTF">2025-05-02T18:54:00Z</dcterms:modified>
</cp:coreProperties>
</file>