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B3" w:rsidRPr="00B307B3" w:rsidRDefault="00E9405A" w:rsidP="002D3D3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Актуальные вопросы воспитания у детей негативного отношения к проявлению экстремизма</w:t>
      </w:r>
      <w:bookmarkStart w:id="0" w:name="_GoBack"/>
      <w:bookmarkEnd w:id="0"/>
    </w:p>
    <w:p w:rsidR="00B307B3" w:rsidRPr="00B307B3" w:rsidRDefault="00B307B3" w:rsidP="000B1F9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iCs/>
          <w:lang w:eastAsia="ru-RU"/>
        </w:rPr>
      </w:pPr>
      <w:r w:rsidRPr="00B307B3">
        <w:rPr>
          <w:rFonts w:eastAsia="Times New Roman"/>
          <w:b/>
          <w:iCs/>
          <w:lang w:eastAsia="ru-RU"/>
        </w:rPr>
        <w:t>Федякин К.П.</w:t>
      </w:r>
    </w:p>
    <w:p w:rsidR="00C954DE" w:rsidRPr="00B307B3" w:rsidRDefault="00C954DE" w:rsidP="00B307B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iCs/>
          <w:lang w:eastAsia="ru-RU"/>
        </w:rPr>
      </w:pPr>
      <w:r w:rsidRPr="00B307B3">
        <w:rPr>
          <w:rFonts w:eastAsia="Times New Roman"/>
          <w:iCs/>
          <w:lang w:eastAsia="ru-RU"/>
        </w:rPr>
        <w:t xml:space="preserve">Тольяттинский </w:t>
      </w:r>
      <w:r w:rsidR="00B307B3">
        <w:rPr>
          <w:rFonts w:eastAsia="Times New Roman"/>
          <w:iCs/>
          <w:lang w:eastAsia="ru-RU"/>
        </w:rPr>
        <w:t>социально-</w:t>
      </w:r>
      <w:r w:rsidRPr="00B307B3">
        <w:rPr>
          <w:rFonts w:eastAsia="Times New Roman"/>
          <w:iCs/>
          <w:lang w:eastAsia="ru-RU"/>
        </w:rPr>
        <w:t>реабилитационный центр дл</w:t>
      </w:r>
      <w:r w:rsidR="00B307B3" w:rsidRPr="00B307B3">
        <w:rPr>
          <w:rFonts w:eastAsia="Times New Roman"/>
          <w:iCs/>
          <w:lang w:eastAsia="ru-RU"/>
        </w:rPr>
        <w:t>я несовершеннолетних «Гармония», г. Тольятти</w:t>
      </w:r>
    </w:p>
    <w:p w:rsidR="00C954DE" w:rsidRPr="006C13EF" w:rsidRDefault="00C954DE" w:rsidP="006C13E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/>
          <w:i/>
          <w:iCs/>
          <w:lang w:eastAsia="ru-RU"/>
        </w:rPr>
      </w:pPr>
    </w:p>
    <w:p w:rsidR="007E12D8" w:rsidRDefault="007E12D8" w:rsidP="00E65C00">
      <w:pPr>
        <w:spacing w:after="0" w:line="240" w:lineRule="auto"/>
        <w:ind w:firstLine="709"/>
        <w:jc w:val="both"/>
      </w:pPr>
      <w:r>
        <w:t>Актуальность вопроса борьбы с проявлениями экстремизма в современном обществе обусловлена рядом важных факторов.</w:t>
      </w:r>
    </w:p>
    <w:p w:rsidR="007E12D8" w:rsidRDefault="007E12D8" w:rsidP="00E65C00">
      <w:pPr>
        <w:spacing w:after="0" w:line="240" w:lineRule="auto"/>
        <w:ind w:firstLine="709"/>
        <w:jc w:val="both"/>
      </w:pPr>
      <w:r>
        <w:t xml:space="preserve">Во-первых, опасной тенденцией нарастания экстремизма в современном мире и превращением борьбы с ним в одну из глобальных проблем современности. Как известно, экстремистами не рождаются, ими становятся при наличии соответствующих объективных условий и субъективных факторов. Особенно питательной средой для пополнения рядов экстремистов выступает молодежь, склонная к агрессивно-экстремистским действиям. Помимо указанной склонности, молодое поколение изначально, по своей природе, возрасту и положению в обществе обладает теми специфическими чертами мышления и поведения, которые при определенных условиях и целенаправленной деятельности могут также привести в ряды экстремистов. Такими особенностями выступают максимализм и нигилизм, радикализм и нетерпимость, безоглядность и непримиримость, склонность к групповщине, мировоззренческая неустойчивость и проблемы поиска </w:t>
      </w:r>
      <w:proofErr w:type="spellStart"/>
      <w:r>
        <w:t>самоидентичности</w:t>
      </w:r>
      <w:proofErr w:type="spellEnd"/>
      <w:r>
        <w:t>.</w:t>
      </w:r>
    </w:p>
    <w:p w:rsidR="007E12D8" w:rsidRDefault="007E12D8" w:rsidP="00E65C00">
      <w:pPr>
        <w:spacing w:after="0" w:line="240" w:lineRule="auto"/>
        <w:ind w:firstLine="709"/>
        <w:jc w:val="both"/>
      </w:pPr>
      <w:r>
        <w:t>Во-вторых, сложностью и противоречивостью социокультурной ситуации в современной России, которая в известной мере способствует проявлениям экстремизма в молодежной среде. Сегодня настало время откровенно признать, что сама практика экономической, социальной, политической и духовной жизни России в определенной мере генерирует экстремизм и терроризм. Помимо очагов военной напряженности по периметру российских границ внутри страны существуют объективные условия, способствующие нарастанию экстремистской и террористической деятельности. Это существование теневого и незаконного бизнеса в экономике, ослабление регулирующей роли государства, слабость и неэффективность российского законодательства, организованная преступность и коррупция во всех эшелонах государственной власти, межнациональная напряженность и навязчивое функционирование в общественном сознании низкопробных штампов массовой культуры. В результате такого состояния общественных отношений в России как взрослое, так и молодое поколение, можно сказать, подталкиваются к проявлениям экстремизма и даже терроризма.</w:t>
      </w:r>
    </w:p>
    <w:p w:rsidR="007E12D8" w:rsidRDefault="007E12D8" w:rsidP="00E65C00">
      <w:pPr>
        <w:spacing w:after="0" w:line="240" w:lineRule="auto"/>
        <w:ind w:firstLine="709"/>
        <w:jc w:val="both"/>
      </w:pPr>
      <w:r>
        <w:t>Патриотическое воспитание, культивация и распространение тренда соблюдения законности, уважения прав и свобод человека и гражданина – приоритетное направления деятельности социальных педагогов.</w:t>
      </w:r>
    </w:p>
    <w:p w:rsidR="002D3D36" w:rsidRDefault="007E12D8" w:rsidP="00E65C00">
      <w:pPr>
        <w:spacing w:after="0" w:line="240" w:lineRule="auto"/>
        <w:ind w:firstLine="709"/>
        <w:jc w:val="both"/>
      </w:pPr>
      <w:r>
        <w:t>Изучив проблемы воспитани</w:t>
      </w:r>
      <w:r w:rsidR="00E65C00">
        <w:t>я современной молодежи и внешнее</w:t>
      </w:r>
      <w:r>
        <w:t xml:space="preserve"> </w:t>
      </w:r>
      <w:r w:rsidR="00E65C00">
        <w:t>проявление</w:t>
      </w:r>
      <w:r>
        <w:t xml:space="preserve"> экстремизма, мы можем в не </w:t>
      </w:r>
      <w:proofErr w:type="gramStart"/>
      <w:r>
        <w:t>малой  степени</w:t>
      </w:r>
      <w:proofErr w:type="gramEnd"/>
      <w:r>
        <w:t xml:space="preserve"> противостоять </w:t>
      </w:r>
      <w:r w:rsidR="00E65C00">
        <w:t>его распространению.</w:t>
      </w:r>
    </w:p>
    <w:p w:rsidR="007E12D8" w:rsidRPr="007E12D8" w:rsidRDefault="007E12D8" w:rsidP="00E65C00">
      <w:pPr>
        <w:spacing w:after="0" w:line="240" w:lineRule="auto"/>
        <w:ind w:firstLine="709"/>
        <w:jc w:val="both"/>
      </w:pPr>
      <w:r>
        <w:lastRenderedPageBreak/>
        <w:t>Так что же такое современный экстремизм, каковы его текущие проявления?</w:t>
      </w:r>
    </w:p>
    <w:p w:rsidR="00C954DE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/>
          <w:i/>
          <w:iCs/>
          <w:lang w:eastAsia="ru-RU"/>
        </w:rPr>
        <w:t>Экстремизм: </w:t>
      </w:r>
      <w:r w:rsidRPr="006C13EF">
        <w:rPr>
          <w:rFonts w:eastAsia="Times New Roman"/>
          <w:bCs w:val="0"/>
          <w:lang w:eastAsia="ru-RU"/>
        </w:rPr>
        <w:t xml:space="preserve">(лат. </w:t>
      </w:r>
      <w:proofErr w:type="spellStart"/>
      <w:r w:rsidRPr="006C13EF">
        <w:rPr>
          <w:rFonts w:eastAsia="Times New Roman"/>
          <w:bCs w:val="0"/>
          <w:lang w:eastAsia="ru-RU"/>
        </w:rPr>
        <w:t>extremus</w:t>
      </w:r>
      <w:proofErr w:type="spellEnd"/>
      <w:r w:rsidRPr="006C13EF">
        <w:rPr>
          <w:rFonts w:eastAsia="Times New Roman"/>
          <w:bCs w:val="0"/>
          <w:lang w:eastAsia="ru-RU"/>
        </w:rPr>
        <w:t xml:space="preserve"> – крайний) – ориентация в политике на крайне радикальные идеи и цели, достижение которых осуществляется в основном силовыми, а также нелегитимными и противоправными методами и средствами (напр., терроризм, разжигание религиозной, расовой ненависти, вооруженные выступления, партизанские войны и т.д.). 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Источник экстремизма как индикатора социального и политического неблагополучия – разнообразные кризисы. Ради достижения своих целей экстремисты обращаются к чувствам и предрассудкам людей, сознательно подавляя в них рациональное сознание. Участники экстремистских группировок являют собой особый психологический тип индивида, склонного к самовозбуждению, к потере контроля над своим поведением, к иррациональным поступкам.</w:t>
      </w:r>
      <w:r w:rsidR="00147788">
        <w:rPr>
          <w:rFonts w:eastAsia="Times New Roman"/>
          <w:bCs w:val="0"/>
          <w:lang w:eastAsia="ru-RU"/>
        </w:rPr>
        <w:t xml:space="preserve"> </w:t>
      </w:r>
      <w:r w:rsidR="00C954DE" w:rsidRPr="006C13EF">
        <w:rPr>
          <w:rFonts w:eastAsia="Times New Roman"/>
          <w:bCs w:val="0"/>
          <w:lang w:eastAsia="ru-RU"/>
        </w:rPr>
        <w:t>И м</w:t>
      </w:r>
      <w:r w:rsidRPr="006C13EF">
        <w:rPr>
          <w:rFonts w:eastAsia="Times New Roman"/>
          <w:bCs w:val="0"/>
          <w:lang w:eastAsia="ru-RU"/>
        </w:rPr>
        <w:t>ож</w:t>
      </w:r>
      <w:r w:rsidR="00C954DE" w:rsidRPr="006C13EF">
        <w:rPr>
          <w:rFonts w:eastAsia="Times New Roman"/>
          <w:bCs w:val="0"/>
          <w:lang w:eastAsia="ru-RU"/>
        </w:rPr>
        <w:t>но сколько угодно рассуждать об идеологии экстремизма</w:t>
      </w:r>
      <w:r w:rsidRPr="006C13EF">
        <w:rPr>
          <w:rFonts w:eastAsia="Times New Roman"/>
          <w:bCs w:val="0"/>
          <w:lang w:eastAsia="ru-RU"/>
        </w:rPr>
        <w:t xml:space="preserve">, но первичная цель главарей всех </w:t>
      </w:r>
      <w:r w:rsidR="00C954DE" w:rsidRPr="006C13EF">
        <w:rPr>
          <w:rFonts w:eastAsia="Times New Roman"/>
          <w:bCs w:val="0"/>
          <w:lang w:eastAsia="ru-RU"/>
        </w:rPr>
        <w:t>экстремистских</w:t>
      </w:r>
      <w:r w:rsidRPr="006C13EF">
        <w:rPr>
          <w:rFonts w:eastAsia="Times New Roman"/>
          <w:bCs w:val="0"/>
          <w:lang w:eastAsia="ru-RU"/>
        </w:rPr>
        <w:t xml:space="preserve"> организаций – получение сверх прибыли</w:t>
      </w:r>
      <w:r w:rsidR="00C954DE" w:rsidRPr="006C13EF">
        <w:rPr>
          <w:rFonts w:eastAsia="Times New Roman"/>
          <w:bCs w:val="0"/>
          <w:lang w:eastAsia="ru-RU"/>
        </w:rPr>
        <w:t>. Таким лидером</w:t>
      </w:r>
      <w:r w:rsidRPr="006C13EF">
        <w:rPr>
          <w:rFonts w:eastAsia="Times New Roman"/>
          <w:bCs w:val="0"/>
          <w:lang w:eastAsia="ru-RU"/>
        </w:rPr>
        <w:t xml:space="preserve"> выгодно быть не только по политическим и религиозным соображениям, но и с экономической точки зрения.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Последствия экстремистской деятельности самые разнообразные, но все они по свое</w:t>
      </w:r>
      <w:r w:rsidR="00C954DE" w:rsidRPr="006C13EF">
        <w:rPr>
          <w:rFonts w:eastAsia="Times New Roman"/>
          <w:bCs w:val="0"/>
          <w:lang w:eastAsia="ru-RU"/>
        </w:rPr>
        <w:t>й сути либо опасны в социальном, либо в политическом плане.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Экстремистская деятельность (экстремизм) определяется как: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публичное оправдание терроризма и иная террористическая деятельность;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возбуждение социальной, расовой, национальной или религиозной розни;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совершение преступлений по мотивам, указанным в пункте “е” части первой статьи 63 Уголовного кодекса Российской Федерации;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lastRenderedPageBreak/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2A5A73" w:rsidRPr="006C13EF" w:rsidRDefault="002A5A73" w:rsidP="00E65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Также </w:t>
      </w:r>
      <w:r w:rsidR="00C954DE" w:rsidRPr="006C13EF">
        <w:rPr>
          <w:rFonts w:eastAsia="Times New Roman"/>
          <w:bCs w:val="0"/>
          <w:lang w:eastAsia="ru-RU"/>
        </w:rPr>
        <w:t>действующим</w:t>
      </w:r>
      <w:r w:rsidRPr="006C13EF">
        <w:rPr>
          <w:rFonts w:eastAsia="Times New Roman"/>
          <w:bCs w:val="0"/>
          <w:lang w:eastAsia="ru-RU"/>
        </w:rPr>
        <w:t xml:space="preserve"> российским законодательством определены следующие понятия: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/>
          <w:lang w:eastAsia="ru-RU"/>
        </w:rPr>
        <w:t>Экстремистская организация</w:t>
      </w:r>
      <w:r w:rsidRPr="006C13EF">
        <w:rPr>
          <w:rFonts w:eastAsia="Times New Roman"/>
          <w:bCs w:val="0"/>
          <w:lang w:eastAsia="ru-RU"/>
        </w:rPr>
        <w:t> – общественное или религи</w:t>
      </w:r>
      <w:r w:rsidRPr="006C13EF">
        <w:rPr>
          <w:rFonts w:eastAsia="Times New Roman"/>
          <w:bCs w:val="0"/>
          <w:lang w:eastAsia="ru-RU"/>
        </w:rPr>
        <w:softHyphen/>
        <w:t>озное объединение либо иная организация, в отношении ко</w:t>
      </w:r>
      <w:r w:rsidRPr="006C13EF">
        <w:rPr>
          <w:rFonts w:eastAsia="Times New Roman"/>
          <w:bCs w:val="0"/>
          <w:lang w:eastAsia="ru-RU"/>
        </w:rPr>
        <w:softHyphen/>
        <w:t>торых по основаниям, предусмотренным настоящим Феде</w:t>
      </w:r>
      <w:r w:rsidRPr="006C13EF">
        <w:rPr>
          <w:rFonts w:eastAsia="Times New Roman"/>
          <w:bCs w:val="0"/>
          <w:lang w:eastAsia="ru-RU"/>
        </w:rPr>
        <w:softHyphen/>
        <w:t>ральным законом, судом принято вступившее в законную силу решение о ликвидации или запрете деятельности в свя</w:t>
      </w:r>
      <w:r w:rsidRPr="006C13EF">
        <w:rPr>
          <w:rFonts w:eastAsia="Times New Roman"/>
          <w:bCs w:val="0"/>
          <w:lang w:eastAsia="ru-RU"/>
        </w:rPr>
        <w:softHyphen/>
        <w:t>зи с осуществлением экстремистской деятельности.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/>
          <w:lang w:eastAsia="ru-RU"/>
        </w:rPr>
        <w:t>Экстремистские материалы</w:t>
      </w:r>
      <w:r w:rsidRPr="006C13EF">
        <w:rPr>
          <w:rFonts w:eastAsia="Times New Roman"/>
          <w:bCs w:val="0"/>
          <w:lang w:eastAsia="ru-RU"/>
        </w:rPr>
        <w:t> – предназначенные для обна</w:t>
      </w:r>
      <w:r w:rsidRPr="006C13EF">
        <w:rPr>
          <w:rFonts w:eastAsia="Times New Roman"/>
          <w:bCs w:val="0"/>
          <w:lang w:eastAsia="ru-RU"/>
        </w:rPr>
        <w:softHyphen/>
        <w:t>родования документы либо информация на иных носителях, призывающие к осуществлению экстремистской деятельнос</w:t>
      </w:r>
      <w:r w:rsidRPr="006C13EF">
        <w:rPr>
          <w:rFonts w:eastAsia="Times New Roman"/>
          <w:bCs w:val="0"/>
          <w:lang w:eastAsia="ru-RU"/>
        </w:rPr>
        <w:softHyphen/>
        <w:t>ти либо обосновывающие или оправдывающие необходи</w:t>
      </w:r>
      <w:r w:rsidRPr="006C13EF">
        <w:rPr>
          <w:rFonts w:eastAsia="Times New Roman"/>
          <w:bCs w:val="0"/>
          <w:lang w:eastAsia="ru-RU"/>
        </w:rPr>
        <w:softHyphen/>
        <w:t>мость осуществления такой деятельности, в том числе труды руководителей национал-социалистской рабочей партии Гер</w:t>
      </w:r>
      <w:r w:rsidRPr="006C13EF">
        <w:rPr>
          <w:rFonts w:eastAsia="Times New Roman"/>
          <w:bCs w:val="0"/>
          <w:lang w:eastAsia="ru-RU"/>
        </w:rPr>
        <w:softHyphen/>
        <w:t>мании, фашистской партии Италии, публикации, обосновыва</w:t>
      </w:r>
      <w:r w:rsidRPr="006C13EF">
        <w:rPr>
          <w:rFonts w:eastAsia="Times New Roman"/>
          <w:bCs w:val="0"/>
          <w:lang w:eastAsia="ru-RU"/>
        </w:rPr>
        <w:softHyphen/>
        <w:t>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954DE" w:rsidRPr="00532698" w:rsidRDefault="00C954DE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532698">
        <w:rPr>
          <w:rFonts w:eastAsia="Times New Roman"/>
          <w:lang w:eastAsia="ru-RU"/>
        </w:rPr>
        <w:t xml:space="preserve">Наиболее </w:t>
      </w:r>
      <w:r w:rsidR="00C55DB7" w:rsidRPr="00532698">
        <w:rPr>
          <w:rFonts w:eastAsia="Times New Roman"/>
          <w:lang w:eastAsia="ru-RU"/>
        </w:rPr>
        <w:t>социально опасным представляется религиозный экстремизм.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Под религиозным экстремизмом следует понимать социальное явление, существующее в четырех следующих взаимосвязанных формах:</w:t>
      </w:r>
    </w:p>
    <w:p w:rsidR="002A5A73" w:rsidRPr="006C13EF" w:rsidRDefault="002A5A73" w:rsidP="00E65C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религиозное сознание (общественное и индивидуальное), которому свойственны признаки </w:t>
      </w:r>
      <w:proofErr w:type="spellStart"/>
      <w:r w:rsidRPr="006C13EF">
        <w:rPr>
          <w:rFonts w:eastAsia="Times New Roman"/>
          <w:bCs w:val="0"/>
          <w:lang w:eastAsia="ru-RU"/>
        </w:rPr>
        <w:t>тоталитаризации</w:t>
      </w:r>
      <w:proofErr w:type="spellEnd"/>
      <w:r w:rsidRPr="006C13EF">
        <w:rPr>
          <w:rFonts w:eastAsia="Times New Roman"/>
          <w:bCs w:val="0"/>
          <w:lang w:eastAsia="ru-RU"/>
        </w:rPr>
        <w:t xml:space="preserve"> и преувеличения ценности определенной совокупности религиозных идей в ущерб всем иным религиозным и светским идеям, нигилизма – отрицания всех иных идей, в том числе религиозных, кроме одной, религиозного фанатизма – безусловного верования в истинность единственной религиозной идеи (совокупности идей) и готовности следова</w:t>
      </w:r>
      <w:r w:rsidR="00C55DB7" w:rsidRPr="006C13EF">
        <w:rPr>
          <w:rFonts w:eastAsia="Times New Roman"/>
          <w:bCs w:val="0"/>
          <w:lang w:eastAsia="ru-RU"/>
        </w:rPr>
        <w:t>ть ей при любых обстоятельствах;</w:t>
      </w:r>
    </w:p>
    <w:p w:rsidR="002A5A73" w:rsidRPr="006C13EF" w:rsidRDefault="00C55DB7" w:rsidP="00E65C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lastRenderedPageBreak/>
        <w:t>р</w:t>
      </w:r>
      <w:r w:rsidR="002A5A73" w:rsidRPr="006C13EF">
        <w:rPr>
          <w:rFonts w:eastAsia="Times New Roman"/>
          <w:bCs w:val="0"/>
          <w:lang w:eastAsia="ru-RU"/>
        </w:rPr>
        <w:t xml:space="preserve">елигиозная идеология (религиозная доктрина), характеризующаяся произвольным провозглашением истинным единственного объяснения проблем существующего мира и предложением однозначных (истинных) способов из разрешения, безусловным разделением всех социальных явлений на «добро» и «зло», приданием исключительного доминирующего положения одному из аспектов бытия в ущерб всем остальным; отрицанием объективно господствующей иерархии </w:t>
      </w:r>
      <w:proofErr w:type="spellStart"/>
      <w:r w:rsidR="002A5A73" w:rsidRPr="006C13EF">
        <w:rPr>
          <w:rFonts w:eastAsia="Times New Roman"/>
          <w:bCs w:val="0"/>
          <w:lang w:eastAsia="ru-RU"/>
        </w:rPr>
        <w:t>общесоциальных</w:t>
      </w:r>
      <w:proofErr w:type="spellEnd"/>
      <w:r w:rsidR="002A5A73" w:rsidRPr="006C13EF">
        <w:rPr>
          <w:rFonts w:eastAsia="Times New Roman"/>
          <w:bCs w:val="0"/>
          <w:lang w:eastAsia="ru-RU"/>
        </w:rPr>
        <w:t xml:space="preserve"> (общечеловеческих) ценностей, игнорированием или принижением регулятивной значимости любых социальных в том числе правовых норм, не соответствующих объявленно</w:t>
      </w:r>
      <w:r w:rsidRPr="006C13EF">
        <w:rPr>
          <w:rFonts w:eastAsia="Times New Roman"/>
          <w:bCs w:val="0"/>
          <w:lang w:eastAsia="ru-RU"/>
        </w:rPr>
        <w:t>й истинной религиозной доктрине;</w:t>
      </w:r>
    </w:p>
    <w:p w:rsidR="002A5A73" w:rsidRPr="006C13EF" w:rsidRDefault="00C55DB7" w:rsidP="00E65C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д</w:t>
      </w:r>
      <w:r w:rsidR="002A5A73" w:rsidRPr="006C13EF">
        <w:rPr>
          <w:rFonts w:eastAsia="Times New Roman"/>
          <w:bCs w:val="0"/>
          <w:lang w:eastAsia="ru-RU"/>
        </w:rPr>
        <w:t>еятельность по реализации религиозной доктрины, провозглашенной единственно исти</w:t>
      </w:r>
      <w:r w:rsidRPr="006C13EF">
        <w:rPr>
          <w:rFonts w:eastAsia="Times New Roman"/>
          <w:bCs w:val="0"/>
          <w:lang w:eastAsia="ru-RU"/>
        </w:rPr>
        <w:t>нной;</w:t>
      </w:r>
    </w:p>
    <w:p w:rsidR="002A5A73" w:rsidRPr="006C13EF" w:rsidRDefault="00C55DB7" w:rsidP="00E65C0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о</w:t>
      </w:r>
      <w:r w:rsidR="002A5A73" w:rsidRPr="006C13EF">
        <w:rPr>
          <w:rFonts w:eastAsia="Times New Roman"/>
          <w:bCs w:val="0"/>
          <w:lang w:eastAsia="ru-RU"/>
        </w:rPr>
        <w:t>рганизационные формы осуществления религиозной доктрины, в частности религиозные экстремистские организации (тоталитарные секты).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Тенденции нарастания религиозного экстремизма во многом обусловлена существующими противоречиями во взаимоотношениях, как между конфессиями, так и внутри их, ростом религиозной экспансии со стороны других государств.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Религиозная экспансия со стороны других государств привела к значительному росту новых религиозных движений. Количество зарегистрированных в Российской Федерации конфессиональных направлений воз</w:t>
      </w:r>
      <w:r w:rsidR="00C55DB7" w:rsidRPr="006C13EF">
        <w:rPr>
          <w:rFonts w:eastAsia="Times New Roman"/>
          <w:bCs w:val="0"/>
          <w:lang w:eastAsia="ru-RU"/>
        </w:rPr>
        <w:t xml:space="preserve">росло в разы за последние 10 лет. </w:t>
      </w:r>
      <w:r w:rsidRPr="006C13EF">
        <w:rPr>
          <w:rFonts w:eastAsia="Times New Roman"/>
          <w:bCs w:val="0"/>
          <w:lang w:eastAsia="ru-RU"/>
        </w:rPr>
        <w:t xml:space="preserve"> Интенсивный рост религиозных новообразований нарушает сложившийся в стране </w:t>
      </w:r>
      <w:proofErr w:type="spellStart"/>
      <w:r w:rsidRPr="006C13EF">
        <w:rPr>
          <w:rFonts w:eastAsia="Times New Roman"/>
          <w:bCs w:val="0"/>
          <w:lang w:eastAsia="ru-RU"/>
        </w:rPr>
        <w:t>этноконфессиональный</w:t>
      </w:r>
      <w:proofErr w:type="spellEnd"/>
      <w:r w:rsidRPr="006C13EF">
        <w:rPr>
          <w:rFonts w:eastAsia="Times New Roman"/>
          <w:bCs w:val="0"/>
          <w:lang w:eastAsia="ru-RU"/>
        </w:rPr>
        <w:t xml:space="preserve"> баланс, вызывает возрастание межконфессионального соперничества и недовольства основной части населения.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Неуважительное отношение к российским традиционным конфессиям способствует формированию предпосылок к экстремистским проявлениям религиозного характера, в том числе и на бытовом уровне, возбуждению религиозной розни и антиобщественным действиям по религиозным мотивам, влияет на состояние межгосударственных отношений.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Серьезную угрозу общественной безопасности и существенным дестабилизирующим социально – политическую обстановку фактором является деятельность религиозных объединений экстремистского толка.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Обращает на себя внимание тот факт, что цель деятельности религиозных экстремистских организаций имеет два аспекта:</w:t>
      </w:r>
      <w:r w:rsidR="00C55DB7" w:rsidRPr="006C13EF">
        <w:rPr>
          <w:rFonts w:eastAsia="Times New Roman"/>
          <w:bCs w:val="0"/>
          <w:lang w:eastAsia="ru-RU"/>
        </w:rPr>
        <w:t xml:space="preserve"> н</w:t>
      </w:r>
      <w:r w:rsidRPr="006C13EF">
        <w:rPr>
          <w:rFonts w:eastAsia="Times New Roman"/>
          <w:bCs w:val="0"/>
          <w:lang w:eastAsia="ru-RU"/>
        </w:rPr>
        <w:t>асаждение деструктивной идеологии;</w:t>
      </w:r>
      <w:r w:rsidR="00C55DB7" w:rsidRPr="006C13EF">
        <w:rPr>
          <w:rFonts w:eastAsia="Times New Roman"/>
          <w:bCs w:val="0"/>
          <w:lang w:eastAsia="ru-RU"/>
        </w:rPr>
        <w:t xml:space="preserve"> с</w:t>
      </w:r>
      <w:r w:rsidRPr="006C13EF">
        <w:rPr>
          <w:rFonts w:eastAsia="Times New Roman"/>
          <w:bCs w:val="0"/>
          <w:lang w:eastAsia="ru-RU"/>
        </w:rPr>
        <w:t>оздание оперативных позиций для последующего ведения террористической деятельности на территории России и столичного региона в частности.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С учетом сложившейся социально – политической, экономической, территориально – демографической ситуации на территории </w:t>
      </w:r>
      <w:r w:rsidR="00C55DB7" w:rsidRPr="006C13EF">
        <w:rPr>
          <w:rFonts w:eastAsia="Times New Roman"/>
          <w:bCs w:val="0"/>
          <w:lang w:eastAsia="ru-RU"/>
        </w:rPr>
        <w:t>Самарского региона</w:t>
      </w:r>
      <w:r w:rsidRPr="006C13EF">
        <w:rPr>
          <w:rFonts w:eastAsia="Times New Roman"/>
          <w:bCs w:val="0"/>
          <w:lang w:eastAsia="ru-RU"/>
        </w:rPr>
        <w:t>, можно определить следующие тенденции развития ситуации в сфере проявления религиозного экстремизма: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lastRenderedPageBreak/>
        <w:t>Усиление пропагандистской и подрывной работы среди части молодежного населения Российской Федерации, исповедующего ислам, особенно среди лиц, не достигших совершеннолетия.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Использование нетрадиционных форм вербовки населения, в особенности представителей мусульманской конфессии, и пропаганды идей религиозного экстремизма путем создания различного рода клубов, сбора пожертвований от физических и юридических лиц через сеть абонированных почтовых ящиков.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Распространение идей религиозного экстремизма на уровне межрегиональных связей путем использования туристических групп и паломников под видом пропаганды веротерпимых религий.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Дальнейшее усиление и последующее использование международной финансовой помощи (Королевство Саудовская Аравия, Республика Йемен и др.) для осуществления материального обеспечения деятельности экстремистских религиозных организаций на территории столичного региона.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Нарастание интенсивности акций по разжиганию религиозной ненависти, розни и вражды с использованием средств печати, телерадиовещания и средств массовой коммуникации (Интернет и др.), в том числе в провокационных целях.</w:t>
      </w:r>
    </w:p>
    <w:p w:rsidR="002A5A73" w:rsidRPr="006C13EF" w:rsidRDefault="002A5A73" w:rsidP="00E65C00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Усиление в регионах идей этнического сепаратизма в связи с разжиганием религиозной ненависти, розни и вражды внутри религиозных конфессий.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Исследование сущности, видов, форм проявления экстремизма в молодежной среде имеет важное значение для деятельности государственных, федеральных, особенно правоохранительных органов и спецслужб по предупреждению правонарушений со стороны молодежных неформальных объединений в современных условиях. Появление в Российской Федерации неформальных объединений экстремистской направленности и активизация их деятельности представляют угрозу интересам безопасности России.</w:t>
      </w:r>
    </w:p>
    <w:p w:rsidR="00C55DB7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К числу не менее важных социальных проблем, требующих детального анализа со стороны специалистов различных областей – психологов, психиатров, со</w:t>
      </w:r>
      <w:r w:rsidR="00C55DB7" w:rsidRPr="006C13EF">
        <w:rPr>
          <w:rFonts w:eastAsia="Times New Roman"/>
          <w:bCs w:val="0"/>
          <w:lang w:eastAsia="ru-RU"/>
        </w:rPr>
        <w:t xml:space="preserve">циологов, политологов и юристов </w:t>
      </w:r>
      <w:r w:rsidRPr="006C13EF">
        <w:rPr>
          <w:rFonts w:eastAsia="Times New Roman"/>
          <w:bCs w:val="0"/>
          <w:lang w:eastAsia="ru-RU"/>
        </w:rPr>
        <w:t>сегодня следует также отнести и проблему все расширяющегося числа молодежных групп и движений экстремистской направленности (скинхеды, РНЕ, «фашисты», ваххабиты и пр.)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Исследование сущности, видов, форм проявления экстремизма в моло</w:t>
      </w:r>
      <w:r w:rsidRPr="006C13EF">
        <w:rPr>
          <w:rFonts w:eastAsia="Times New Roman"/>
          <w:bCs w:val="0"/>
          <w:lang w:eastAsia="ru-RU"/>
        </w:rPr>
        <w:softHyphen/>
        <w:t>дежной среде имеет важное значение для деятельности государственных, федеральных, особенно правоохранительных органов и спецслужб по пре</w:t>
      </w:r>
      <w:r w:rsidRPr="006C13EF">
        <w:rPr>
          <w:rFonts w:eastAsia="Times New Roman"/>
          <w:bCs w:val="0"/>
          <w:lang w:eastAsia="ru-RU"/>
        </w:rPr>
        <w:softHyphen/>
        <w:t>дупреждению правонарушений со стороны молодежных неформальных объединений в современных условиях. Появление в Российской Федерации неформальных объединений экстремистской направленности и активизация их деятельности представляют угрозу интересам безопасности России.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Внедрение экстремизма в молодежную среду в настоящее время приоб</w:t>
      </w:r>
      <w:r w:rsidRPr="006C13EF">
        <w:rPr>
          <w:rFonts w:eastAsia="Times New Roman"/>
          <w:bCs w:val="0"/>
          <w:lang w:eastAsia="ru-RU"/>
        </w:rPr>
        <w:softHyphen/>
        <w:t xml:space="preserve">рело очень большие масштабы и имеет опасные последствия для будущего </w:t>
      </w:r>
      <w:r w:rsidRPr="006C13EF">
        <w:rPr>
          <w:rFonts w:eastAsia="Times New Roman"/>
          <w:bCs w:val="0"/>
          <w:lang w:eastAsia="ru-RU"/>
        </w:rPr>
        <w:lastRenderedPageBreak/>
        <w:t>нашей страны, так как подрастающее поколение – это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</w:t>
      </w:r>
      <w:r w:rsidRPr="006C13EF">
        <w:rPr>
          <w:rFonts w:eastAsia="Times New Roman"/>
          <w:bCs w:val="0"/>
          <w:lang w:eastAsia="ru-RU"/>
        </w:rPr>
        <w:softHyphen/>
        <w:t>дежного возраста способна не только адаптироваться, но и активно воздей</w:t>
      </w:r>
      <w:r w:rsidRPr="006C13EF">
        <w:rPr>
          <w:rFonts w:eastAsia="Times New Roman"/>
          <w:bCs w:val="0"/>
          <w:lang w:eastAsia="ru-RU"/>
        </w:rPr>
        <w:softHyphen/>
        <w:t>ствовать на его позитивное изменение.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Молодежные неформальные объединения представляют собой стихийно формирующиеся общности, которые сами создают структуру. В них дейст</w:t>
      </w:r>
      <w:r w:rsidRPr="006C13EF">
        <w:rPr>
          <w:rFonts w:eastAsia="Times New Roman"/>
          <w:bCs w:val="0"/>
          <w:lang w:eastAsia="ru-RU"/>
        </w:rPr>
        <w:softHyphen/>
        <w:t>вуют не установленные извне нормы, которые не фиксируются в уставах и инструкциях, а стихийно возникают в процессе общения, в результате чего воспринимаются всеми их членами и укореняются, превращаясь в индиви</w:t>
      </w:r>
      <w:r w:rsidRPr="006C13EF">
        <w:rPr>
          <w:rFonts w:eastAsia="Times New Roman"/>
          <w:bCs w:val="0"/>
          <w:lang w:eastAsia="ru-RU"/>
        </w:rPr>
        <w:softHyphen/>
        <w:t>дуальные специфические установки и ценностные ориентации. Неформалы имеют различный уровень организованности. В одних объединениях отсут</w:t>
      </w:r>
      <w:r w:rsidRPr="006C13EF">
        <w:rPr>
          <w:rFonts w:eastAsia="Times New Roman"/>
          <w:bCs w:val="0"/>
          <w:lang w:eastAsia="ru-RU"/>
        </w:rPr>
        <w:softHyphen/>
        <w:t>ствует четкая структура по какому-либо признаку, в других есть стабиль</w:t>
      </w:r>
      <w:r w:rsidRPr="006C13EF">
        <w:rPr>
          <w:rFonts w:eastAsia="Times New Roman"/>
          <w:bCs w:val="0"/>
          <w:lang w:eastAsia="ru-RU"/>
        </w:rPr>
        <w:softHyphen/>
        <w:t>ный состав, лидер, руководящее ядро, существует распределение ролей.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Неформальные объединения возникают на основе субъективных по</w:t>
      </w:r>
      <w:r w:rsidRPr="006C13EF">
        <w:rPr>
          <w:rFonts w:eastAsia="Times New Roman"/>
          <w:bCs w:val="0"/>
          <w:lang w:eastAsia="ru-RU"/>
        </w:rPr>
        <w:softHyphen/>
        <w:t>требностей, интересов и стремлений индивидов. Интерес может быть на</w:t>
      </w:r>
      <w:r w:rsidRPr="006C13EF">
        <w:rPr>
          <w:rFonts w:eastAsia="Times New Roman"/>
          <w:bCs w:val="0"/>
          <w:lang w:eastAsia="ru-RU"/>
        </w:rPr>
        <w:softHyphen/>
        <w:t>столько специфический, индивидуальный или извращенный, не нашедший поддержки в существующих структурах, который и не позволяет сгруппи</w:t>
      </w:r>
      <w:r w:rsidRPr="006C13EF">
        <w:rPr>
          <w:rFonts w:eastAsia="Times New Roman"/>
          <w:bCs w:val="0"/>
          <w:lang w:eastAsia="ru-RU"/>
        </w:rPr>
        <w:softHyphen/>
        <w:t>ровать много людей. Это становится базой своей идеологии, элементами своеобразной культуры значительной части молодежи, ее эталоном, нормой поведения. Система норм и ценностей, которая не фиксируется в уставах и инструкциях, отличающих группу (объединение) от других формирований, называется субкультурой. Она формируется под влиянием таких факторов, как возраст, этническое происхождение, религия, социальная группа или местожительство.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Неформальные молодежные объединения в большинстве своем немно</w:t>
      </w:r>
      <w:r w:rsidRPr="006C13EF">
        <w:rPr>
          <w:rFonts w:eastAsia="Times New Roman"/>
          <w:bCs w:val="0"/>
          <w:lang w:eastAsia="ru-RU"/>
        </w:rPr>
        <w:softHyphen/>
        <w:t>гочисленны (от 10 до 30 человек), однако при проведении музыкальных, спортивных и т.п. мероприятий их численность резко возрастает. Состав их смешанный по возрасту и полу, большую часть составляют юноши.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По степени общественной опасности/полезности молодежные нефор</w:t>
      </w:r>
      <w:r w:rsidRPr="006C13EF">
        <w:rPr>
          <w:rFonts w:eastAsia="Times New Roman"/>
          <w:bCs w:val="0"/>
          <w:lang w:eastAsia="ru-RU"/>
        </w:rPr>
        <w:softHyphen/>
        <w:t xml:space="preserve">мальные движения (субкультуры) условно разделяются на радикальные (экстремистские), агрессивные, социально опасные, неагрессивные и </w:t>
      </w:r>
      <w:proofErr w:type="spellStart"/>
      <w:r w:rsidRPr="006C13EF">
        <w:rPr>
          <w:rFonts w:eastAsia="Times New Roman"/>
          <w:bCs w:val="0"/>
          <w:lang w:eastAsia="ru-RU"/>
        </w:rPr>
        <w:t>про</w:t>
      </w:r>
      <w:r w:rsidRPr="006C13EF">
        <w:rPr>
          <w:rFonts w:eastAsia="Times New Roman"/>
          <w:bCs w:val="0"/>
          <w:lang w:eastAsia="ru-RU"/>
        </w:rPr>
        <w:softHyphen/>
        <w:t>социальные</w:t>
      </w:r>
      <w:proofErr w:type="spellEnd"/>
      <w:r w:rsidRPr="006C13EF">
        <w:rPr>
          <w:rFonts w:eastAsia="Times New Roman"/>
          <w:bCs w:val="0"/>
          <w:lang w:eastAsia="ru-RU"/>
        </w:rPr>
        <w:t>. В случаях, когда движение состоит из различных разнонаправ</w:t>
      </w:r>
      <w:r w:rsidRPr="006C13EF">
        <w:rPr>
          <w:rFonts w:eastAsia="Times New Roman"/>
          <w:bCs w:val="0"/>
          <w:lang w:eastAsia="ru-RU"/>
        </w:rPr>
        <w:softHyphen/>
        <w:t>ленных крыльев, определение производится исходя из приоритетного век</w:t>
      </w:r>
      <w:r w:rsidRPr="006C13EF">
        <w:rPr>
          <w:rFonts w:eastAsia="Times New Roman"/>
          <w:bCs w:val="0"/>
          <w:lang w:eastAsia="ru-RU"/>
        </w:rPr>
        <w:softHyphen/>
        <w:t xml:space="preserve">тора движения. 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Экстремистская деятельность молодежных неформальных объединений осуществляется в отношении властных структур, отдельных политиков, объединений, социального строя или социальных групп, религиозных общин, религиозных деятелей, наций, народностей и т.д.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Причины возникновения экстремизма весьма многообразны, однако применительно к России главной следует признать социальную дезорганизацию граждан. Большое имущественное расслоение населения ведет к тому, что социум перестает функционировать как целостный организм, объединенный общими целями, идеями, ценностями. Нарастает социальная </w:t>
      </w:r>
      <w:r w:rsidRPr="006C13EF">
        <w:rPr>
          <w:rFonts w:eastAsia="Times New Roman"/>
          <w:bCs w:val="0"/>
          <w:lang w:eastAsia="ru-RU"/>
        </w:rPr>
        <w:lastRenderedPageBreak/>
        <w:t>напряженность, появляются группы, стремящиеся изменить сложившиеся порядки, в том числе насильственными методами.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Особо следует отметить, что социальную базу экстремистских группировок составляют люди, относимые к категории социальных аутсайдеров, не сумевшие адаптироваться к новым условиям жизни (молодежь, не имеющая образования и достойного уровня жизни, безработные, лица, уволенные по сокращению из Вооруженных сил и других силовых структур). Кроме этого, некоторые формы экстремизма имеют исторические корни, что, разумеется, никак не служит его оправданию.</w:t>
      </w:r>
      <w:r w:rsidR="006C13EF" w:rsidRPr="006C13EF">
        <w:rPr>
          <w:rFonts w:eastAsia="Times New Roman"/>
          <w:bCs w:val="0"/>
          <w:lang w:eastAsia="ru-RU"/>
        </w:rPr>
        <w:t xml:space="preserve"> Так же не стоит и </w:t>
      </w:r>
      <w:r w:rsidR="00E65C00" w:rsidRPr="006C13EF">
        <w:rPr>
          <w:rFonts w:eastAsia="Times New Roman"/>
          <w:bCs w:val="0"/>
          <w:lang w:eastAsia="ru-RU"/>
        </w:rPr>
        <w:t>забывать</w:t>
      </w:r>
      <w:r w:rsidR="006C13EF" w:rsidRPr="006C13EF">
        <w:rPr>
          <w:rFonts w:eastAsia="Times New Roman"/>
          <w:bCs w:val="0"/>
          <w:lang w:eastAsia="ru-RU"/>
        </w:rPr>
        <w:t xml:space="preserve"> о профессиональном наемническом факторе существования экстремизма.</w:t>
      </w:r>
    </w:p>
    <w:p w:rsidR="002A5A73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>Противодействие экстремизму и различным его формам должны стать неотъемлемой задачей всего прогрессивного человечества. Противостоять данному социальному злу можно различными путями. Это не только физическое преследование и привлечение к правосудию экстремистов и террористов. В большей степени это своевременное предупреждение и пресечение этих явлений. Формирование в обществе климата взаимного доверия, уважения и толерантных взаимоотношений его членов является одним из направлений по предупреждению экстремистских явлений.</w:t>
      </w:r>
    </w:p>
    <w:p w:rsidR="006C13EF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Успех в предупреждении экстремизма во многом зависит от степени взаимного доверия между правоохранительными органами, общественными организациями, в том числе правозащитными, СМИ, их готовности к противодействию ему. Понимание сущности взаимодействия, взаимного доверия и взаимопонимания между этими важнейшими социальными институтами является одной из целей нашей конференции. </w:t>
      </w:r>
      <w:r w:rsidR="00532698">
        <w:rPr>
          <w:rFonts w:eastAsia="Times New Roman"/>
          <w:bCs w:val="0"/>
          <w:lang w:eastAsia="ru-RU"/>
        </w:rPr>
        <w:t xml:space="preserve">Трагические события Нью-Йорка, </w:t>
      </w:r>
      <w:r w:rsidRPr="006C13EF">
        <w:rPr>
          <w:rFonts w:eastAsia="Times New Roman"/>
          <w:bCs w:val="0"/>
          <w:lang w:eastAsia="ru-RU"/>
        </w:rPr>
        <w:t>Беслана</w:t>
      </w:r>
      <w:r w:rsidR="00532698">
        <w:rPr>
          <w:rFonts w:eastAsia="Times New Roman"/>
          <w:bCs w:val="0"/>
          <w:lang w:eastAsia="ru-RU"/>
        </w:rPr>
        <w:t>, Лондона</w:t>
      </w:r>
      <w:r w:rsidRPr="006C13EF">
        <w:rPr>
          <w:rFonts w:eastAsia="Times New Roman"/>
          <w:bCs w:val="0"/>
          <w:lang w:eastAsia="ru-RU"/>
        </w:rPr>
        <w:t xml:space="preserve"> свидетельствуют о том, что в противодействии терроризму и экстремизму требуется взаимодействие и взаимопонимание правоохранительных органов, правозащитных и религиозных организаций, СМИ, образовательных и иных учреждений не только внутри одного государства. Становится жизненной потребностью взаимодействие всех государств и различных их институтов. </w:t>
      </w:r>
    </w:p>
    <w:p w:rsidR="00AC4505" w:rsidRPr="006C13EF" w:rsidRDefault="002A5A73" w:rsidP="00E65C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 w:val="0"/>
          <w:lang w:eastAsia="ru-RU"/>
        </w:rPr>
      </w:pPr>
      <w:r w:rsidRPr="006C13EF">
        <w:rPr>
          <w:rFonts w:eastAsia="Times New Roman"/>
          <w:bCs w:val="0"/>
          <w:lang w:eastAsia="ru-RU"/>
        </w:rPr>
        <w:t xml:space="preserve">Терроризм, экстремизм и фашизм являются </w:t>
      </w:r>
      <w:proofErr w:type="spellStart"/>
      <w:r w:rsidRPr="006C13EF">
        <w:rPr>
          <w:rFonts w:eastAsia="Times New Roman"/>
          <w:bCs w:val="0"/>
          <w:lang w:eastAsia="ru-RU"/>
        </w:rPr>
        <w:t>однопорядковыми</w:t>
      </w:r>
      <w:proofErr w:type="spellEnd"/>
      <w:r w:rsidRPr="006C13EF">
        <w:rPr>
          <w:rFonts w:eastAsia="Times New Roman"/>
          <w:bCs w:val="0"/>
          <w:lang w:eastAsia="ru-RU"/>
        </w:rPr>
        <w:t xml:space="preserve"> явлениями. У них общее начало и одна человеконенавистническая цель. Начинаясь с неприязни к другому человеку в силу его иного происхождения, перерастая в ненависть, они завершаются его физическим уничтожением. Подтверждение тому – история Второй мировой войны, которую мы не вправе забывать.</w:t>
      </w:r>
    </w:p>
    <w:sectPr w:rsidR="00AC4505" w:rsidRPr="006C13EF" w:rsidSect="002D3D36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374"/>
    <w:multiLevelType w:val="multilevel"/>
    <w:tmpl w:val="E738D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65E7"/>
    <w:multiLevelType w:val="multilevel"/>
    <w:tmpl w:val="2632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932DB"/>
    <w:multiLevelType w:val="multilevel"/>
    <w:tmpl w:val="7A6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826F4"/>
    <w:multiLevelType w:val="multilevel"/>
    <w:tmpl w:val="3E1C4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14788"/>
    <w:multiLevelType w:val="multilevel"/>
    <w:tmpl w:val="BA1E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4414C"/>
    <w:multiLevelType w:val="multilevel"/>
    <w:tmpl w:val="7776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B0AF5"/>
    <w:multiLevelType w:val="multilevel"/>
    <w:tmpl w:val="190A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32E95"/>
    <w:multiLevelType w:val="multilevel"/>
    <w:tmpl w:val="8B0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D12B6"/>
    <w:multiLevelType w:val="multilevel"/>
    <w:tmpl w:val="0E6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A5FD0"/>
    <w:multiLevelType w:val="multilevel"/>
    <w:tmpl w:val="15C4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00FC0"/>
    <w:multiLevelType w:val="multilevel"/>
    <w:tmpl w:val="B6DC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3"/>
    <w:rsid w:val="00073568"/>
    <w:rsid w:val="000B1F93"/>
    <w:rsid w:val="00147788"/>
    <w:rsid w:val="001539A9"/>
    <w:rsid w:val="001E7189"/>
    <w:rsid w:val="00264076"/>
    <w:rsid w:val="002A5A73"/>
    <w:rsid w:val="002D3D36"/>
    <w:rsid w:val="00367F9D"/>
    <w:rsid w:val="004617F3"/>
    <w:rsid w:val="00532698"/>
    <w:rsid w:val="006C13EF"/>
    <w:rsid w:val="0078274C"/>
    <w:rsid w:val="007A44AB"/>
    <w:rsid w:val="007A5505"/>
    <w:rsid w:val="007E12D8"/>
    <w:rsid w:val="00A72C9B"/>
    <w:rsid w:val="00AC4505"/>
    <w:rsid w:val="00B307B3"/>
    <w:rsid w:val="00BC5A7C"/>
    <w:rsid w:val="00C55DB7"/>
    <w:rsid w:val="00C954DE"/>
    <w:rsid w:val="00CB6C97"/>
    <w:rsid w:val="00DE7596"/>
    <w:rsid w:val="00E535D2"/>
    <w:rsid w:val="00E65C00"/>
    <w:rsid w:val="00E9405A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8D23D-3849-47D1-BEB8-61A473D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5A73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A73"/>
    <w:rPr>
      <w:b/>
      <w:bCs/>
    </w:rPr>
  </w:style>
  <w:style w:type="character" w:styleId="a6">
    <w:name w:val="Emphasis"/>
    <w:basedOn w:val="a0"/>
    <w:uiPriority w:val="20"/>
    <w:qFormat/>
    <w:rsid w:val="002A5A73"/>
    <w:rPr>
      <w:i/>
      <w:iCs/>
    </w:rPr>
  </w:style>
  <w:style w:type="character" w:customStyle="1" w:styleId="apple-converted-space">
    <w:name w:val="apple-converted-space"/>
    <w:basedOn w:val="a0"/>
    <w:rsid w:val="002A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dcterms:created xsi:type="dcterms:W3CDTF">2017-01-20T06:43:00Z</dcterms:created>
  <dcterms:modified xsi:type="dcterms:W3CDTF">2017-01-20T06:58:00Z</dcterms:modified>
</cp:coreProperties>
</file>