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3" w:rsidRDefault="006E79C3" w:rsidP="006E79C3">
      <w:pPr>
        <w:pStyle w:val="a3"/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Приобщение дошкольников </w:t>
      </w:r>
    </w:p>
    <w:p w:rsidR="006E79C3" w:rsidRDefault="006E79C3" w:rsidP="006E79C3">
      <w:pPr>
        <w:pStyle w:val="a3"/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к основам народной</w:t>
      </w:r>
      <w:r>
        <w:rPr>
          <w:rFonts w:ascii="Times New Roman" w:hAnsi="Times New Roman"/>
          <w:sz w:val="28"/>
          <w:szCs w:val="28"/>
        </w:rPr>
        <w:t xml:space="preserve"> культуры.</w:t>
      </w:r>
    </w:p>
    <w:p w:rsidR="006E79C3" w:rsidRDefault="006E79C3" w:rsidP="006E79C3">
      <w:pPr>
        <w:pStyle w:val="a3"/>
        <w:spacing w:line="240" w:lineRule="auto"/>
        <w:jc w:val="center"/>
      </w:pPr>
    </w:p>
    <w:p w:rsidR="006E79C3" w:rsidRDefault="006E79C3" w:rsidP="006E79C3">
      <w:pPr>
        <w:pStyle w:val="a3"/>
        <w:spacing w:line="240" w:lineRule="auto"/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 Детство - время развития всех сил человека, как душевных, так и телесных, время приобретения знаний об окружающем мире, время формирования нравственных навыков и привычек. В дошкольном периоде идет активное накопление нравственного опыта, и обращение к духовной жизни начинается также в дошкольном возрасте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Особенности мировосприятия и миропонимания дошкольников обусловлены механизмом эмоционально-образного восприятия и наглядно-практического мышления. Поэтому формирование духовно-нравственных понятий, в том числе и представление о родине, у ребенка дошкольного возраста своеобразно. Оно тесно связано с конкретными представлениями о том, что ребенку дорого и близко, то есть с любовью к родителям и к другим эмоционально близким людям, окружающей его природе, игрушкам, играм, песням, родному образному слову, к тому, что его радует. Целью духовно-нравственного образования является содействие целостному духовно-нравственному и социальному развитию личности ребенка-дошкольника, обеспечение его духовного, психического и телесного здоровья посредством приобщения к высшим ценностям православной культуры. </w:t>
      </w:r>
    </w:p>
    <w:p w:rsidR="006E79C3" w:rsidRDefault="006E79C3" w:rsidP="006E79C3">
      <w:pPr>
        <w:pStyle w:val="a3"/>
        <w:spacing w:line="240" w:lineRule="auto"/>
      </w:pP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>В силу сложившихся исторических условий, система православного духовно-нравственного воспитания детей дошкольного возраста оставалась невостребованной. В наши дни открывается возможность в полной мере реализовать богатые традиции русской светской и православной педагогики в воспитании детей. Сейчас уже многие дошкольные образовательные учреждения готовы пойти по пути духовно - нравственного воспитания детей.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Содерж</w:t>
      </w:r>
      <w:r>
        <w:rPr>
          <w:rFonts w:ascii="Times New Roman" w:hAnsi="Times New Roman"/>
          <w:sz w:val="28"/>
          <w:szCs w:val="28"/>
        </w:rPr>
        <w:t xml:space="preserve">ание, основанное на народной </w:t>
      </w:r>
      <w:r>
        <w:rPr>
          <w:rFonts w:ascii="Times New Roman" w:hAnsi="Times New Roman"/>
          <w:sz w:val="28"/>
          <w:szCs w:val="28"/>
        </w:rPr>
        <w:t xml:space="preserve"> культуре, позволяет реализовывать целостное духовно-нравственное развитие детей дошкольного возраста в процессе занятий в различных видах детской деятельности и решать обучающие, воспитательные и развивающие задачи.</w:t>
      </w:r>
    </w:p>
    <w:p w:rsidR="006E79C3" w:rsidRDefault="006E79C3" w:rsidP="006E79C3">
      <w:pPr>
        <w:pStyle w:val="a3"/>
        <w:spacing w:line="240" w:lineRule="auto"/>
      </w:pP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Цель данной работы:</w:t>
      </w:r>
    </w:p>
    <w:p w:rsidR="006E79C3" w:rsidRDefault="006E79C3" w:rsidP="006E79C3">
      <w:pPr>
        <w:pStyle w:val="a3"/>
        <w:spacing w:line="240" w:lineRule="auto"/>
      </w:pP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1. Повысить эффективность духовно-нравственного воспитания, через приобщение дошкольников к основам </w:t>
      </w:r>
      <w:r>
        <w:rPr>
          <w:rFonts w:ascii="Times New Roman" w:hAnsi="Times New Roman"/>
          <w:sz w:val="28"/>
          <w:szCs w:val="28"/>
        </w:rPr>
        <w:t xml:space="preserve">народной </w:t>
      </w:r>
      <w:r>
        <w:rPr>
          <w:rFonts w:ascii="Times New Roman" w:hAnsi="Times New Roman"/>
          <w:sz w:val="28"/>
          <w:szCs w:val="28"/>
        </w:rPr>
        <w:t>культуры.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2. Познакомить детей с многообразным, чудесным, удивительным и в то же время строгим и нравственно возвышенным миром в развитии всех сфер жизни нашего общества, в личной жизни человека.</w:t>
      </w:r>
    </w:p>
    <w:p w:rsidR="006E79C3" w:rsidRDefault="006E79C3" w:rsidP="006E79C3">
      <w:pPr>
        <w:pStyle w:val="a3"/>
        <w:spacing w:line="240" w:lineRule="auto"/>
      </w:pP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Задачи: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1. При</w:t>
      </w:r>
      <w:r>
        <w:rPr>
          <w:rFonts w:ascii="Times New Roman" w:hAnsi="Times New Roman"/>
          <w:sz w:val="28"/>
          <w:szCs w:val="28"/>
        </w:rPr>
        <w:t>общить ребенка к истокам народной</w:t>
      </w:r>
      <w:r>
        <w:rPr>
          <w:rFonts w:ascii="Times New Roman" w:hAnsi="Times New Roman"/>
          <w:sz w:val="28"/>
          <w:szCs w:val="28"/>
        </w:rPr>
        <w:t xml:space="preserve"> культу</w:t>
      </w:r>
      <w:r>
        <w:rPr>
          <w:rFonts w:ascii="Times New Roman" w:hAnsi="Times New Roman"/>
          <w:sz w:val="28"/>
          <w:szCs w:val="28"/>
        </w:rPr>
        <w:t xml:space="preserve">ры через </w:t>
      </w:r>
      <w:proofErr w:type="spellStart"/>
      <w:r>
        <w:rPr>
          <w:rFonts w:ascii="Times New Roman" w:hAnsi="Times New Roman"/>
          <w:sz w:val="28"/>
          <w:szCs w:val="28"/>
        </w:rPr>
        <w:t>сопричастие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 xml:space="preserve">народным </w:t>
      </w:r>
      <w:r>
        <w:rPr>
          <w:rFonts w:ascii="Times New Roman" w:hAnsi="Times New Roman"/>
          <w:sz w:val="28"/>
          <w:szCs w:val="28"/>
        </w:rPr>
        <w:t xml:space="preserve"> праздникам и восстановлением традиций русского народа. Воспитывать интерес  и любовь к русской национальной культуре, народному творчеству, обычаям, традициям, обрядам, народному календарю,  к народным  играм и т. д. Предусматривается развитие интереса к истории жизни и деятельности людей, явлениям природы, воспитания любви к родному краю, городу,  России.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2. Способствовать становлению духовно-нравственных ценностей на основе познания и раскрытия значения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sz w:val="28"/>
          <w:szCs w:val="28"/>
        </w:rPr>
        <w:t>праздников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3. Привлечь родителей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-образовательный процесс  через  проведение русских народных  подвижных игр, знакомство с календарными праздниками  их обычаями и традициями.</w:t>
      </w:r>
    </w:p>
    <w:p w:rsidR="006E79C3" w:rsidRDefault="006E79C3" w:rsidP="006E79C3">
      <w:pPr>
        <w:pStyle w:val="a3"/>
        <w:spacing w:line="240" w:lineRule="auto"/>
      </w:pP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Выделены три проблемы реализации задач духовно-нравственного воспитания детей: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Первая - методологическая. Ощущается острая необходимость разработки концепции духовно-нравственного воспитания детей дошкольного возраста, которая вберет в себя подлинный патриотизм отеческой гражданственности.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Вторая - методическая. Наряду с большим количеством программ дошкольного воспитания по разным направлениям интеллектуального, эстетического, физического развития детей наблюдается дефицит программ по духовно-нравственному воспитанию.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Треть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 проблема преемственности духовно-нравственного воспитания детей образовательного учреждения с семьями воспитанников. Идея раннего духовного воспитания через культуру и образование является выраженным социальным заказом семей, которые уже определили принадлежность ребенка православной церкви, окрестив его, осознав острую необходимость такого воспитания с целью защитить своего ребенка от возрастающей агрессии.</w:t>
      </w:r>
    </w:p>
    <w:p w:rsidR="006E79C3" w:rsidRDefault="006E79C3" w:rsidP="006E79C3">
      <w:pPr>
        <w:pStyle w:val="a3"/>
        <w:spacing w:line="240" w:lineRule="auto"/>
      </w:pPr>
      <w: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Ведущими методологическими ориентирами избраны: культурологический подход, вскрывающий общее, особенное и единичное в системе духовно-нравственного воспитания в отечественной дошкольной светской и православной педагогике; аксиологический подход, рассматривающий человека как высшую ценность общества, а воспитание как процесс  общечеловеческих ценностей; личностно-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духовно-нравственного воспитания в дошкольной светской и православной педагогике.</w:t>
      </w:r>
      <w:proofErr w:type="gramEnd"/>
    </w:p>
    <w:p w:rsidR="006E79C3" w:rsidRDefault="006E79C3" w:rsidP="006E79C3">
      <w:pPr>
        <w:pStyle w:val="a3"/>
        <w:spacing w:line="240" w:lineRule="auto"/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Методический проект на доступном детям уровне знакомит детей  с народными играми, народным календарем, основами  православной культуры, традициями, бытом, обычаями  русского народа, крестьянским трудом, способствует развитию познавательных  способностей у детей, формированию высокой нравственности, воспитывает любовь к Отечеству, уважение к предкам,  интерес к самобытной русской культуре. </w:t>
      </w:r>
    </w:p>
    <w:p w:rsidR="006E79C3" w:rsidRDefault="006E79C3" w:rsidP="006E79C3">
      <w:pPr>
        <w:pStyle w:val="a3"/>
        <w:spacing w:line="240" w:lineRule="auto"/>
      </w:pP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Правильно организованное воспитание и процесс усвоения ребенком  опыта общественной жизни, сформированное условие для активного познания </w:t>
      </w:r>
      <w:r>
        <w:rPr>
          <w:rFonts w:ascii="Times New Roman" w:hAnsi="Times New Roman"/>
          <w:sz w:val="28"/>
          <w:szCs w:val="28"/>
        </w:rPr>
        <w:lastRenderedPageBreak/>
        <w:t>дошкольником окружающей его социальной действительности  имеет решающее значение в становлении основ личности.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 и индивидуальности.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Работа  построена на основе главных методических принципов: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-учет возрастных особенностей детей,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-доступность материала,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-постепенность его усложнения.</w:t>
      </w:r>
    </w:p>
    <w:p w:rsidR="006E79C3" w:rsidRDefault="006E79C3" w:rsidP="006E79C3">
      <w:pPr>
        <w:pStyle w:val="a3"/>
        <w:spacing w:line="240" w:lineRule="auto"/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 xml:space="preserve">народной </w:t>
      </w:r>
      <w:r>
        <w:rPr>
          <w:rFonts w:ascii="Times New Roman" w:hAnsi="Times New Roman"/>
          <w:sz w:val="28"/>
          <w:szCs w:val="28"/>
        </w:rPr>
        <w:t xml:space="preserve">культуры закладываются с самого раннего возраста. У детей следует формировать </w:t>
      </w:r>
      <w:r>
        <w:rPr>
          <w:rFonts w:ascii="Times New Roman" w:hAnsi="Times New Roman"/>
          <w:sz w:val="28"/>
          <w:szCs w:val="28"/>
        </w:rPr>
        <w:t xml:space="preserve">внимательное </w:t>
      </w:r>
      <w:r>
        <w:rPr>
          <w:rFonts w:ascii="Times New Roman" w:hAnsi="Times New Roman"/>
          <w:sz w:val="28"/>
          <w:szCs w:val="28"/>
        </w:rPr>
        <w:t>отношение к своим родителям, близким, родному краю, родной природе, к своему Отечеству. Первый опыт интеллектуального знакомства ребёнка с традициями возможен в возрасте после 4 лет. Психологически это обусловлено переживанием ребёнком кризиса трёх лет и появлением первых проявлений волевого поведения ребёнка. Научившийся ориентироваться и действовать в предметном окружении ребёнок начинает иначе воспринимать самого себя и своё ближайшее окружение. Православное воспитание не противоречит задачам светского воспитания, установленным государственным стандартом, а обогащает и дополняет педагогический процесс уникальными традициями российской педагогики и вносит в жизнь детского сада особую одухотворенность.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Развитие личности ребенка осуществляется в процессе его активной социальной деятельности; направленность педагогических воздействий, начиная с первых лет жизни ребенка, должна быть нацелена на формирование его социальной активности; построение педагогического процесса должно быть основано на активном взаимодействии и гуманных взаимоотношениях детей и взрослых; обеспечение преемственности в организации учебно-воспитательного процесса должно осуществляться на всех возрастных ступенях образовательного учреждения.</w:t>
      </w:r>
      <w:proofErr w:type="gramEnd"/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>Все перечисленные условия направлены, в первую очередь, на стимулирование раннего разностороннего 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способностей детей, как основного фактора реализации потенциальных возможностей при формировании ведущей   деятельности. </w:t>
      </w:r>
    </w:p>
    <w:p w:rsidR="006E79C3" w:rsidRDefault="006E79C3" w:rsidP="006E79C3">
      <w:pPr>
        <w:pStyle w:val="a3"/>
        <w:spacing w:line="240" w:lineRule="auto"/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 В процессе развития ребенок меняет формы взаимодействия и взаимоотношений с окружающими людьми. Противоречия, возникающие в ходе психического развития и ведущие к появлению новых потребностей и интересов, к овладению новыми видами деятельности, являются движущими силами развития личности. Каждый возраст отличается избирательной повышенной восприимчивостью к разным видам обучения, наличием </w:t>
      </w:r>
      <w:proofErr w:type="spellStart"/>
      <w:r>
        <w:rPr>
          <w:rFonts w:ascii="Times New Roman" w:hAnsi="Times New Roman"/>
          <w:sz w:val="28"/>
          <w:szCs w:val="28"/>
        </w:rPr>
        <w:t>сензитивных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периодов. Природные свойства ребенка, не порождая высших психических качеств, создают необходимые условия для их образования.  Любой контакт ребенка с окружающим миром уже является для него новым опытом, а </w:t>
      </w:r>
      <w:proofErr w:type="gramStart"/>
      <w:r>
        <w:rPr>
          <w:rFonts w:ascii="Times New Roman" w:hAnsi="Times New Roman"/>
          <w:sz w:val="28"/>
          <w:szCs w:val="28"/>
        </w:rPr>
        <w:t>значит прямо влияет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его личностное развитие, духовное становление. Создание среды, стимулирующей развитие деятельности </w:t>
      </w:r>
      <w:r>
        <w:rPr>
          <w:rFonts w:ascii="Times New Roman" w:hAnsi="Times New Roman"/>
          <w:sz w:val="28"/>
          <w:szCs w:val="28"/>
        </w:rPr>
        <w:lastRenderedPageBreak/>
        <w:t>ребенка. Необходимо, насколько возможно, рано окружить ребенка такой средой и такой системой отношений, которые бы развивали  в нем именно то, что в соответствующий момент способно и должно развиваться. Стимуляция собственной активности ребенка. Духовно-нравственное становление детей должно происходить на пути свободного развития. Оно не может жестко регулироваться взрослыми. Обязательное участие взрослого в деятельности ребенка. Для ребенка взрослый выступает в качестве помощника и равноправного партнера, хотя на самом деле именно взрослому принадлежит активная регулирующая и направляющая роль в общении с ребенком. Именно оценка взрослого является мощным регулятором поведения детей, позитивных или негативных взаимоотношений детей со сверстниками или взрослыми.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самореализовать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себя как личность любящую свою Родину, свой народ и все что связано с народной культурой:   русские народные танцы, в которых дети черпают русские нравы, обычаи и русский дух свободы творчества в русской пляске, или устный  народный фольклор: считалки, стихи,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прибаутки, пусть это будут  народные игры, в которые дети очень любят играть.</w:t>
      </w:r>
      <w:proofErr w:type="gramEnd"/>
      <w:r>
        <w:rPr>
          <w:rFonts w:ascii="Times New Roman" w:hAnsi="Times New Roman"/>
          <w:sz w:val="28"/>
          <w:szCs w:val="28"/>
        </w:rPr>
        <w:t xml:space="preserve"> Неоценимым национальным богатством являются календарные народные игры. Они  вызывают интерес не только как жанр устного народного творчества. В них  заключена информация, дающая представление о повседневной жизни наших предков – их быте, труде, мировоззрении.  Игры были  непременным элементом народных обрядовых праздников. 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Основным условием успешного внедрения народных игр в жизнь детей всегда было и остается глубокое  знание и свободное владение обширным  игровым репертуарам,  богатое и разнообразное по своему содержанию.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В  национальных играх ребенок приобретает знакомство с привычками и  обычаями только  известной местности, семейной жизни, известной среды, его окружающей. Они считали подвижные игры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товарищества.  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Формируя у детей  устойчивое отношение к культуре родной страны,   </w:t>
      </w:r>
      <w:proofErr w:type="gramStart"/>
      <w:r>
        <w:rPr>
          <w:rFonts w:ascii="Times New Roman" w:hAnsi="Times New Roman"/>
          <w:sz w:val="28"/>
          <w:szCs w:val="28"/>
        </w:rPr>
        <w:t>создавая  эмоционально-положительную основу для  развития патриотических чувств народные игры  способствуют воспитанию сознательной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дисциплины, воли, настойчивости в преодолении трудностей, приучают детей быть честными и правдивыми. Используются  все виды фольклора  (сказки, песенки,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пословицы, поговорки, загадки, хороводы),  так как  фольклор является  богатейшим источником познавательного и нравственного развития детей. 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Основной формой работы  остаются занятия, которые проводятся как </w:t>
      </w:r>
      <w:r>
        <w:rPr>
          <w:rFonts w:ascii="Times New Roman" w:hAnsi="Times New Roman"/>
          <w:sz w:val="28"/>
          <w:szCs w:val="28"/>
        </w:rPr>
        <w:lastRenderedPageBreak/>
        <w:t>фронтально, так и  подгруппами, и индивидуально. Используются комплексные, сюжетные, тематические и другие виды занятий.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Наряду с занятиями,  новой формой организации являются праздники: календарные, фольклорные, обрядовые, дни именин и т.д. в фольклорных праздниках принимают участие дети всех возрастов, меняется лишь долевое их участие от возраста к возрасту. В детском саду  регулярно проводятся народные праздники: Осень, Масленица, Зимние святки, Пасха, активными участниками которых являются и взрослые и дети.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Главным средством духовно-нравственного развития личности ребенка является освоение им духовно-нравственных ценностей. Введение его в православную культурную традицию естественным образом проходит через воспроизведение годового цикла праздников, труда, игр, использование специально отобранных народных сказок и малых фольклорных форм (пословиц, поговорок,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), через знакомство детей с музыкальными и живописными произведениями.</w:t>
      </w:r>
    </w:p>
    <w:p w:rsidR="006E79C3" w:rsidRDefault="006E79C3" w:rsidP="006E79C3">
      <w:pPr>
        <w:pStyle w:val="a3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Темы для рисования, лепки, аппликации, ручного труда, подбор сказок и художественных произведений для душеполезного чтения с последующим обсуждением, для заучивания наизусть, для игр-драматизаций, труд и праздничные утренники подчинены достижению основной цели - целостному духовно-нравственному развитию личности ребенка дошкольного возраста. Общей и важной тенденцией этого возрастного периода является закладывание и активное развитие психологических структур личности ребенка, определяющих систему отношений к себе и ко всему, что его окружает. Это период бурного развития сознания, системы нравственных мотивов и формирования основ волевого поведения. В возрасте 3-5 лет дети готовы к принятию Бога как Творца нашего мира, в котором мы живем. Дети любуются красотой цветов, деревьев, всей природы, радуются ветерку, солнышку, радуге. Рассматривают узорчатые снежинки зимой. </w:t>
      </w:r>
    </w:p>
    <w:p w:rsidR="006E79C3" w:rsidRDefault="006E79C3" w:rsidP="006E79C3">
      <w:pPr>
        <w:pStyle w:val="a3"/>
        <w:spacing w:line="240" w:lineRule="auto"/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>Особое внимание уделяется укреплению связей с родителями. Совместное участие в творческих мероприятиях  помогает объединить семью и наполнить ее досуг новым содержанием.  Создание условий для совместной творческой деятельности, сочетание индивидуального и коллективного творчества детей и родителей способствует  единению педагогов, родителей и детей. Что формирует положительное отношение  друг к другу. Родители стали активными участниками педагогического процесса: они  принимают участие    в проведении праздников,  в  изготовлении атрибутов,  в  украшении  группы  к русским народным праздникам «Пасха», Рождество, Новый год, Масленица,  участвуют в изготовлении поделок совместно с детьми. В уголках для родителей  постоянно помещается материал по народному календарю,  по русской кухне, по народным праздникам «Пасха», «Рождество», «Новый год», «Масленица» и другие.</w:t>
      </w:r>
    </w:p>
    <w:p w:rsidR="006E79C3" w:rsidRDefault="006E79C3" w:rsidP="006E79C3">
      <w:pPr>
        <w:pStyle w:val="a3"/>
        <w:spacing w:line="240" w:lineRule="auto"/>
      </w:pPr>
    </w:p>
    <w:p w:rsidR="00DA6081" w:rsidRDefault="00DA6081" w:rsidP="006E79C3">
      <w:pPr>
        <w:spacing w:line="240" w:lineRule="auto"/>
      </w:pPr>
      <w:bookmarkStart w:id="0" w:name="_GoBack"/>
      <w:bookmarkEnd w:id="0"/>
    </w:p>
    <w:sectPr w:rsidR="00DA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3"/>
    <w:rsid w:val="006E79C3"/>
    <w:rsid w:val="00D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79C3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79C3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2017-01-21T13:46:00Z</dcterms:created>
  <dcterms:modified xsi:type="dcterms:W3CDTF">2017-01-21T13:54:00Z</dcterms:modified>
</cp:coreProperties>
</file>