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МАДОУ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Большеалексевский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 комбинированного вида «КАЛИНКА»</w:t>
      </w: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Ступинский муниципальный район</w:t>
      </w: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 на тему:</w:t>
      </w:r>
    </w:p>
    <w:p w:rsidR="00873807" w:rsidRDefault="00873807" w:rsidP="00873807">
      <w:pPr>
        <w:jc w:val="center"/>
        <w:rPr>
          <w:rFonts w:ascii="Times New Roman" w:hAnsi="Times New Roman" w:cs="Times New Roman"/>
          <w:i/>
          <w:color w:val="00B0F0"/>
          <w:sz w:val="36"/>
          <w:szCs w:val="36"/>
        </w:rPr>
      </w:pPr>
    </w:p>
    <w:p w:rsidR="00873807" w:rsidRDefault="00873807" w:rsidP="008738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«Элементы развивающей предметно-пространственной среды для экологического воспитания»</w:t>
      </w: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высшей квалификационной категории</w:t>
      </w: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Фомина Надежда Васильевна</w:t>
      </w: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807" w:rsidRDefault="00873807" w:rsidP="0087380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4EC" w:rsidRDefault="00873807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873807">
        <w:rPr>
          <w:rFonts w:ascii="Times New Roman" w:hAnsi="Times New Roman" w:cs="Times New Roman"/>
          <w:sz w:val="28"/>
          <w:szCs w:val="28"/>
        </w:rPr>
        <w:t xml:space="preserve">Основными элементами развивающей предметно - пространственной среды для экологического образования являются: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комната (экологическая гостиная), лаборатория, мини-музеи природы, экспериментальные уголки, уголки природы (живые уголки), экологическая тропинка,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метеоплощадка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огород, клумба, альпийская горка, мини-музей под открытым небом и другие элементы территории детского сада. К ним также относятся коллекции природных и искусственных материалов, книги для детей, видеозаписи, оборудование для использования ИКТ, географические карты, растения, животные и многое другое.</w:t>
      </w:r>
    </w:p>
    <w:p w:rsidR="00873807" w:rsidRDefault="00873807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задач экологического образования могут использоваться и элементы среды, создающиеся изначально для других целей. Например, фольклорные избы помогают изучать не только культуру, но и природу того или иного края, их взаимосвязь.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не только для </w:t>
      </w:r>
      <w:r w:rsidR="00944840">
        <w:rPr>
          <w:rFonts w:ascii="Times New Roman" w:hAnsi="Times New Roman" w:cs="Times New Roman"/>
          <w:sz w:val="28"/>
          <w:szCs w:val="28"/>
        </w:rPr>
        <w:t xml:space="preserve">оздоровления с теми растениями, отвары из которых готовят в </w:t>
      </w:r>
      <w:proofErr w:type="spellStart"/>
      <w:r w:rsidR="00944840">
        <w:rPr>
          <w:rFonts w:ascii="Times New Roman" w:hAnsi="Times New Roman" w:cs="Times New Roman"/>
          <w:sz w:val="28"/>
          <w:szCs w:val="28"/>
        </w:rPr>
        <w:t>фитобаре</w:t>
      </w:r>
      <w:proofErr w:type="spellEnd"/>
      <w:r w:rsidR="00944840">
        <w:rPr>
          <w:rFonts w:ascii="Times New Roman" w:hAnsi="Times New Roman" w:cs="Times New Roman"/>
          <w:sz w:val="28"/>
          <w:szCs w:val="28"/>
        </w:rPr>
        <w:t>. В изостудии дети отражают свои впечатления о природе, в физкультурном зале – играют в подвижные игры экологического содержания, в музыкальном зале проходят экологические праздники и т.п.</w:t>
      </w:r>
    </w:p>
    <w:p w:rsidR="00944840" w:rsidRDefault="00944840" w:rsidP="00944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40">
        <w:rPr>
          <w:rFonts w:ascii="Times New Roman" w:hAnsi="Times New Roman" w:cs="Times New Roman"/>
          <w:b/>
          <w:sz w:val="28"/>
          <w:szCs w:val="28"/>
        </w:rPr>
        <w:t>Экологическая комната.</w:t>
      </w:r>
    </w:p>
    <w:p w:rsidR="00944840" w:rsidRDefault="00944840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Экологическая комната (экологическая гостиная, комната природы) создаётся в отдельном помещении. Естественно, экологические комнаты в разных дошкольных образовательных организациях сильно отличаются друг от друга. Это зависит от размера выделенной комнаты, финансовых возможностей детского сада, направлений его работы, особенностей разработанного педагогами (родителями, детьми) дизайна. В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в экологической комнате рассматривается несколько зон.</w:t>
      </w:r>
    </w:p>
    <w:p w:rsidR="00944840" w:rsidRDefault="00944840" w:rsidP="009448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4840">
        <w:rPr>
          <w:rFonts w:ascii="Times New Roman" w:hAnsi="Times New Roman" w:cs="Times New Roman"/>
          <w:sz w:val="28"/>
          <w:szCs w:val="28"/>
          <w:u w:val="single"/>
        </w:rPr>
        <w:t>Зона обучения.</w:t>
      </w:r>
    </w:p>
    <w:p w:rsidR="00DC3C86" w:rsidRDefault="00DC3C86" w:rsidP="00DC3C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86">
        <w:rPr>
          <w:rFonts w:ascii="Times New Roman" w:hAnsi="Times New Roman" w:cs="Times New Roman"/>
          <w:sz w:val="28"/>
          <w:szCs w:val="28"/>
        </w:rPr>
        <w:t>Эта зона обычно представлена столом или столиками,</w:t>
      </w:r>
      <w:r>
        <w:rPr>
          <w:rFonts w:ascii="Times New Roman" w:hAnsi="Times New Roman" w:cs="Times New Roman"/>
          <w:sz w:val="28"/>
          <w:szCs w:val="28"/>
        </w:rPr>
        <w:t xml:space="preserve"> стульчиками, диваном, креслами. Здесь дети собираются тогда, когда им необходимо что-то сделать, сидя за столами, - нарисовать, зафиксировать наблюдения, провести опыты, рассмотреть коллекции.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C86">
        <w:rPr>
          <w:rFonts w:ascii="Times New Roman" w:hAnsi="Times New Roman" w:cs="Times New Roman"/>
          <w:sz w:val="28"/>
          <w:szCs w:val="28"/>
          <w:u w:val="single"/>
        </w:rPr>
        <w:t>Зона коллекций.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зоне располагаются шкафы, полки с коллекциями природных и искусственных материалов (коллекция горных пород и минералов, коллекция плодов и семян, коллекция раковин, коллекция песка, коллекция глины, коллекция осенних листьев и т.п.).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C86">
        <w:rPr>
          <w:rFonts w:ascii="Times New Roman" w:hAnsi="Times New Roman" w:cs="Times New Roman"/>
          <w:sz w:val="28"/>
          <w:szCs w:val="28"/>
          <w:u w:val="single"/>
        </w:rPr>
        <w:lastRenderedPageBreak/>
        <w:t>Зона игры.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зона представляет собой специально выделенное место для подвижных игр. Как правило, на пол кладут ковёр, на котором дети могут сидеть и даже лежать. Здесь же можно играть самостоятельно с дидактическими играми, изучать коллекции.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C86">
        <w:rPr>
          <w:rFonts w:ascii="Times New Roman" w:hAnsi="Times New Roman" w:cs="Times New Roman"/>
          <w:sz w:val="28"/>
          <w:szCs w:val="28"/>
          <w:u w:val="single"/>
        </w:rPr>
        <w:t>Зона библиотеки.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зоне находятся шкаф или полки с книгами для детей (художественные, энциклопедии, раскраски), видеотека, фонотека, интерактивная доска (если есть), оборудование для показа видеофильмов, телевизор и т.п.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Зона ре</w:t>
      </w:r>
      <w:r w:rsidRPr="00DC3C86">
        <w:rPr>
          <w:rFonts w:ascii="Times New Roman" w:hAnsi="Times New Roman" w:cs="Times New Roman"/>
          <w:sz w:val="28"/>
          <w:szCs w:val="28"/>
          <w:u w:val="single"/>
        </w:rPr>
        <w:t>ла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DC3C86">
        <w:rPr>
          <w:rFonts w:ascii="Times New Roman" w:hAnsi="Times New Roman" w:cs="Times New Roman"/>
          <w:sz w:val="28"/>
          <w:szCs w:val="28"/>
          <w:u w:val="single"/>
        </w:rPr>
        <w:t>сации.</w:t>
      </w:r>
    </w:p>
    <w:p w:rsid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находятся комнатные растения разного размера (прежде всего крупные, в напольных вазах), спилы деревьев (столы и стульчаки), аквариум, крупные игрушки животных, водопад и т.п. Эта зона предназначена для общения детей с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Сенсорного развития и психологической разгрузки. Дети ухаживают за растениями, ведут наблюдения, при этом педагог пред</w:t>
      </w:r>
      <w:r w:rsidR="007E5F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им </w:t>
      </w:r>
      <w:r w:rsidR="007E5F10">
        <w:rPr>
          <w:rFonts w:ascii="Times New Roman" w:hAnsi="Times New Roman" w:cs="Times New Roman"/>
          <w:sz w:val="28"/>
          <w:szCs w:val="28"/>
        </w:rPr>
        <w:t>возможность самостоятельного выбора деятельности и оказывает педагогическую поддержку.</w:t>
      </w:r>
    </w:p>
    <w:p w:rsidR="007E5F10" w:rsidRDefault="007E5F10" w:rsidP="0094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отметить, что количество выделенных в экологической комнате зон зависит, прежде всего, от размера помещения. В некоторых детских садах выделяют только две зоны, а в некоторых не только организуют все указанные зоны, но и добавляют мини-музей природы и лабораторию.</w:t>
      </w:r>
    </w:p>
    <w:p w:rsidR="00AB05AE" w:rsidRDefault="00AB05AE" w:rsidP="00AB0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AE">
        <w:rPr>
          <w:rFonts w:ascii="Times New Roman" w:hAnsi="Times New Roman" w:cs="Times New Roman"/>
          <w:b/>
          <w:sz w:val="28"/>
          <w:szCs w:val="28"/>
        </w:rPr>
        <w:t>Мини-музей природы</w:t>
      </w:r>
    </w:p>
    <w:p w:rsidR="00AB05AE" w:rsidRDefault="00AB05AE" w:rsidP="00AB0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Мини-музей природы организуют как в групповом помещении, так и в отдельном помещении или в коридоре. Его экспонатами могут быть любые природные объекты, собранные детьми, родителями и педагогами (например, во время путешествий).</w:t>
      </w:r>
    </w:p>
    <w:p w:rsidR="00AB05AE" w:rsidRDefault="00AB05AE" w:rsidP="00AB0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Мини-музеи могут быть посвящены тем или иным животным, растениям: «Мини-музей коровки», «Мини-музей бобра», «Мини-музей дерева». Рекомендуется выделять в таких мини-музеях уголки игры, экспериментирования, где дети могут заниматься самостоятельно. Главная особенность детских мини-музеев – в них не только можно, но и нужно брать в руки, трогать, нюхать все экспонаты.</w:t>
      </w:r>
    </w:p>
    <w:p w:rsidR="00600586" w:rsidRDefault="00600586" w:rsidP="00AB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586" w:rsidRDefault="00600586" w:rsidP="00600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86">
        <w:rPr>
          <w:rFonts w:ascii="Times New Roman" w:hAnsi="Times New Roman" w:cs="Times New Roman"/>
          <w:b/>
          <w:sz w:val="28"/>
          <w:szCs w:val="28"/>
        </w:rPr>
        <w:lastRenderedPageBreak/>
        <w:t>Живой уголок (уголок природы)</w:t>
      </w:r>
    </w:p>
    <w:p w:rsidR="00600586" w:rsidRDefault="00600586" w:rsidP="00600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Живой уголок – традиционный для нашей страны элемент развивающей предметно-пространственной среды детского сада. Однако в последнее время изменились некоторые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в значительной степени ограничивают возможность общения детей с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56AE">
        <w:rPr>
          <w:rFonts w:ascii="Times New Roman" w:hAnsi="Times New Roman" w:cs="Times New Roman"/>
          <w:sz w:val="28"/>
          <w:szCs w:val="28"/>
        </w:rPr>
        <w:t xml:space="preserve"> В настоящее время в групповых помещениях запрещено содержать животных и аквариумы. Есть определённые требования и к выбору растений. Тем не менее</w:t>
      </w:r>
      <w:proofErr w:type="gramStart"/>
      <w:r w:rsidR="00F25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56AE">
        <w:rPr>
          <w:rFonts w:ascii="Times New Roman" w:hAnsi="Times New Roman" w:cs="Times New Roman"/>
          <w:sz w:val="28"/>
          <w:szCs w:val="28"/>
        </w:rPr>
        <w:t xml:space="preserve"> Даже в этих условиях возможно выращивание растений и содержание животных. Во многих дошкольных образовательных организациях и сегодня создают уголки природы с разнообразными комнатными растениями, а в аквариумах с водными растениями содержат улиток.</w:t>
      </w:r>
    </w:p>
    <w:p w:rsidR="00742709" w:rsidRDefault="00742709" w:rsidP="0074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09">
        <w:rPr>
          <w:rFonts w:ascii="Times New Roman" w:hAnsi="Times New Roman" w:cs="Times New Roman"/>
          <w:b/>
          <w:sz w:val="28"/>
          <w:szCs w:val="28"/>
        </w:rPr>
        <w:t>Экологическая тропинка</w:t>
      </w:r>
    </w:p>
    <w:p w:rsidR="00742709" w:rsidRDefault="00742709" w:rsidP="0074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Экологическая тропинка – относительно новый, но уже очень популярный элемент развивающей предметно-пространственной среды детского сада. Выделено несколько видов экологических тропинок: на территории детского сада, в природе (в близлежащем лесу или другом местном ландшафте, в парке, сквере), в условиях города и в здании детского сада. Любая экологическая тропинка состоит из ряда видовых точек, которыми могут стать различные природные и рукотворные объекты, например деревья, кустарники, огород, альпийская горка, муравейники и т.п. Для детей разного возраста выбирают разные видовые точки. Чем младше дети, тем проще и ярче должны быть объекты.</w:t>
      </w:r>
    </w:p>
    <w:p w:rsidR="004B0B2C" w:rsidRDefault="004B0B2C" w:rsidP="0074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Экологическая тропинка может быть создана на территории любого детского сада.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включает как природные, так и рукотворные объекты: деревья разных пород и разного возраста, заросли кустарников, пни, брёвна,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метеоплощадки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клумбы, огород, газон, отдельные крупные камни, песочницы, деревья с гнёздами, кормушки, водоёмы, фонтаны. </w:t>
      </w:r>
      <w:proofErr w:type="gramEnd"/>
      <w:r>
        <w:rPr>
          <w:rFonts w:ascii="Times New Roman" w:hAnsi="Times New Roman" w:cs="Times New Roman"/>
          <w:sz w:val="28"/>
          <w:szCs w:val="28"/>
        </w:rPr>
        <w:t>Возле каждой видовой точки устанавливаются специальные таблички с информацией, которая даётся в интересной, доступной для детей форме и сопровождаются рисунками.</w:t>
      </w:r>
    </w:p>
    <w:p w:rsidR="00981877" w:rsidRDefault="00981877" w:rsidP="00981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Лаборатория</w:t>
      </w:r>
    </w:p>
    <w:p w:rsidR="00981877" w:rsidRDefault="00981877" w:rsidP="00981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Лаборатория создаётся для познавательного развития детей, повышения их интереса к исследовательской деятельности и способствует формированию основ научного мировоззрения.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 лаборатория – это база для специфической игровой деятельности ребёнка.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(Работа в лаборатории предполагает превращение детей в учёных, которые проводят опыты, эксперименты, наблюдения по разной тематике.)  </w:t>
      </w:r>
    </w:p>
    <w:p w:rsidR="00313F26" w:rsidRDefault="00313F26" w:rsidP="00981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Развитию самостоятельной исследовательской деятельности способствует создание небольших лабораторий. В детском саду такая лаборатория может занимать часть группового помещения или раздевалки. Вместе с дошкольниками педагог разрабатывает эмблему лаборатории. На столике выставляются самое простое оборудование. Важно, чтобы к столику был свободный доступ. Оборудование и материалы нужно время от времени менять, что-то убирать, что-то добавлять. Для самостоятельных исследований разрабатываются различные схемы проведения опытов.</w:t>
      </w:r>
    </w:p>
    <w:p w:rsidR="008D75FF" w:rsidRDefault="008D75FF" w:rsidP="00981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5FF">
        <w:rPr>
          <w:rFonts w:ascii="Times New Roman" w:hAnsi="Times New Roman" w:cs="Times New Roman"/>
          <w:i/>
          <w:sz w:val="28"/>
          <w:szCs w:val="28"/>
        </w:rPr>
        <w:t>Лаборатория на участке.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 на территории детского сада или частного дома может функционировать круглый год, хотя её использование особенно эффективно в тёплое время.</w:t>
      </w:r>
    </w:p>
    <w:p w:rsidR="00653718" w:rsidRDefault="00653718" w:rsidP="00981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некоторых детских садах летние лаборатории организуют на веранде группы (шкафчики, полочки с оборудованием и материалами, удобными столиками для самостоятельного экспериментирования). Главное, чтобы в лаборатории был разнообразный природный материал, с которым дети могли бы экспериментировать, и вода.</w:t>
      </w:r>
      <w:r w:rsidR="00EE4DEF">
        <w:rPr>
          <w:rFonts w:ascii="Times New Roman" w:hAnsi="Times New Roman" w:cs="Times New Roman"/>
          <w:sz w:val="28"/>
          <w:szCs w:val="28"/>
        </w:rPr>
        <w:t xml:space="preserve"> В качестве природных материалов можно использовать песок разного цвета, состоящей из зёрен разного размера, глину, природные и искусственные камни разной формы и величины, шишки, крупные плоды растений.</w:t>
      </w:r>
    </w:p>
    <w:p w:rsidR="00B8162C" w:rsidRDefault="00B8162C" w:rsidP="00981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Удобно, если рядом с лабораторией располагаются лавочки и стол, на котором можно поместить оборудование (лупы, дождемер, настольный флюгер, барометр и т.п.), и скамейки для детей. При необходимости на столе можно рассматривать картосхемы территории, экологической тропинки, фиксировать наблюдения.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исследований дети сами приносят необходимое оборудование: совочки, лопатки, ведёрки, стаканчики из под йогурта, тазики, коробки, пластиковые ситечки, термометры, барометр, дождемер, ловушку для почвенных животных и т.п.</w:t>
      </w:r>
      <w:proofErr w:type="gramEnd"/>
    </w:p>
    <w:p w:rsidR="00981877" w:rsidRPr="00981877" w:rsidRDefault="00B8162C" w:rsidP="00C3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Разнообразные флюг</w:t>
      </w:r>
      <w:r w:rsidR="00DA20E1">
        <w:rPr>
          <w:rFonts w:ascii="Times New Roman" w:hAnsi="Times New Roman" w:cs="Times New Roman"/>
          <w:sz w:val="28"/>
          <w:szCs w:val="28"/>
        </w:rPr>
        <w:t>еры и другие приборы помогают след</w:t>
      </w:r>
      <w:r>
        <w:rPr>
          <w:rFonts w:ascii="Times New Roman" w:hAnsi="Times New Roman" w:cs="Times New Roman"/>
          <w:sz w:val="28"/>
          <w:szCs w:val="28"/>
        </w:rPr>
        <w:t xml:space="preserve">ить за ветром. Рядом </w:t>
      </w:r>
      <w:r w:rsidR="00DA20E1">
        <w:rPr>
          <w:rFonts w:ascii="Times New Roman" w:hAnsi="Times New Roman" w:cs="Times New Roman"/>
          <w:sz w:val="28"/>
          <w:szCs w:val="28"/>
        </w:rPr>
        <w:t>с лабораторией можно разбивать клумбу с растениями-часами или растениями-барометрами. Своеобразный гигрометр, то есть прибор для определения влажности воздуха, можно сделать из шишек хвойных пород. В сухую погоду чешуи шишек открыты, а во влажную закрываются.</w:t>
      </w:r>
      <w:r w:rsidR="00981877">
        <w:rPr>
          <w:rFonts w:ascii="Times New Roman" w:hAnsi="Times New Roman" w:cs="Times New Roman"/>
          <w:sz w:val="28"/>
          <w:szCs w:val="28"/>
        </w:rPr>
        <w:tab/>
      </w:r>
    </w:p>
    <w:p w:rsidR="00DC3C86" w:rsidRPr="00DC3C86" w:rsidRDefault="00DC3C86" w:rsidP="007427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3C86" w:rsidRPr="00DC3C86" w:rsidRDefault="00DC3C86" w:rsidP="0094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807" w:rsidRPr="00873807" w:rsidRDefault="00873807" w:rsidP="009448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807" w:rsidRPr="00873807" w:rsidSect="008738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07"/>
    <w:rsid w:val="00313F26"/>
    <w:rsid w:val="004B0B2C"/>
    <w:rsid w:val="00600586"/>
    <w:rsid w:val="00653718"/>
    <w:rsid w:val="00742709"/>
    <w:rsid w:val="007E5F10"/>
    <w:rsid w:val="008014B0"/>
    <w:rsid w:val="00873807"/>
    <w:rsid w:val="008D75FF"/>
    <w:rsid w:val="009104EC"/>
    <w:rsid w:val="00944840"/>
    <w:rsid w:val="00981877"/>
    <w:rsid w:val="00AB05AE"/>
    <w:rsid w:val="00B8162C"/>
    <w:rsid w:val="00C3070E"/>
    <w:rsid w:val="00DA20E1"/>
    <w:rsid w:val="00DC3C86"/>
    <w:rsid w:val="00EE4DEF"/>
    <w:rsid w:val="00F2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18</cp:revision>
  <dcterms:created xsi:type="dcterms:W3CDTF">2017-01-28T15:47:00Z</dcterms:created>
  <dcterms:modified xsi:type="dcterms:W3CDTF">2017-01-28T17:30:00Z</dcterms:modified>
</cp:coreProperties>
</file>