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6C" w:rsidRDefault="003B186C" w:rsidP="003B186C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3B186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Взаимодействие с семьями воспитанников </w:t>
      </w:r>
      <w:bookmarkStart w:id="0" w:name="_GoBack"/>
      <w:bookmarkEnd w:id="0"/>
    </w:p>
    <w:p w:rsidR="003B186C" w:rsidRPr="003B186C" w:rsidRDefault="003B186C" w:rsidP="003B186C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3B186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в условиях введения ФГОС ДО.</w:t>
      </w:r>
    </w:p>
    <w:p w:rsidR="003B186C" w:rsidRPr="003B186C" w:rsidRDefault="003B186C" w:rsidP="007D3AD3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</w:p>
    <w:p w:rsidR="003B186C" w:rsidRPr="003B186C" w:rsidRDefault="003B186C" w:rsidP="007D3AD3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</w:p>
    <w:p w:rsidR="00BF71FD" w:rsidRPr="007D3AD3" w:rsidRDefault="00BF71FD" w:rsidP="007D3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3AD3">
        <w:rPr>
          <w:rFonts w:ascii="Times New Roman" w:hAnsi="Times New Roman"/>
          <w:sz w:val="28"/>
          <w:szCs w:val="28"/>
          <w:shd w:val="clear" w:color="auto" w:fill="FFFFFF" w:themeFill="background1"/>
        </w:rPr>
        <w:t>У</w:t>
      </w:r>
      <w:r w:rsidRPr="007D3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важаемые коллеги, тема моего доклада «Взаимодействие дошкольной организации с семьей в процессе введения ФГОС </w:t>
      </w:r>
      <w:r w:rsidRPr="007D3AD3">
        <w:rPr>
          <w:rFonts w:ascii="Times New Roman" w:hAnsi="Times New Roman"/>
          <w:sz w:val="28"/>
          <w:szCs w:val="28"/>
        </w:rPr>
        <w:t>дошкольного образования»</w:t>
      </w:r>
      <w:r w:rsidRPr="007D3A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A6EA6" w:rsidRPr="007D3AD3" w:rsidRDefault="006237D0" w:rsidP="007D3AD3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F71FD" w:rsidRPr="007D3AD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F71FD" w:rsidRPr="007D3AD3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(ФГОС), утвержденный приказом Министерства образования и науки </w:t>
      </w:r>
      <w:r w:rsidR="00BF71FD" w:rsidRPr="007D3AD3">
        <w:rPr>
          <w:rFonts w:ascii="Times New Roman" w:hAnsi="Times New Roman"/>
          <w:bCs/>
          <w:iCs/>
          <w:sz w:val="28"/>
          <w:szCs w:val="28"/>
        </w:rPr>
        <w:t>Советом Министерства образования и науки РФ № 1155 от 17 октября  2013г.,  зарегистрированный в Минюсте 14 ноября 2013 года  за №30384, представляет собой совокупность обязательных требований к дошкольному образованию.</w:t>
      </w:r>
    </w:p>
    <w:p w:rsidR="00BF71FD" w:rsidRPr="007D3AD3" w:rsidRDefault="006237D0" w:rsidP="007D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F71FD" w:rsidRPr="007D3AD3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32570B" w:rsidRPr="007D3AD3">
        <w:rPr>
          <w:rFonts w:ascii="Times New Roman" w:hAnsi="Times New Roman"/>
          <w:bCs/>
          <w:i/>
          <w:iCs/>
          <w:sz w:val="28"/>
          <w:szCs w:val="28"/>
        </w:rPr>
        <w:t xml:space="preserve">Основные </w:t>
      </w:r>
      <w:r w:rsidR="00BF71FD" w:rsidRPr="007D3AD3">
        <w:rPr>
          <w:rFonts w:ascii="Times New Roman" w:hAnsi="Times New Roman"/>
          <w:bCs/>
          <w:i/>
          <w:iCs/>
          <w:sz w:val="28"/>
          <w:szCs w:val="28"/>
        </w:rPr>
        <w:t>требования ФГОС</w:t>
      </w:r>
      <w:r w:rsidR="00BF71FD" w:rsidRPr="007D3AD3">
        <w:rPr>
          <w:rFonts w:ascii="Times New Roman" w:hAnsi="Times New Roman"/>
          <w:bCs/>
          <w:iCs/>
          <w:sz w:val="28"/>
          <w:szCs w:val="28"/>
        </w:rPr>
        <w:t xml:space="preserve"> к реализации образовательной программы  </w:t>
      </w:r>
      <w:r w:rsidR="00BF71FD" w:rsidRPr="007D3AD3">
        <w:rPr>
          <w:rFonts w:ascii="Times New Roman" w:hAnsi="Times New Roman"/>
          <w:bCs/>
          <w:i/>
          <w:iCs/>
          <w:sz w:val="28"/>
          <w:szCs w:val="28"/>
        </w:rPr>
        <w:t>отражают</w:t>
      </w:r>
      <w:r w:rsidR="00BF71FD" w:rsidRPr="007D3AD3">
        <w:rPr>
          <w:rFonts w:ascii="Times New Roman" w:hAnsi="Times New Roman"/>
          <w:bCs/>
          <w:iCs/>
          <w:sz w:val="28"/>
          <w:szCs w:val="28"/>
        </w:rPr>
        <w:t xml:space="preserve"> необходимость включения в </w:t>
      </w:r>
      <w:r w:rsidR="005D4D6F" w:rsidRPr="007D3AD3">
        <w:rPr>
          <w:rFonts w:ascii="Times New Roman" w:hAnsi="Times New Roman"/>
          <w:bCs/>
          <w:iCs/>
          <w:sz w:val="28"/>
          <w:szCs w:val="28"/>
        </w:rPr>
        <w:t>деятельность</w:t>
      </w:r>
      <w:r w:rsidR="00EA6E3A" w:rsidRPr="007D3AD3">
        <w:rPr>
          <w:rFonts w:ascii="Times New Roman" w:hAnsi="Times New Roman"/>
          <w:bCs/>
          <w:iCs/>
          <w:sz w:val="28"/>
          <w:szCs w:val="28"/>
        </w:rPr>
        <w:t xml:space="preserve"> ДОО</w:t>
      </w:r>
      <w:r w:rsidR="00EA6E3A" w:rsidRPr="007D3AD3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r w:rsidR="00BF71FD" w:rsidRPr="007D3AD3">
        <w:rPr>
          <w:rFonts w:ascii="Times New Roman" w:hAnsi="Times New Roman"/>
          <w:bCs/>
          <w:iCs/>
          <w:sz w:val="28"/>
          <w:szCs w:val="28"/>
        </w:rPr>
        <w:t>различных форм взаимодействия с семьей</w:t>
      </w:r>
      <w:r w:rsidR="00BF71F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среди которых выделяют:</w:t>
      </w:r>
    </w:p>
    <w:p w:rsidR="00BF71FD" w:rsidRPr="007D3AD3" w:rsidRDefault="00BF71FD" w:rsidP="007D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-диагностирование семей;</w:t>
      </w:r>
    </w:p>
    <w:p w:rsidR="00BF71FD" w:rsidRPr="007D3AD3" w:rsidRDefault="00BF71FD" w:rsidP="007D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-психолого-педагогическое просвещение родителей (законных представителей), обмен опытом;</w:t>
      </w:r>
    </w:p>
    <w:p w:rsidR="00BF71FD" w:rsidRPr="007D3AD3" w:rsidRDefault="00BF71FD" w:rsidP="007D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-вовлечение родителей в педагогический процесс: совместные мероприятия для детей и взрослых, совместное творчество детей и взрослых;</w:t>
      </w:r>
    </w:p>
    <w:p w:rsidR="00BF71FD" w:rsidRPr="007D3AD3" w:rsidRDefault="00BF71FD" w:rsidP="007D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родителей (законных представителей) в управлении дошкольной организацией;</w:t>
      </w:r>
    </w:p>
    <w:p w:rsidR="00BF71FD" w:rsidRPr="007D3AD3" w:rsidRDefault="00BF71FD" w:rsidP="007D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-индивидуальная работа.</w:t>
      </w:r>
    </w:p>
    <w:p w:rsidR="009C6DEB" w:rsidRPr="007D3AD3" w:rsidRDefault="009C6DEB" w:rsidP="007D3AD3">
      <w:pPr>
        <w:spacing w:after="0"/>
        <w:jc w:val="both"/>
        <w:rPr>
          <w:rFonts w:ascii="Tahoma" w:hAnsi="Tahoma" w:cs="Tahoma"/>
          <w:color w:val="000000"/>
          <w:sz w:val="28"/>
          <w:szCs w:val="28"/>
          <w:shd w:val="clear" w:color="auto" w:fill="FBFCFD"/>
        </w:rPr>
      </w:pPr>
      <w:r w:rsidRPr="007D3A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ФГОС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«в содержательном разделе Программы  должны  быть представлены</w:t>
      </w:r>
      <w:r w:rsidR="00D17AB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</w:t>
      </w:r>
      <w:proofErr w:type="gramStart"/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D17AB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17AB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собенности взаимодействия педагогического коллектива с семьями воспитанников</w:t>
      </w:r>
      <w:r w:rsidR="00D17AB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(см. ФГОС 2.11.2.).</w:t>
      </w:r>
      <w:r w:rsidR="001B32E0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своем </w:t>
      </w:r>
      <w:r w:rsidR="0062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докладе </w:t>
      </w:r>
      <w:r w:rsidR="001B32E0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постараюсь раскрыть особенности работы своего детского сада.</w:t>
      </w:r>
    </w:p>
    <w:p w:rsidR="00BF71FD" w:rsidRPr="007D3AD3" w:rsidRDefault="00BF71FD" w:rsidP="007D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CFD"/>
        </w:rPr>
        <w:t xml:space="preserve">  </w:t>
      </w:r>
      <w:r w:rsidR="006237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CFD"/>
        </w:rPr>
        <w:t xml:space="preserve"> </w:t>
      </w:r>
      <w:r w:rsidRPr="007D3AD3">
        <w:rPr>
          <w:rFonts w:ascii="Tahoma" w:hAnsi="Tahoma" w:cs="Tahoma"/>
          <w:color w:val="000000"/>
          <w:sz w:val="28"/>
          <w:szCs w:val="28"/>
          <w:shd w:val="clear" w:color="auto" w:fill="FBFCFD"/>
        </w:rPr>
        <w:t xml:space="preserve">  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Ведущая идея системы работы педагогического коллектив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="00623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родителями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(законными представителями)</w:t>
      </w:r>
      <w:r w:rsidR="00D17AB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установление партнерских отношений с семьей каждого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обучающегося (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воспитанника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создание атмосферы </w:t>
      </w:r>
      <w:proofErr w:type="spellStart"/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</w:t>
      </w:r>
      <w:proofErr w:type="spellEnd"/>
      <w:r w:rsidR="008C7C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поддержки и общности интересов.</w:t>
      </w:r>
    </w:p>
    <w:p w:rsidR="00BF71FD" w:rsidRPr="007D3AD3" w:rsidRDefault="00BF71FD" w:rsidP="007D3AD3">
      <w:pPr>
        <w:spacing w:after="0"/>
        <w:jc w:val="both"/>
        <w:rPr>
          <w:rFonts w:ascii="Tahoma" w:hAnsi="Tahoma" w:cs="Tahoma"/>
          <w:color w:val="000000"/>
          <w:sz w:val="28"/>
          <w:szCs w:val="28"/>
          <w:shd w:val="clear" w:color="auto" w:fill="FBFCFD"/>
        </w:rPr>
      </w:pP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F1AFA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C53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заимодействие с семьями воспитанников является органичной составляющей деятельности </w:t>
      </w:r>
      <w:r w:rsidR="007F1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1A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организации,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 трудно выделить в отдельный блок. </w:t>
      </w:r>
      <w:r w:rsidR="00853C53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Поэтому л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юбой вопрос, понятие, тематический блок осваивается детьми в рамках триады: совместная деятельность с педагогом</w:t>
      </w:r>
      <w:r w:rsidR="00853C53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53C53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</w:t>
      </w:r>
      <w:r w:rsidR="00853C53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853C53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с родителями (законными представителями).</w:t>
      </w:r>
    </w:p>
    <w:p w:rsidR="00BF71FD" w:rsidRPr="007D3AD3" w:rsidRDefault="00BF71FD" w:rsidP="007D3AD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3AD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237D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D3AD3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7D3AD3">
        <w:rPr>
          <w:rStyle w:val="a6"/>
          <w:b w:val="0"/>
          <w:sz w:val="28"/>
          <w:szCs w:val="28"/>
        </w:rPr>
        <w:t>Взаимодействие</w:t>
      </w:r>
      <w:r w:rsidRPr="007D3AD3">
        <w:rPr>
          <w:rStyle w:val="a6"/>
          <w:sz w:val="28"/>
          <w:szCs w:val="28"/>
        </w:rPr>
        <w:t xml:space="preserve"> –</w:t>
      </w:r>
      <w:r w:rsidRPr="007D3AD3">
        <w:rPr>
          <w:rStyle w:val="apple-converted-space"/>
          <w:b/>
          <w:bCs/>
          <w:sz w:val="28"/>
          <w:szCs w:val="28"/>
        </w:rPr>
        <w:t> </w:t>
      </w:r>
      <w:r w:rsidRPr="007D3AD3">
        <w:rPr>
          <w:sz w:val="28"/>
          <w:szCs w:val="28"/>
        </w:rPr>
        <w:t xml:space="preserve">это не только обмен информацией в процессе деятельности или общения. Это еще и важный аспект установления связей и </w:t>
      </w:r>
      <w:r w:rsidRPr="007D3AD3">
        <w:rPr>
          <w:sz w:val="28"/>
          <w:szCs w:val="28"/>
        </w:rPr>
        <w:lastRenderedPageBreak/>
        <w:t>отношений, определяющих эффективность совместной деятельности, повышающий интерес, развитие и совершенствование.</w:t>
      </w:r>
    </w:p>
    <w:p w:rsidR="00BF71FD" w:rsidRPr="007D3AD3" w:rsidRDefault="00BF71FD" w:rsidP="007D3AD3">
      <w:pPr>
        <w:pStyle w:val="a5"/>
        <w:shd w:val="clear" w:color="auto" w:fill="FFFFFF"/>
        <w:spacing w:before="0" w:beforeAutospacing="0" w:after="0" w:afterAutospacing="0" w:line="276" w:lineRule="auto"/>
        <w:ind w:firstLine="375"/>
        <w:jc w:val="both"/>
        <w:textAlignment w:val="baseline"/>
        <w:rPr>
          <w:sz w:val="28"/>
          <w:szCs w:val="28"/>
        </w:rPr>
      </w:pPr>
      <w:r w:rsidRPr="007D3AD3">
        <w:rPr>
          <w:sz w:val="28"/>
          <w:szCs w:val="28"/>
        </w:rPr>
        <w:t xml:space="preserve">Анализ таких взаимоотношений необходим педагогу для правильного определения форм и методов работы с коллективом с учетом знаний, возможностей, свойств и качеств личности родителей (законных представителей). </w:t>
      </w:r>
    </w:p>
    <w:p w:rsidR="009A6EA6" w:rsidRPr="007D3AD3" w:rsidRDefault="00BF71FD" w:rsidP="007D3AD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149B9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Доктор педагогических наук, профессор,</w:t>
      </w:r>
      <w:r w:rsidR="006149B9" w:rsidRPr="007D3AD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149B9" w:rsidRPr="007D3AD3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Сергей Леонидович Рубинштейн</w:t>
      </w:r>
      <w:r w:rsidR="006149B9" w:rsidRPr="007D3AD3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 </w:t>
      </w: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149B9" w:rsidRPr="007D3AD3">
        <w:rPr>
          <w:rFonts w:ascii="Times New Roman" w:hAnsi="Times New Roman" w:cs="Times New Roman"/>
          <w:color w:val="000000"/>
          <w:sz w:val="28"/>
          <w:szCs w:val="28"/>
        </w:rPr>
        <w:t>в своей статье «К вопросу о стадиях наблюдения»</w:t>
      </w:r>
      <w:r w:rsidR="006149B9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писал</w:t>
      </w: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«Изучать, чтобы воспитывать и обучать - таков путь единственно полноценной педагогической работы и наиболее плодотворный путь познания психологии человека»</w:t>
      </w:r>
    </w:p>
    <w:p w:rsidR="00BF71FD" w:rsidRPr="007D3AD3" w:rsidRDefault="00BF71FD" w:rsidP="007D3AD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Изучение семей обучающихся (воспитанников) –</w:t>
      </w:r>
      <w:r w:rsidR="00853C53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это органичная часть целостного образовательного процесса.</w:t>
      </w:r>
    </w:p>
    <w:p w:rsidR="00BF71FD" w:rsidRPr="007D3AD3" w:rsidRDefault="00BF71FD" w:rsidP="007D3AD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Практика показывает, что оно делает работу образовательной организации осмысленной и эффективной, позволяет «держать руку на пульсе», получать обратную связь, помогает обоснованно индивидуализировать педагогическое воздействие.  </w:t>
      </w:r>
    </w:p>
    <w:p w:rsidR="00581A6A" w:rsidRPr="007D3AD3" w:rsidRDefault="00581A6A" w:rsidP="007D3AD3">
      <w:pPr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C7E85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 примеру, </w:t>
      </w:r>
      <w:r w:rsidR="002319AA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сбор сведений о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родителях</w:t>
      </w:r>
      <w:r w:rsidR="00BF71F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(законных представителях</w:t>
      </w:r>
      <w:r w:rsidR="00BF71F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BF71F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образовательном уровне, социальном статусе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интересах  </w:t>
      </w:r>
      <w:proofErr w:type="gramStart"/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способствует</w:t>
      </w:r>
      <w:proofErr w:type="gramEnd"/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3C53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том числе и привлечению семьи</w:t>
      </w:r>
      <w:r w:rsidR="00BF71F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оказании дополнительн</w:t>
      </w:r>
      <w:r w:rsidR="00BF71F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 услуг  ДОУ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направленных на создание условий согласно требованиям ФГОС, с учетом их способностей и возможностей (пошив костюмов, исполнение ролей на праздниках и др.).</w:t>
      </w:r>
    </w:p>
    <w:p w:rsidR="00E630C2" w:rsidRPr="007D3AD3" w:rsidRDefault="00E630C2" w:rsidP="007D3A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ФГОС  нацеливает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 xml:space="preserve"> нас на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По результатам анкетирования мы сделали вывод</w:t>
      </w:r>
      <w:r w:rsidR="008A5D0C" w:rsidRPr="007D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D0C" w:rsidRPr="007D3A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 xml:space="preserve"> том, что Удовлетворенность родителей уровнем информированности </w:t>
      </w:r>
      <w:r w:rsidRPr="007D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</w:t>
      </w:r>
      <w:r w:rsidRPr="007D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>100%, так как они имеют возможность получения информации:</w:t>
      </w:r>
    </w:p>
    <w:p w:rsidR="00E630C2" w:rsidRPr="007D3AD3" w:rsidRDefault="00E630C2" w:rsidP="007D3AD3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hAnsi="Times New Roman" w:cs="Times New Roman"/>
          <w:sz w:val="28"/>
          <w:szCs w:val="28"/>
        </w:rPr>
        <w:t xml:space="preserve">-  на официальном сайте ДОУ в </w:t>
      </w: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Интернет, </w:t>
      </w:r>
    </w:p>
    <w:p w:rsidR="00E630C2" w:rsidRPr="007D3AD3" w:rsidRDefault="00E630C2" w:rsidP="007D3A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стендах в групповых, </w:t>
      </w:r>
      <w:proofErr w:type="gramStart"/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2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62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воспитателей и специалистов ДОУ: 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медицинской сестры, педагога-психолога, социального педагога, </w:t>
      </w:r>
      <w:r w:rsidR="006237D0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инструктора по физической культуре, 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>музыкального работника):</w:t>
      </w:r>
    </w:p>
    <w:p w:rsidR="00E630C2" w:rsidRPr="007D3AD3" w:rsidRDefault="00E630C2" w:rsidP="007D3A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D3">
        <w:rPr>
          <w:rFonts w:ascii="Times New Roman" w:hAnsi="Times New Roman" w:cs="Times New Roman"/>
          <w:color w:val="000000"/>
          <w:sz w:val="28"/>
          <w:szCs w:val="28"/>
        </w:rPr>
        <w:t>-через индивидуальные беседы, иные формы.</w:t>
      </w:r>
    </w:p>
    <w:p w:rsidR="00E630C2" w:rsidRPr="007D3AD3" w:rsidRDefault="00E630C2" w:rsidP="007D3A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D3">
        <w:rPr>
          <w:rFonts w:ascii="Times New Roman" w:hAnsi="Times New Roman" w:cs="Times New Roman"/>
          <w:color w:val="000000"/>
          <w:sz w:val="28"/>
          <w:szCs w:val="28"/>
        </w:rPr>
        <w:t>Удовлетворенность уровнем оказания услуг (по уходу, воспитанию и обучению дошкольников)  составляет 9</w:t>
      </w:r>
      <w:r w:rsidR="006237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 xml:space="preserve">% , </w:t>
      </w:r>
      <w:r w:rsidR="006237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 xml:space="preserve">5% высказали пожелание оказания услуг дополнительного образования в ДОУ. В </w:t>
      </w:r>
      <w:r w:rsidR="006237D0">
        <w:rPr>
          <w:rFonts w:ascii="Times New Roman" w:hAnsi="Times New Roman" w:cs="Times New Roman"/>
          <w:color w:val="000000"/>
          <w:sz w:val="28"/>
          <w:szCs w:val="28"/>
        </w:rPr>
        <w:t xml:space="preserve">ДОУ уже осуществляется работа по дополнительному образованию: кружки </w:t>
      </w:r>
      <w:r w:rsidR="006237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дополнительного образования по познавательно-речевому  развитию «Веселый английский», «Колокольчик». </w:t>
      </w:r>
    </w:p>
    <w:p w:rsidR="00E630C2" w:rsidRPr="007D3AD3" w:rsidRDefault="00E630C2" w:rsidP="007D3A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D3">
        <w:rPr>
          <w:rFonts w:ascii="Times New Roman" w:hAnsi="Times New Roman" w:cs="Times New Roman"/>
          <w:color w:val="000000"/>
          <w:sz w:val="28"/>
          <w:szCs w:val="28"/>
        </w:rPr>
        <w:t>100% родителей (законны представителей) считают, что педагоги при работе с  детьми учитывают индивидуальные особенности каждого ребенка.</w:t>
      </w:r>
    </w:p>
    <w:p w:rsidR="00E630C2" w:rsidRPr="007D3AD3" w:rsidRDefault="00E630C2" w:rsidP="007D3A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AD3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Удовлетворенность уровнем </w:t>
      </w: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социально-медицинского обеспечения составляет 89%. </w:t>
      </w:r>
      <w:r w:rsidR="00623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D3AD3">
        <w:rPr>
          <w:rFonts w:ascii="Times New Roman" w:hAnsi="Times New Roman" w:cs="Times New Roman"/>
          <w:color w:val="000000"/>
          <w:sz w:val="28"/>
          <w:szCs w:val="28"/>
        </w:rPr>
        <w:t>100% родителей (законных представителей) отметили, что им нравится помещение детского сада, оснащение, благоустройство территории.</w:t>
      </w:r>
    </w:p>
    <w:p w:rsidR="006149B9" w:rsidRPr="007D3AD3" w:rsidRDefault="006149B9" w:rsidP="007D3AD3">
      <w:pPr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149B9" w:rsidRPr="007D3AD3" w:rsidTr="006149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9B9" w:rsidRPr="007D3AD3" w:rsidRDefault="006149B9" w:rsidP="007D3A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6EA6" w:rsidRPr="007D3AD3" w:rsidRDefault="00C325FC" w:rsidP="007D3AD3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581A6A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Результаты проведенного тестирования</w:t>
      </w:r>
      <w:r w:rsidR="009A6EA6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</w:t>
      </w:r>
      <w:r w:rsidR="00BF71F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ей </w:t>
      </w:r>
      <w:r w:rsidR="00581A6A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(законных представителей) </w:t>
      </w:r>
      <w:r w:rsidR="00BF71FD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уровню осведомленности современного законодательства в области образования (закон об образовании, ФГОС)</w:t>
      </w:r>
      <w:r w:rsidR="00581A6A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выявили уровень знаний семьи и проблемные зоны, что позволило наметить </w:t>
      </w:r>
      <w:r w:rsidR="00581A6A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</w:t>
      </w:r>
      <w:r w:rsidR="00581A6A" w:rsidRPr="007D3AD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1A6A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психолого-педагогического просвещения родителей (законных представителей)</w:t>
      </w:r>
      <w:r w:rsidR="008A5D0C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9A6EA6" w:rsidRPr="007D3AD3" w:rsidRDefault="008A5D0C" w:rsidP="007D3AD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F9195B" w:rsidRPr="007D3AD3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1A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который включили следующие мероприятия</w:t>
      </w:r>
      <w:proofErr w:type="gramStart"/>
      <w:r w:rsidRPr="007D3AD3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5D4D6F" w:rsidRPr="007D3AD3" w:rsidRDefault="005D4D6F" w:rsidP="007D3AD3">
      <w:p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7D3AD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общесадовском</w:t>
      </w:r>
      <w:proofErr w:type="spellEnd"/>
      <w:r w:rsidRPr="007D3AD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уровне -</w:t>
      </w:r>
    </w:p>
    <w:p w:rsidR="00BF71FD" w:rsidRPr="007D3AD3" w:rsidRDefault="00BF71FD" w:rsidP="007D3AD3">
      <w:pPr>
        <w:numPr>
          <w:ilvl w:val="0"/>
          <w:numId w:val="2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</w:t>
      </w:r>
      <w:r w:rsidR="0062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="00623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2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3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="0062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дошкольного образования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»; </w:t>
      </w:r>
    </w:p>
    <w:p w:rsidR="00BF71FD" w:rsidRPr="00DA1335" w:rsidRDefault="00BF71FD" w:rsidP="007D3AD3">
      <w:pPr>
        <w:numPr>
          <w:ilvl w:val="0"/>
          <w:numId w:val="2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1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«</w:t>
      </w:r>
      <w:r w:rsidRPr="00DA13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Психологический комфорт в семье и детском саду — условие успешного развития ребенка»;</w:t>
      </w:r>
      <w:r w:rsidR="00DA1335" w:rsidRPr="00DA13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5D4D6F" w:rsidRPr="00A258CA" w:rsidRDefault="005D4D6F" w:rsidP="006237D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right="360"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«Правила здорового питания», «Закаливание и оздоровление ребенка», «Нужен ли  режим дня дошкольнику»</w:t>
      </w:r>
      <w:r w:rsidR="00A25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258CA" w:rsidRPr="007D3AD3" w:rsidRDefault="00A258CA" w:rsidP="006237D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right="360"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Заседания семейного клуба «Папа, мама, я – здоровая семья».</w:t>
      </w:r>
    </w:p>
    <w:p w:rsidR="005D4D6F" w:rsidRPr="007D3AD3" w:rsidRDefault="005D4D6F" w:rsidP="007D3AD3">
      <w:p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родителями подготовительной группы-</w:t>
      </w:r>
    </w:p>
    <w:p w:rsidR="009A6EA6" w:rsidRPr="007D3AD3" w:rsidRDefault="00BF71FD" w:rsidP="007D3AD3">
      <w:pPr>
        <w:numPr>
          <w:ilvl w:val="0"/>
          <w:numId w:val="2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Дискуссионный стол при участии учителя начальных классов </w:t>
      </w:r>
      <w:r w:rsidR="008C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МОУСОШ </w:t>
      </w:r>
      <w:proofErr w:type="spellStart"/>
      <w:r w:rsidR="008C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Селихинского</w:t>
      </w:r>
      <w:proofErr w:type="spellEnd"/>
      <w:r w:rsidR="008C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8C7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«Преемственность учреждений образования в условиях внедрения ФГОС дошкольного образования»;</w:t>
      </w:r>
    </w:p>
    <w:p w:rsidR="005D4D6F" w:rsidRPr="007D3AD3" w:rsidRDefault="005D4D6F" w:rsidP="007D3AD3">
      <w:p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 группах:</w:t>
      </w:r>
    </w:p>
    <w:p w:rsidR="005D4D6F" w:rsidRPr="007D3AD3" w:rsidRDefault="005D4D6F" w:rsidP="007D3AD3">
      <w:pPr>
        <w:numPr>
          <w:ilvl w:val="0"/>
          <w:numId w:val="2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Круглый стол при участии социального педагога «Права и обязанности ребенка»;</w:t>
      </w:r>
    </w:p>
    <w:p w:rsidR="005D4D6F" w:rsidRPr="007D3AD3" w:rsidRDefault="005D4D6F" w:rsidP="007D3AD3">
      <w:pPr>
        <w:numPr>
          <w:ilvl w:val="0"/>
          <w:numId w:val="2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Круглый стол при участии педагога-психолога «</w:t>
      </w:r>
      <w:r w:rsidR="008A5D0C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 дошкольного образования и т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ребования к результатам освоения образовательной программы дошкольного образования»</w:t>
      </w:r>
      <w:r w:rsidRPr="007D3AD3">
        <w:rPr>
          <w:rFonts w:ascii="Times New Roman" w:hAnsi="Times New Roman" w:cs="Times New Roman"/>
          <w:sz w:val="28"/>
          <w:szCs w:val="28"/>
        </w:rPr>
        <w:t>;</w:t>
      </w:r>
    </w:p>
    <w:p w:rsidR="005D4D6F" w:rsidRPr="007D3AD3" w:rsidRDefault="00BF71FD" w:rsidP="007D3AD3">
      <w:p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Консультации специалистов </w:t>
      </w:r>
      <w:r w:rsidR="005D4D6F" w:rsidRPr="007D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группах</w:t>
      </w:r>
    </w:p>
    <w:p w:rsidR="005D4D6F" w:rsidRPr="007D3AD3" w:rsidRDefault="005D4D6F" w:rsidP="007D3AD3">
      <w:p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Педагога-психолога</w:t>
      </w: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19A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Коммуникационные особенности в общении с детьми»,</w:t>
      </w:r>
      <w:r w:rsidR="002319AA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«Как ликвидировать конфликт с ребенком?», 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преодолеть детские «кризисы»</w:t>
      </w:r>
      <w:r w:rsidR="00C124A8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5D4D6F" w:rsidRPr="007D3AD3" w:rsidRDefault="00C124A8" w:rsidP="007D3AD3">
      <w:pPr>
        <w:numPr>
          <w:ilvl w:val="0"/>
          <w:numId w:val="18"/>
        </w:numPr>
        <w:tabs>
          <w:tab w:val="left" w:pos="284"/>
        </w:tabs>
        <w:spacing w:after="0"/>
        <w:ind w:left="142" w:righ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4D6F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Тренинг «Уроки бесконфликтного общения»;</w:t>
      </w:r>
    </w:p>
    <w:p w:rsidR="005D4D6F" w:rsidRPr="007D3AD3" w:rsidRDefault="005D4D6F" w:rsidP="007D3AD3">
      <w:p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Социального педагога: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«Толерантность </w:t>
      </w:r>
      <w:proofErr w:type="gramStart"/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–т</w:t>
      </w:r>
      <w:proofErr w:type="gramEnd"/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ерпимость или слабоволие?», «</w:t>
      </w:r>
      <w:proofErr w:type="spellStart"/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Девианты</w:t>
      </w:r>
      <w:proofErr w:type="spellEnd"/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среди дошкольников –</w:t>
      </w:r>
      <w:r w:rsidR="002319AA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кто они?», 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«Нужно ли наказывать ребенка»</w:t>
      </w:r>
    </w:p>
    <w:p w:rsidR="00BF71FD" w:rsidRPr="007D3AD3" w:rsidRDefault="00A258CA" w:rsidP="00A258CA">
      <w:p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674D81" w:rsidRPr="007D3AD3" w:rsidRDefault="007F1AFA" w:rsidP="007D3AD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i/>
          <w:sz w:val="28"/>
          <w:szCs w:val="28"/>
          <w:bdr w:val="none" w:sz="0" w:space="0" w:color="auto" w:frame="1"/>
        </w:rPr>
        <w:t xml:space="preserve">    </w:t>
      </w:r>
      <w:r w:rsidR="00F20557" w:rsidRPr="007D3AD3">
        <w:rPr>
          <w:b w:val="0"/>
          <w:i/>
          <w:sz w:val="28"/>
          <w:szCs w:val="28"/>
          <w:bdr w:val="none" w:sz="0" w:space="0" w:color="auto" w:frame="1"/>
        </w:rPr>
        <w:t xml:space="preserve">Стандарт является основой </w:t>
      </w:r>
      <w:r w:rsidR="00F20557" w:rsidRPr="007D3AD3">
        <w:rPr>
          <w:b w:val="0"/>
          <w:sz w:val="28"/>
          <w:szCs w:val="28"/>
          <w:bdr w:val="none" w:sz="0" w:space="0" w:color="auto" w:frame="1"/>
        </w:rPr>
        <w:t>для оказания помощи родителям  в воспитании</w:t>
      </w:r>
      <w:r w:rsidR="00382B2E" w:rsidRPr="007D3AD3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F20557" w:rsidRPr="007D3AD3">
        <w:rPr>
          <w:b w:val="0"/>
          <w:sz w:val="28"/>
          <w:szCs w:val="28"/>
          <w:bdr w:val="none" w:sz="0" w:space="0" w:color="auto" w:frame="1"/>
        </w:rPr>
        <w:t>детей,</w:t>
      </w:r>
      <w:r w:rsidR="00382B2E" w:rsidRPr="007D3AD3">
        <w:rPr>
          <w:b w:val="0"/>
          <w:sz w:val="28"/>
          <w:szCs w:val="28"/>
          <w:bdr w:val="none" w:sz="0" w:space="0" w:color="auto" w:frame="1"/>
        </w:rPr>
        <w:t xml:space="preserve"> в развитии </w:t>
      </w:r>
      <w:r w:rsidR="0099187F" w:rsidRPr="007D3AD3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382B2E" w:rsidRPr="007D3AD3">
        <w:rPr>
          <w:b w:val="0"/>
          <w:sz w:val="28"/>
          <w:szCs w:val="28"/>
          <w:bdr w:val="none" w:sz="0" w:space="0" w:color="auto" w:frame="1"/>
        </w:rPr>
        <w:t xml:space="preserve"> индивидуальных способностей и необходимой коррекции нарушений их развития</w:t>
      </w:r>
      <w:r w:rsidR="0099187F" w:rsidRPr="007D3AD3">
        <w:rPr>
          <w:b w:val="0"/>
          <w:sz w:val="28"/>
          <w:szCs w:val="28"/>
          <w:bdr w:val="none" w:sz="0" w:space="0" w:color="auto" w:frame="1"/>
        </w:rPr>
        <w:t>, в том числе детей с ограниченными возможностями здоровья</w:t>
      </w:r>
      <w:r w:rsidR="00382B2E" w:rsidRPr="007D3AD3">
        <w:rPr>
          <w:b w:val="0"/>
          <w:sz w:val="28"/>
          <w:szCs w:val="28"/>
          <w:bdr w:val="none" w:sz="0" w:space="0" w:color="auto" w:frame="1"/>
        </w:rPr>
        <w:t xml:space="preserve">. </w:t>
      </w:r>
      <w:r w:rsidR="0099187F" w:rsidRPr="007D3AD3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674D81" w:rsidRPr="007D3AD3">
        <w:rPr>
          <w:b w:val="0"/>
          <w:sz w:val="28"/>
          <w:szCs w:val="28"/>
        </w:rPr>
        <w:t xml:space="preserve">     </w:t>
      </w:r>
    </w:p>
    <w:p w:rsidR="00674D81" w:rsidRPr="007D3AD3" w:rsidRDefault="00674D81" w:rsidP="007D3AD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bdr w:val="none" w:sz="0" w:space="0" w:color="auto" w:frame="1"/>
        </w:rPr>
      </w:pPr>
      <w:r w:rsidRPr="007D3AD3">
        <w:rPr>
          <w:b w:val="0"/>
          <w:i/>
          <w:sz w:val="28"/>
          <w:szCs w:val="28"/>
          <w:bdr w:val="none" w:sz="0" w:space="0" w:color="auto" w:frame="1"/>
        </w:rPr>
        <w:t xml:space="preserve">    </w:t>
      </w:r>
      <w:r w:rsidRPr="007D3AD3">
        <w:rPr>
          <w:b w:val="0"/>
          <w:sz w:val="28"/>
          <w:szCs w:val="28"/>
          <w:bdr w:val="none" w:sz="0" w:space="0" w:color="auto" w:frame="1"/>
        </w:rPr>
        <w:t xml:space="preserve">Индивидуальный подход с  целью оказания помощи семье в </w:t>
      </w:r>
      <w:r w:rsidRPr="007D3AD3">
        <w:rPr>
          <w:b w:val="0"/>
          <w:sz w:val="28"/>
          <w:szCs w:val="28"/>
          <w:shd w:val="clear" w:color="auto" w:fill="FFFFFF" w:themeFill="background1"/>
        </w:rPr>
        <w:t>обеспечении ребенку-инвалиду его максимального приспособления к окружающей среде и</w:t>
      </w:r>
      <w:r w:rsidRPr="007D3AD3">
        <w:rPr>
          <w:b w:val="0"/>
          <w:sz w:val="28"/>
          <w:szCs w:val="28"/>
          <w:shd w:val="clear" w:color="auto" w:fill="FFFFDD"/>
        </w:rPr>
        <w:t xml:space="preserve"> </w:t>
      </w:r>
      <w:r w:rsidRPr="007D3AD3">
        <w:rPr>
          <w:b w:val="0"/>
          <w:sz w:val="28"/>
          <w:szCs w:val="28"/>
          <w:shd w:val="clear" w:color="auto" w:fill="FFFFFF" w:themeFill="background1"/>
        </w:rPr>
        <w:t>обществу</w:t>
      </w:r>
      <w:r w:rsidRPr="007D3AD3">
        <w:rPr>
          <w:b w:val="0"/>
          <w:i/>
          <w:sz w:val="28"/>
          <w:szCs w:val="28"/>
          <w:bdr w:val="none" w:sz="0" w:space="0" w:color="auto" w:frame="1"/>
        </w:rPr>
        <w:t xml:space="preserve"> используют специалисты</w:t>
      </w:r>
      <w:r w:rsidRPr="007D3AD3">
        <w:rPr>
          <w:b w:val="0"/>
          <w:sz w:val="28"/>
          <w:szCs w:val="28"/>
          <w:bdr w:val="none" w:sz="0" w:space="0" w:color="auto" w:frame="1"/>
        </w:rPr>
        <w:t xml:space="preserve"> (педагог-психолог и социальный педагог),  при проведении:</w:t>
      </w:r>
    </w:p>
    <w:p w:rsidR="00674D81" w:rsidRPr="007D3AD3" w:rsidRDefault="00674D81" w:rsidP="007D3AD3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bdr w:val="none" w:sz="0" w:space="0" w:color="auto" w:frame="1"/>
        </w:rPr>
      </w:pPr>
      <w:r w:rsidRPr="007D3AD3">
        <w:rPr>
          <w:b w:val="0"/>
          <w:sz w:val="28"/>
          <w:szCs w:val="28"/>
          <w:bdr w:val="none" w:sz="0" w:space="0" w:color="auto" w:frame="1"/>
        </w:rPr>
        <w:t>консультаций «О социальной адаптации ребенка с инвалидностью»,</w:t>
      </w:r>
      <w:r w:rsidRPr="007D3AD3">
        <w:rPr>
          <w:rFonts w:eastAsia="Calibri"/>
          <w:sz w:val="28"/>
          <w:szCs w:val="28"/>
        </w:rPr>
        <w:t xml:space="preserve"> </w:t>
      </w:r>
      <w:r w:rsidR="00A258CA">
        <w:rPr>
          <w:rFonts w:eastAsia="Calibri"/>
          <w:b w:val="0"/>
          <w:sz w:val="28"/>
          <w:szCs w:val="28"/>
        </w:rPr>
        <w:t xml:space="preserve"> </w:t>
      </w:r>
      <w:r w:rsidRPr="007D3AD3">
        <w:rPr>
          <w:rFonts w:eastAsia="Calibri"/>
          <w:b w:val="0"/>
          <w:sz w:val="28"/>
          <w:szCs w:val="28"/>
        </w:rPr>
        <w:t xml:space="preserve"> «Психологическая готовность ребенка-инвалида к школе»</w:t>
      </w:r>
      <w:r w:rsidRPr="007D3AD3">
        <w:rPr>
          <w:b w:val="0"/>
          <w:sz w:val="28"/>
          <w:szCs w:val="28"/>
          <w:bdr w:val="none" w:sz="0" w:space="0" w:color="auto" w:frame="1"/>
        </w:rPr>
        <w:t>;</w:t>
      </w:r>
    </w:p>
    <w:p w:rsidR="00674D81" w:rsidRPr="007D3AD3" w:rsidRDefault="00674D81" w:rsidP="007D3AD3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bdr w:val="none" w:sz="0" w:space="0" w:color="auto" w:frame="1"/>
        </w:rPr>
      </w:pPr>
      <w:r w:rsidRPr="007D3AD3">
        <w:rPr>
          <w:b w:val="0"/>
          <w:sz w:val="28"/>
          <w:szCs w:val="28"/>
          <w:bdr w:val="none" w:sz="0" w:space="0" w:color="auto" w:frame="1"/>
        </w:rPr>
        <w:t>тренингов «Создаем благоприятный психологический климат в семье»;</w:t>
      </w:r>
    </w:p>
    <w:p w:rsidR="00674D81" w:rsidRPr="007D3AD3" w:rsidRDefault="00674D81" w:rsidP="007D3AD3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bdr w:val="none" w:sz="0" w:space="0" w:color="auto" w:frame="1"/>
        </w:rPr>
      </w:pPr>
      <w:r w:rsidRPr="007D3AD3">
        <w:rPr>
          <w:rFonts w:eastAsia="Calibri"/>
          <w:b w:val="0"/>
          <w:sz w:val="28"/>
          <w:szCs w:val="28"/>
        </w:rPr>
        <w:t>при подборе литературы для чтения родителям и семейного чтения с ребенком;</w:t>
      </w:r>
    </w:p>
    <w:p w:rsidR="00674D81" w:rsidRPr="00A258CA" w:rsidRDefault="00A258CA" w:rsidP="00A258CA">
      <w:pPr>
        <w:shd w:val="clear" w:color="auto" w:fill="FFFFFF"/>
        <w:spacing w:after="0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258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319AA" w:rsidRPr="007D3AD3" w:rsidRDefault="00A258CA" w:rsidP="007D3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3AD3" w:rsidRPr="007D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BF71FD" w:rsidRPr="007D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9246D" w:rsidRPr="007D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ФГОС</w:t>
      </w:r>
      <w:r w:rsidR="0059246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реализации ООП </w:t>
      </w:r>
      <w:proofErr w:type="gramStart"/>
      <w:r w:rsidR="0059246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9246D" w:rsidRPr="007D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9246D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ук</w:t>
      </w:r>
      <w:r w:rsidR="007D3AD3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59246D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зывают </w:t>
      </w:r>
      <w:proofErr w:type="gramStart"/>
      <w:r w:rsidR="0059246D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59246D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то, что Организация должна создать возможности для обсуждения с родителями детей вопросов связанных с реализацией Прог</w:t>
      </w:r>
      <w:r w:rsidR="007D3AD3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8C7C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аммы</w:t>
      </w:r>
      <w:r w:rsidR="007D3AD3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D3AD3" w:rsidRPr="007D3AD3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7D3AD3" w:rsidRPr="007D3AD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7D3AD3" w:rsidRPr="007D3AD3">
        <w:rPr>
          <w:rFonts w:ascii="Times New Roman" w:hAnsi="Times New Roman" w:cs="Times New Roman"/>
          <w:sz w:val="28"/>
          <w:szCs w:val="28"/>
        </w:rPr>
        <w:t xml:space="preserve"> обсуждение состоялось с родителями участвующими </w:t>
      </w:r>
      <w:r w:rsidR="004257A2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управлении образовательной организацией</w:t>
      </w:r>
      <w:r w:rsidR="007D3AD3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4257A2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образовательным процессом</w:t>
      </w:r>
      <w:r w:rsidR="007D3AD3"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257A2" w:rsidRPr="007D3AD3" w:rsidRDefault="004257A2" w:rsidP="007D3AD3">
      <w:pPr>
        <w:framePr w:h="1037" w:hRule="exact" w:hSpace="36" w:wrap="auto" w:vAnchor="text" w:hAnchor="text" w:x="37" w:y="-49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A6A" w:rsidRPr="007D3AD3" w:rsidRDefault="00581A6A" w:rsidP="007D3AD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4257A2" w:rsidRPr="007D3AD3">
        <w:rPr>
          <w:rFonts w:ascii="Times New Roman" w:hAnsi="Times New Roman" w:cs="Times New Roman"/>
          <w:spacing w:val="-2"/>
          <w:sz w:val="28"/>
          <w:szCs w:val="28"/>
        </w:rPr>
        <w:t>Совет Учреждения,</w:t>
      </w:r>
      <w:r w:rsidR="004257A2" w:rsidRPr="007D3AD3">
        <w:rPr>
          <w:rFonts w:ascii="Times New Roman" w:hAnsi="Times New Roman" w:cs="Times New Roman"/>
          <w:sz w:val="28"/>
          <w:szCs w:val="28"/>
        </w:rPr>
        <w:t xml:space="preserve"> в  состав      которого    входят  родители    (законны</w:t>
      </w:r>
      <w:r w:rsidR="003B5E1B" w:rsidRPr="007D3AD3">
        <w:rPr>
          <w:rFonts w:ascii="Times New Roman" w:hAnsi="Times New Roman" w:cs="Times New Roman"/>
          <w:sz w:val="28"/>
          <w:szCs w:val="28"/>
        </w:rPr>
        <w:t>е  представители) воспитанников</w:t>
      </w:r>
      <w:r w:rsidR="004257A2" w:rsidRPr="007D3AD3">
        <w:rPr>
          <w:rFonts w:ascii="Times New Roman" w:hAnsi="Times New Roman" w:cs="Times New Roman"/>
          <w:sz w:val="28"/>
          <w:szCs w:val="28"/>
        </w:rPr>
        <w:t xml:space="preserve"> в количестве 3 человек</w:t>
      </w:r>
      <w:r w:rsidR="003B5E1B" w:rsidRPr="007D3AD3">
        <w:rPr>
          <w:rFonts w:ascii="Times New Roman" w:hAnsi="Times New Roman" w:cs="Times New Roman"/>
          <w:sz w:val="28"/>
          <w:szCs w:val="28"/>
        </w:rPr>
        <w:t>, которые</w:t>
      </w:r>
      <w:r w:rsidR="004257A2" w:rsidRPr="007D3AD3">
        <w:rPr>
          <w:rFonts w:ascii="Times New Roman" w:hAnsi="Times New Roman" w:cs="Times New Roman"/>
          <w:sz w:val="28"/>
          <w:szCs w:val="28"/>
        </w:rPr>
        <w:t xml:space="preserve"> </w:t>
      </w:r>
      <w:r w:rsidRPr="007D3AD3">
        <w:rPr>
          <w:rFonts w:ascii="Times New Roman" w:hAnsi="Times New Roman" w:cs="Times New Roman"/>
          <w:sz w:val="28"/>
          <w:szCs w:val="28"/>
        </w:rPr>
        <w:t>были избраны</w:t>
      </w:r>
      <w:r w:rsidR="004257A2" w:rsidRPr="007D3AD3">
        <w:rPr>
          <w:rFonts w:ascii="Times New Roman" w:hAnsi="Times New Roman" w:cs="Times New Roman"/>
          <w:sz w:val="28"/>
          <w:szCs w:val="28"/>
        </w:rPr>
        <w:t xml:space="preserve"> открытым голосованием на Родительском комитете Учреждения</w:t>
      </w:r>
      <w:r w:rsidR="004257A2" w:rsidRPr="007D3AD3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7D3AD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1A6A" w:rsidRPr="007D3AD3" w:rsidRDefault="00581A6A" w:rsidP="007D3AD3">
      <w:pPr>
        <w:numPr>
          <w:ilvl w:val="0"/>
          <w:numId w:val="5"/>
        </w:numPr>
        <w:spacing w:after="0"/>
        <w:ind w:left="360" w:righ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 заседаниях Совета ДОУ рассмотрены следующие вопросы:</w:t>
      </w:r>
    </w:p>
    <w:p w:rsidR="00581A6A" w:rsidRPr="007D3AD3" w:rsidRDefault="00581A6A" w:rsidP="007F1AFA">
      <w:pPr>
        <w:shd w:val="clear" w:color="auto" w:fill="FFFFFF"/>
        <w:spacing w:after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t xml:space="preserve">-определение    приоритетных         направлений      деятельности   Учреждения 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</w:t>
      </w:r>
      <w:r w:rsidR="00A05794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которых происходит ознакомление с основными положениями ФГОС </w:t>
      </w:r>
      <w:proofErr w:type="gramStart"/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3B5E1B" w:rsidRPr="007D3AD3">
        <w:rPr>
          <w:rFonts w:ascii="Times New Roman" w:hAnsi="Times New Roman" w:cs="Times New Roman"/>
          <w:sz w:val="28"/>
          <w:szCs w:val="28"/>
        </w:rPr>
        <w:t>;</w:t>
      </w:r>
      <w:r w:rsidRPr="007D3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A6A" w:rsidRPr="007D3AD3" w:rsidRDefault="00581A6A" w:rsidP="007F1AFA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-разработка Договоров об образовании между родителями (законными представителями)  и МБДОУ детским садом</w:t>
      </w:r>
      <w:r w:rsidR="00A258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4257A2" w:rsidRPr="007D3AD3" w:rsidRDefault="00581A6A" w:rsidP="007F1AFA">
      <w:pPr>
        <w:shd w:val="clear" w:color="auto" w:fill="FFFFFF"/>
        <w:spacing w:after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t>- решение    вопросов    укрепления    материальной    базы   Учреждения  в соответст</w:t>
      </w:r>
      <w:r w:rsidR="003B5E1B" w:rsidRPr="007D3AD3">
        <w:rPr>
          <w:rFonts w:ascii="Times New Roman" w:hAnsi="Times New Roman" w:cs="Times New Roman"/>
          <w:sz w:val="28"/>
          <w:szCs w:val="28"/>
        </w:rPr>
        <w:t>вии с требованиями ФГОС ДО и привлечения</w:t>
      </w:r>
      <w:r w:rsidRPr="007D3AD3">
        <w:rPr>
          <w:rFonts w:ascii="Times New Roman" w:hAnsi="Times New Roman" w:cs="Times New Roman"/>
          <w:sz w:val="28"/>
          <w:szCs w:val="28"/>
        </w:rPr>
        <w:t xml:space="preserve"> дополнительных финансовых средств.</w:t>
      </w:r>
    </w:p>
    <w:p w:rsidR="004257A2" w:rsidRPr="007D3AD3" w:rsidRDefault="00581A6A" w:rsidP="007F1A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F1AFA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Pr="007D3AD3">
        <w:rPr>
          <w:rFonts w:ascii="Times New Roman" w:hAnsi="Times New Roman" w:cs="Times New Roman"/>
          <w:spacing w:val="-1"/>
          <w:sz w:val="28"/>
          <w:szCs w:val="28"/>
        </w:rPr>
        <w:t>Вторая форма</w:t>
      </w:r>
      <w:r w:rsidRPr="007D3AD3">
        <w:rPr>
          <w:rFonts w:ascii="Times New Roman" w:hAnsi="Times New Roman" w:cs="Times New Roman"/>
          <w:sz w:val="28"/>
          <w:szCs w:val="28"/>
        </w:rPr>
        <w:t xml:space="preserve"> участия родителей (законных представителей) </w:t>
      </w:r>
      <w:r w:rsidRPr="007D3A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управлении образовательной организацией</w:t>
      </w:r>
      <w:r w:rsidRPr="007D3AD3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A05794" w:rsidRPr="007D3A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3AD3">
        <w:rPr>
          <w:rFonts w:ascii="Times New Roman" w:hAnsi="Times New Roman" w:cs="Times New Roman"/>
          <w:spacing w:val="-1"/>
          <w:sz w:val="28"/>
          <w:szCs w:val="28"/>
        </w:rPr>
        <w:t xml:space="preserve">это </w:t>
      </w:r>
      <w:r w:rsidR="004257A2" w:rsidRPr="007D3AD3">
        <w:rPr>
          <w:rFonts w:ascii="Times New Roman" w:hAnsi="Times New Roman" w:cs="Times New Roman"/>
          <w:spacing w:val="-1"/>
          <w:sz w:val="28"/>
          <w:szCs w:val="28"/>
        </w:rPr>
        <w:t>Родител</w:t>
      </w:r>
      <w:r w:rsidRPr="007D3AD3">
        <w:rPr>
          <w:rFonts w:ascii="Times New Roman" w:hAnsi="Times New Roman" w:cs="Times New Roman"/>
          <w:spacing w:val="-1"/>
          <w:sz w:val="28"/>
          <w:szCs w:val="28"/>
        </w:rPr>
        <w:t>ьский комитет, который создан</w:t>
      </w:r>
      <w:r w:rsidR="004257A2" w:rsidRPr="007D3AD3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="004257A2" w:rsidRPr="007D3AD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257A2" w:rsidRPr="007D3AD3">
        <w:rPr>
          <w:rFonts w:ascii="Times New Roman" w:hAnsi="Times New Roman" w:cs="Times New Roman"/>
          <w:sz w:val="28"/>
          <w:szCs w:val="28"/>
        </w:rPr>
        <w:t xml:space="preserve"> целях содействия руководству Учреждения и совершенствования условий для осуществления воспитательно-образовательного процесса в Учреждении, </w:t>
      </w:r>
      <w:r w:rsidR="004257A2" w:rsidRPr="007D3AD3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r w:rsidRPr="007D3AD3">
        <w:rPr>
          <w:rFonts w:ascii="Times New Roman" w:hAnsi="Times New Roman" w:cs="Times New Roman"/>
          <w:sz w:val="28"/>
          <w:szCs w:val="28"/>
        </w:rPr>
        <w:t>его входи</w:t>
      </w:r>
      <w:r w:rsidR="004257A2" w:rsidRPr="007D3AD3">
        <w:rPr>
          <w:rFonts w:ascii="Times New Roman" w:hAnsi="Times New Roman" w:cs="Times New Roman"/>
          <w:sz w:val="28"/>
          <w:szCs w:val="28"/>
        </w:rPr>
        <w:t xml:space="preserve">т </w:t>
      </w:r>
      <w:r w:rsidRPr="007D3AD3">
        <w:rPr>
          <w:rFonts w:ascii="Times New Roman" w:hAnsi="Times New Roman" w:cs="Times New Roman"/>
          <w:sz w:val="28"/>
          <w:szCs w:val="28"/>
        </w:rPr>
        <w:t>по одному родителю</w:t>
      </w:r>
      <w:r w:rsidR="004257A2" w:rsidRPr="007D3AD3">
        <w:rPr>
          <w:rFonts w:ascii="Times New Roman" w:hAnsi="Times New Roman" w:cs="Times New Roman"/>
          <w:sz w:val="28"/>
          <w:szCs w:val="28"/>
        </w:rPr>
        <w:t xml:space="preserve"> (законн</w:t>
      </w:r>
      <w:r w:rsidRPr="007D3AD3">
        <w:rPr>
          <w:rFonts w:ascii="Times New Roman" w:hAnsi="Times New Roman" w:cs="Times New Roman"/>
          <w:sz w:val="28"/>
          <w:szCs w:val="28"/>
        </w:rPr>
        <w:t xml:space="preserve">ому представителю) </w:t>
      </w:r>
      <w:r w:rsidR="004257A2" w:rsidRPr="007D3AD3">
        <w:rPr>
          <w:rFonts w:ascii="Times New Roman" w:hAnsi="Times New Roman" w:cs="Times New Roman"/>
          <w:sz w:val="28"/>
          <w:szCs w:val="28"/>
        </w:rPr>
        <w:t>от каждой возрастной группы</w:t>
      </w:r>
      <w:r w:rsidR="004257A2" w:rsidRPr="007D3AD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257A2" w:rsidRPr="007D3AD3" w:rsidRDefault="00581A6A" w:rsidP="007D3AD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 заседаниях</w:t>
      </w:r>
      <w:r w:rsidR="004257A2" w:rsidRPr="007D3AD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4257A2" w:rsidRPr="007D3AD3">
        <w:rPr>
          <w:rFonts w:ascii="Times New Roman" w:hAnsi="Times New Roman" w:cs="Times New Roman"/>
          <w:sz w:val="28"/>
          <w:szCs w:val="28"/>
        </w:rPr>
        <w:t xml:space="preserve"> </w:t>
      </w:r>
      <w:r w:rsidR="004257A2" w:rsidRPr="007D3AD3">
        <w:rPr>
          <w:rFonts w:ascii="Times New Roman" w:hAnsi="Times New Roman" w:cs="Times New Roman"/>
          <w:i/>
          <w:sz w:val="28"/>
          <w:szCs w:val="28"/>
        </w:rPr>
        <w:t>Родительского комитета Учреждения</w:t>
      </w:r>
      <w:r w:rsidRPr="007D3AD3">
        <w:rPr>
          <w:rFonts w:ascii="Times New Roman" w:hAnsi="Times New Roman" w:cs="Times New Roman"/>
          <w:i/>
          <w:sz w:val="28"/>
          <w:szCs w:val="28"/>
        </w:rPr>
        <w:t xml:space="preserve"> решались такие  вопросы как</w:t>
      </w:r>
    </w:p>
    <w:p w:rsidR="004257A2" w:rsidRPr="007D3AD3" w:rsidRDefault="004257A2" w:rsidP="007D3AD3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3AD3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581A6A" w:rsidRPr="007D3AD3">
        <w:rPr>
          <w:rFonts w:ascii="Times New Roman" w:hAnsi="Times New Roman" w:cs="Times New Roman"/>
          <w:sz w:val="28"/>
          <w:szCs w:val="28"/>
        </w:rPr>
        <w:t>содействия</w:t>
      </w:r>
      <w:r w:rsidRPr="007D3AD3">
        <w:rPr>
          <w:rFonts w:ascii="Times New Roman" w:hAnsi="Times New Roman" w:cs="Times New Roman"/>
          <w:sz w:val="28"/>
          <w:szCs w:val="28"/>
        </w:rPr>
        <w:t xml:space="preserve"> в организации и проведении </w:t>
      </w: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E1B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родительских собраний и 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иных мероприя</w:t>
      </w:r>
      <w:r w:rsidR="003B5E1B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тий, в рамках которых было запланировано</w:t>
      </w: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ознакомление с основными положениями ФГОС </w:t>
      </w:r>
      <w:proofErr w:type="gramStart"/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257A2" w:rsidRPr="007D3AD3" w:rsidRDefault="004257A2" w:rsidP="007D3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t xml:space="preserve">-содействие обеспечению оптимальных условий для организации образовательного процесса,  охраны жизни и здоровья воспитанников в соответствии с требованиями ФГОС </w:t>
      </w:r>
      <w:proofErr w:type="gramStart"/>
      <w:r w:rsidRPr="007D3A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D3AD3">
        <w:rPr>
          <w:rFonts w:ascii="Times New Roman" w:hAnsi="Times New Roman" w:cs="Times New Roman"/>
          <w:sz w:val="28"/>
          <w:szCs w:val="28"/>
        </w:rPr>
        <w:t>;</w:t>
      </w:r>
    </w:p>
    <w:p w:rsidR="004257A2" w:rsidRPr="007D3AD3" w:rsidRDefault="004257A2" w:rsidP="007D3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t>-принятие участия в организации и проведении культурных и спортивных мероприятий;</w:t>
      </w:r>
    </w:p>
    <w:p w:rsidR="004257A2" w:rsidRPr="007D3AD3" w:rsidRDefault="004257A2" w:rsidP="007F1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-привлечение родительской общественности в разработке плана реализации ФГОС.</w:t>
      </w:r>
    </w:p>
    <w:p w:rsidR="00581A6A" w:rsidRPr="007D3AD3" w:rsidRDefault="00A258CA" w:rsidP="007F1AFA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754A" w:rsidRPr="007D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ФГОС</w:t>
      </w:r>
      <w:r w:rsidR="000A754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реализации ООП </w:t>
      </w:r>
      <w:proofErr w:type="gramStart"/>
      <w:r w:rsidR="000A754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A754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754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="0059246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</w:t>
      </w:r>
      <w:r w:rsidR="000A754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условий для</w:t>
      </w:r>
      <w:r w:rsidR="007170A5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вовлечения и </w:t>
      </w:r>
      <w:r w:rsidR="000A754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</w:t>
      </w:r>
      <w:r w:rsidR="007170A5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</w:t>
      </w:r>
      <w:r w:rsidR="000A754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</w:t>
      </w:r>
      <w:r w:rsidR="008C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деятельности.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наиболее эффективных и соответствующих современным требованиям</w:t>
      </w:r>
      <w:r w:rsidR="007170A5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</w:t>
      </w:r>
      <w:r w:rsidR="00581A6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совместного творчества детей, родителей и педагогов. </w:t>
      </w:r>
    </w:p>
    <w:p w:rsidR="00581A6A" w:rsidRPr="007D3AD3" w:rsidRDefault="00BF71FD" w:rsidP="007D3AD3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творчество позволяет родителям активно включаться в деятельность детского сада, выступать в качестве субъекта педагогического процесса. </w:t>
      </w:r>
    </w:p>
    <w:p w:rsidR="00BF71FD" w:rsidRPr="007D3AD3" w:rsidRDefault="00BF71FD" w:rsidP="007D3AD3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вовлеченности родителей может быть весьма разнообразной – это во многом зависит от их желания и возможносте</w:t>
      </w:r>
      <w:r w:rsidR="00581A6A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581A6A" w:rsidRPr="007D3AD3" w:rsidRDefault="00581A6A" w:rsidP="007D3AD3">
      <w:pPr>
        <w:spacing w:after="0"/>
        <w:ind w:righ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 участие </w:t>
      </w:r>
      <w:r w:rsidR="00BF71FD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конкурсах </w:t>
      </w:r>
      <w:r w:rsidR="00A258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ДОУ, таких традиционных как </w:t>
      </w:r>
      <w:r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A258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Лучший летний участок», «Осенние фантазии», «Зимняя сказка», которые </w:t>
      </w:r>
      <w:r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позвол</w:t>
      </w:r>
      <w:r w:rsidR="00A258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яют </w:t>
      </w:r>
      <w:r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семьям продемонстрировать </w:t>
      </w:r>
      <w:r w:rsidR="003B5E1B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мастерство</w:t>
      </w:r>
      <w:r w:rsidRPr="007D3AD3">
        <w:rPr>
          <w:rFonts w:ascii="Times New Roman" w:hAnsi="Times New Roman" w:cs="Times New Roman"/>
          <w:sz w:val="28"/>
          <w:szCs w:val="28"/>
        </w:rPr>
        <w:t xml:space="preserve"> и стать победителями.</w:t>
      </w:r>
    </w:p>
    <w:p w:rsidR="00BF71FD" w:rsidRPr="007D3AD3" w:rsidRDefault="00A258CA" w:rsidP="007D3AD3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1B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Сопричастность к событиям в жизни страны, детского сада смогли прочувствовать семьи, оказавшие п</w:t>
      </w:r>
      <w:r w:rsidR="00BF71FD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омощь в организации</w:t>
      </w:r>
      <w:r w:rsidR="008C7C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детской зимней Олимпиады 2016</w:t>
      </w:r>
      <w:r w:rsidR="003B5E1B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B5E1B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написание эссе, изготовление буклетов, альбомов, газет  по теме «Мама, папа, я – спортивная семья», </w:t>
      </w:r>
      <w:r w:rsidR="003B5E1B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детских </w:t>
      </w:r>
      <w:r w:rsidR="003B5E1B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презентаций «Символы Олимпиады», «История Олимпийских игр»).</w:t>
      </w:r>
    </w:p>
    <w:p w:rsidR="003B5E1B" w:rsidRPr="007D3AD3" w:rsidRDefault="003B5E1B" w:rsidP="007D3AD3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8056A"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Объединению педагогов детского сада, родителей и ребенка содействуют тематические </w:t>
      </w: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(«Давайте знакоми</w:t>
      </w:r>
      <w:r w:rsidR="00DE369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C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</w:t>
      </w:r>
      <w:proofErr w:type="spellStart"/>
      <w:r w:rsidR="008C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Селихинцы</w:t>
      </w:r>
      <w:proofErr w:type="spellEnd"/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E3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Отечества», «Мамочка любимая моя»</w:t>
      </w:r>
      <w:r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каждый стремится внести свой вклад (подготовка атрибутов, призов, исполнение ролей).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8056A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Кроме того, праздники помогают родителям (законным представителям) </w:t>
      </w:r>
      <w:r w:rsidR="00C325FC" w:rsidRPr="007D3AD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отработать способы взаимодействия с детьми в совместной </w:t>
      </w:r>
      <w:r w:rsidR="0028056A" w:rsidRPr="007D3AD3">
        <w:rPr>
          <w:rFonts w:ascii="Times New Roman" w:eastAsia="Calibri" w:hAnsi="Times New Roman" w:cs="Times New Roman"/>
          <w:sz w:val="28"/>
          <w:szCs w:val="28"/>
        </w:rPr>
        <w:t>деятельности, учат организовывать семейный досуг.</w:t>
      </w:r>
    </w:p>
    <w:p w:rsidR="003B5E1B" w:rsidRPr="007D3AD3" w:rsidRDefault="003B5E1B" w:rsidP="007D3AD3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Организация совместной работы по благоустройству и озеленению территории дошкольной организации способствует развитию эстетических чувств</w:t>
      </w:r>
      <w:r w:rsidR="002476C5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у детей</w:t>
      </w:r>
      <w:r w:rsidR="00853C53"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D3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и у взрослых, уважения к труду, гордости за результат своего труда, любви и привязанности к детскому саду.  </w:t>
      </w:r>
      <w:r w:rsidRPr="007D3A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76C5" w:rsidRPr="007D3AD3" w:rsidRDefault="00DE3695" w:rsidP="00DE3695">
      <w:pPr>
        <w:spacing w:after="0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частие родителей в жизни детского сада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A6EA6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влияет не только на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развитие образования в целом, </w:t>
      </w:r>
      <w:r w:rsidR="009A6EA6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расширяет состав участников образовательного процесса, ответственных и заинтересованных в его положительном результате,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и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вселяет уверенность в получении качественного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повышает уровень доверия родителей (законных представителей) к образовательной организации,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6EA6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содействует повышению авторитета родителей в сем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ье, повышает самооценку воспитанников</w:t>
      </w:r>
      <w:r w:rsidR="009A6EA6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чьи родители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уважаемы и востребованы в детском</w:t>
      </w:r>
      <w:proofErr w:type="gramEnd"/>
      <w:r w:rsidR="00BF71FD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саду</w:t>
      </w:r>
      <w:r w:rsidR="009A6EA6" w:rsidRPr="007D3A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что, несомненно, способствует сближению взрослых и детей.</w:t>
      </w:r>
      <w:r w:rsidR="00BF71FD" w:rsidRPr="007D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A6EA6" w:rsidRPr="007D3AD3" w:rsidRDefault="00DE3695" w:rsidP="007D3AD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3398" w:rsidRPr="007D3AD3" w:rsidRDefault="00AD3398" w:rsidP="007D3AD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D3398" w:rsidRPr="007D3AD3" w:rsidSect="00B6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B2C"/>
    <w:multiLevelType w:val="multilevel"/>
    <w:tmpl w:val="CEE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FD3C46"/>
    <w:multiLevelType w:val="multilevel"/>
    <w:tmpl w:val="1A52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6A0402"/>
    <w:multiLevelType w:val="hybridMultilevel"/>
    <w:tmpl w:val="CFA6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821EF"/>
    <w:multiLevelType w:val="hybridMultilevel"/>
    <w:tmpl w:val="0668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55482"/>
    <w:multiLevelType w:val="hybridMultilevel"/>
    <w:tmpl w:val="8F1A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575F7"/>
    <w:multiLevelType w:val="multilevel"/>
    <w:tmpl w:val="8F5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E44CFF"/>
    <w:multiLevelType w:val="hybridMultilevel"/>
    <w:tmpl w:val="1E80803C"/>
    <w:lvl w:ilvl="0" w:tplc="1F56B1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A67BCE"/>
    <w:multiLevelType w:val="hybridMultilevel"/>
    <w:tmpl w:val="B7F6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00BD3"/>
    <w:multiLevelType w:val="multilevel"/>
    <w:tmpl w:val="B89E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8A6BC7"/>
    <w:multiLevelType w:val="hybridMultilevel"/>
    <w:tmpl w:val="16AAD714"/>
    <w:lvl w:ilvl="0" w:tplc="1F56B1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9B3B3D"/>
    <w:multiLevelType w:val="multilevel"/>
    <w:tmpl w:val="92B6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5B2453"/>
    <w:multiLevelType w:val="hybridMultilevel"/>
    <w:tmpl w:val="8654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D40B3"/>
    <w:multiLevelType w:val="multilevel"/>
    <w:tmpl w:val="917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9F0B09"/>
    <w:multiLevelType w:val="multilevel"/>
    <w:tmpl w:val="128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473277"/>
    <w:multiLevelType w:val="hybridMultilevel"/>
    <w:tmpl w:val="619C1B06"/>
    <w:lvl w:ilvl="0" w:tplc="1F56B1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CB039C"/>
    <w:multiLevelType w:val="hybridMultilevel"/>
    <w:tmpl w:val="4F725350"/>
    <w:lvl w:ilvl="0" w:tplc="1F56B150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27755D1A"/>
    <w:multiLevelType w:val="multilevel"/>
    <w:tmpl w:val="0B0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AF3C37"/>
    <w:multiLevelType w:val="multilevel"/>
    <w:tmpl w:val="8AB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BC1601"/>
    <w:multiLevelType w:val="hybridMultilevel"/>
    <w:tmpl w:val="B36CAB6A"/>
    <w:lvl w:ilvl="0" w:tplc="1F56B150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30B9776A"/>
    <w:multiLevelType w:val="hybridMultilevel"/>
    <w:tmpl w:val="048E1AD8"/>
    <w:lvl w:ilvl="0" w:tplc="1F56B150">
      <w:start w:val="1"/>
      <w:numFmt w:val="bullet"/>
      <w:lvlText w:val="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0">
    <w:nsid w:val="342355C5"/>
    <w:multiLevelType w:val="multilevel"/>
    <w:tmpl w:val="640E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BC6D50"/>
    <w:multiLevelType w:val="multilevel"/>
    <w:tmpl w:val="ADB4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3C5835"/>
    <w:multiLevelType w:val="hybridMultilevel"/>
    <w:tmpl w:val="4768AF3E"/>
    <w:lvl w:ilvl="0" w:tplc="1F56B1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96549B"/>
    <w:multiLevelType w:val="hybridMultilevel"/>
    <w:tmpl w:val="5E80E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CA7C70"/>
    <w:multiLevelType w:val="multilevel"/>
    <w:tmpl w:val="3F4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4972EF"/>
    <w:multiLevelType w:val="hybridMultilevel"/>
    <w:tmpl w:val="915C23F2"/>
    <w:lvl w:ilvl="0" w:tplc="1F56B1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E0C61BD"/>
    <w:multiLevelType w:val="multilevel"/>
    <w:tmpl w:val="BCC0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5274CE"/>
    <w:multiLevelType w:val="singleLevel"/>
    <w:tmpl w:val="CD1A18A8"/>
    <w:lvl w:ilvl="0">
      <w:start w:val="2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8">
    <w:nsid w:val="6AAC146D"/>
    <w:multiLevelType w:val="multilevel"/>
    <w:tmpl w:val="7A3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BE2B89"/>
    <w:multiLevelType w:val="hybridMultilevel"/>
    <w:tmpl w:val="C5806FFA"/>
    <w:lvl w:ilvl="0" w:tplc="1F56B150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>
    <w:nsid w:val="7AA8480F"/>
    <w:multiLevelType w:val="multilevel"/>
    <w:tmpl w:val="4FE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16"/>
  </w:num>
  <w:num w:numId="7">
    <w:abstractNumId w:val="10"/>
  </w:num>
  <w:num w:numId="8">
    <w:abstractNumId w:val="13"/>
  </w:num>
  <w:num w:numId="9">
    <w:abstractNumId w:val="26"/>
  </w:num>
  <w:num w:numId="10">
    <w:abstractNumId w:val="12"/>
  </w:num>
  <w:num w:numId="11">
    <w:abstractNumId w:val="5"/>
  </w:num>
  <w:num w:numId="12">
    <w:abstractNumId w:val="21"/>
  </w:num>
  <w:num w:numId="13">
    <w:abstractNumId w:val="17"/>
  </w:num>
  <w:num w:numId="14">
    <w:abstractNumId w:val="30"/>
  </w:num>
  <w:num w:numId="15">
    <w:abstractNumId w:val="28"/>
  </w:num>
  <w:num w:numId="16">
    <w:abstractNumId w:val="11"/>
  </w:num>
  <w:num w:numId="17">
    <w:abstractNumId w:val="2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25"/>
  </w:num>
  <w:num w:numId="23">
    <w:abstractNumId w:val="9"/>
  </w:num>
  <w:num w:numId="24">
    <w:abstractNumId w:val="29"/>
  </w:num>
  <w:num w:numId="25">
    <w:abstractNumId w:val="18"/>
  </w:num>
  <w:num w:numId="26">
    <w:abstractNumId w:val="22"/>
  </w:num>
  <w:num w:numId="27">
    <w:abstractNumId w:val="19"/>
  </w:num>
  <w:num w:numId="28">
    <w:abstractNumId w:val="14"/>
  </w:num>
  <w:num w:numId="29">
    <w:abstractNumId w:val="7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EA6"/>
    <w:rsid w:val="000A754A"/>
    <w:rsid w:val="001466C1"/>
    <w:rsid w:val="001B32E0"/>
    <w:rsid w:val="00202571"/>
    <w:rsid w:val="00213299"/>
    <w:rsid w:val="002319AA"/>
    <w:rsid w:val="002476C5"/>
    <w:rsid w:val="0028056A"/>
    <w:rsid w:val="002A0753"/>
    <w:rsid w:val="0032570B"/>
    <w:rsid w:val="00382B2E"/>
    <w:rsid w:val="003B186C"/>
    <w:rsid w:val="003B5E1B"/>
    <w:rsid w:val="004174CF"/>
    <w:rsid w:val="004257A2"/>
    <w:rsid w:val="004A2D76"/>
    <w:rsid w:val="00502854"/>
    <w:rsid w:val="00581A6A"/>
    <w:rsid w:val="0059246D"/>
    <w:rsid w:val="005960AA"/>
    <w:rsid w:val="005D4D6F"/>
    <w:rsid w:val="006149B9"/>
    <w:rsid w:val="006237D0"/>
    <w:rsid w:val="00674D81"/>
    <w:rsid w:val="00677C0C"/>
    <w:rsid w:val="006855F4"/>
    <w:rsid w:val="006C7E85"/>
    <w:rsid w:val="007170A5"/>
    <w:rsid w:val="007C7D45"/>
    <w:rsid w:val="007D017B"/>
    <w:rsid w:val="007D3AD3"/>
    <w:rsid w:val="007F1AFA"/>
    <w:rsid w:val="0085360D"/>
    <w:rsid w:val="00853C53"/>
    <w:rsid w:val="00855AF1"/>
    <w:rsid w:val="00886DAA"/>
    <w:rsid w:val="008A5244"/>
    <w:rsid w:val="008A5D0C"/>
    <w:rsid w:val="008C1D31"/>
    <w:rsid w:val="008C7CA3"/>
    <w:rsid w:val="00930972"/>
    <w:rsid w:val="009537AD"/>
    <w:rsid w:val="0099187F"/>
    <w:rsid w:val="009953D8"/>
    <w:rsid w:val="009A6EA6"/>
    <w:rsid w:val="009C6DEB"/>
    <w:rsid w:val="00A05794"/>
    <w:rsid w:val="00A258CA"/>
    <w:rsid w:val="00AA2A9F"/>
    <w:rsid w:val="00AD3398"/>
    <w:rsid w:val="00B675B0"/>
    <w:rsid w:val="00BF5269"/>
    <w:rsid w:val="00BF71FD"/>
    <w:rsid w:val="00C124A8"/>
    <w:rsid w:val="00C156AB"/>
    <w:rsid w:val="00C325FC"/>
    <w:rsid w:val="00C72EAF"/>
    <w:rsid w:val="00CB0708"/>
    <w:rsid w:val="00D17ABD"/>
    <w:rsid w:val="00D40916"/>
    <w:rsid w:val="00DA1335"/>
    <w:rsid w:val="00DE3695"/>
    <w:rsid w:val="00E630C2"/>
    <w:rsid w:val="00E809FF"/>
    <w:rsid w:val="00EA6E3A"/>
    <w:rsid w:val="00F20557"/>
    <w:rsid w:val="00F70548"/>
    <w:rsid w:val="00F9195B"/>
    <w:rsid w:val="00FA595B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EE"/>
  </w:style>
  <w:style w:type="paragraph" w:styleId="1">
    <w:name w:val="heading 1"/>
    <w:basedOn w:val="a"/>
    <w:link w:val="10"/>
    <w:uiPriority w:val="9"/>
    <w:qFormat/>
    <w:rsid w:val="00614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EA6"/>
  </w:style>
  <w:style w:type="paragraph" w:styleId="a3">
    <w:name w:val="Balloon Text"/>
    <w:basedOn w:val="a"/>
    <w:link w:val="a4"/>
    <w:uiPriority w:val="99"/>
    <w:semiHidden/>
    <w:unhideWhenUsed/>
    <w:rsid w:val="00BF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71FD"/>
    <w:rPr>
      <w:b/>
      <w:bCs/>
    </w:rPr>
  </w:style>
  <w:style w:type="paragraph" w:styleId="a7">
    <w:name w:val="List Paragraph"/>
    <w:basedOn w:val="a"/>
    <w:uiPriority w:val="34"/>
    <w:qFormat/>
    <w:rsid w:val="00BF71F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149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4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49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 Spacing"/>
    <w:uiPriority w:val="1"/>
    <w:qFormat/>
    <w:rsid w:val="00AA2A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валя</cp:lastModifiedBy>
  <cp:revision>10</cp:revision>
  <dcterms:created xsi:type="dcterms:W3CDTF">2014-04-10T19:48:00Z</dcterms:created>
  <dcterms:modified xsi:type="dcterms:W3CDTF">2017-03-22T10:58:00Z</dcterms:modified>
</cp:coreProperties>
</file>