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B0" w:rsidRDefault="009C46B0" w:rsidP="00786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17">
        <w:rPr>
          <w:rFonts w:ascii="Times New Roman" w:hAnsi="Times New Roman" w:cs="Times New Roman"/>
          <w:b/>
          <w:sz w:val="24"/>
          <w:szCs w:val="24"/>
        </w:rPr>
        <w:t xml:space="preserve">Формирование познавательной активности студентов </w:t>
      </w:r>
      <w:r w:rsidR="004763C8" w:rsidRPr="007868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63C8">
        <w:rPr>
          <w:rFonts w:ascii="Times New Roman" w:hAnsi="Times New Roman" w:cs="Times New Roman"/>
          <w:b/>
          <w:sz w:val="24"/>
          <w:szCs w:val="24"/>
        </w:rPr>
        <w:t xml:space="preserve">условиях реализации ФГОС </w:t>
      </w:r>
      <w:r w:rsidR="009D28E8">
        <w:rPr>
          <w:rFonts w:ascii="Times New Roman" w:hAnsi="Times New Roman" w:cs="Times New Roman"/>
          <w:b/>
          <w:sz w:val="24"/>
          <w:szCs w:val="24"/>
        </w:rPr>
        <w:t xml:space="preserve"> СПО </w:t>
      </w:r>
      <w:r w:rsidR="004763C8">
        <w:rPr>
          <w:rFonts w:ascii="Times New Roman" w:hAnsi="Times New Roman" w:cs="Times New Roman"/>
          <w:b/>
          <w:sz w:val="24"/>
          <w:szCs w:val="24"/>
        </w:rPr>
        <w:t>в рамках</w:t>
      </w:r>
      <w:r w:rsidRPr="00786817">
        <w:rPr>
          <w:rFonts w:ascii="Times New Roman" w:hAnsi="Times New Roman" w:cs="Times New Roman"/>
          <w:b/>
          <w:sz w:val="24"/>
          <w:szCs w:val="24"/>
        </w:rPr>
        <w:t xml:space="preserve"> дисциплин музыкально-теоретического цикла </w:t>
      </w:r>
    </w:p>
    <w:p w:rsidR="004763C8" w:rsidRPr="00786817" w:rsidRDefault="004763C8" w:rsidP="00786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B0" w:rsidRPr="005C3AEA" w:rsidRDefault="009C46B0" w:rsidP="0078681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В 2011 году в России была пересмотрена идеология формирования содержания образования, что связанно с введением ФГОС СПО третьего поколения. Отправной точкой в его разработке стал результат, ориентированный на характеристику профессиональной деятельности выпускников, заключавшийся в подготовке  специалиста, способного квалифицированно  решать профессиональные  задачи и конкурировать  на рынке  труда.  </w:t>
      </w:r>
    </w:p>
    <w:p w:rsidR="009C46B0" w:rsidRPr="005C3AEA" w:rsidRDefault="009C46B0" w:rsidP="0078681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Исходя из новых требований, структурируется содержание основной профессиональной образовательной программы, создаются контрольно-измерительные материалы, фонды оценочных средств, разрабатываются контрольно-оценочные средства оценивания результатов профессиональной подготовки. </w:t>
      </w:r>
    </w:p>
    <w:p w:rsidR="009C46B0" w:rsidRPr="005C3AEA" w:rsidRDefault="009C46B0" w:rsidP="0078681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Впервые в требованиях к результату профессионального образования появляется такая составляющая как практический опыт. Её введение ориентировано на повышение качества профессионального образования, на максимальное соответствие квалификации выпускников системы среднего профессионального образования требованиям работодателей и современного рынка труда. Обретение практического опыта требует проявления активности со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t xml:space="preserve"> обучаемого на всех этапах обучения.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>Кроме того, признаки необходимой активности обучаемых заложены в общих компетенциях.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t xml:space="preserve"> В свою очередь стимулирование активности студентов является необходимым условием получения среднего профессионального образования</w:t>
      </w:r>
    </w:p>
    <w:p w:rsidR="009C46B0" w:rsidRPr="005C3AEA" w:rsidRDefault="00EF21CF" w:rsidP="007868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EA">
        <w:rPr>
          <w:rFonts w:ascii="Times New Roman" w:hAnsi="Times New Roman" w:cs="Times New Roman"/>
          <w:color w:val="000000"/>
          <w:sz w:val="24"/>
          <w:szCs w:val="24"/>
        </w:rPr>
        <w:t>Первые упоминания об активности в педагогике появились в учениях</w:t>
      </w:r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древности, а именно странах Древнего Востока (Китай и Индия). </w:t>
      </w:r>
      <w:r w:rsidR="004763C8" w:rsidRPr="005C3AEA">
        <w:rPr>
          <w:rFonts w:ascii="Times New Roman" w:hAnsi="Times New Roman" w:cs="Times New Roman"/>
          <w:color w:val="000000"/>
          <w:sz w:val="24"/>
          <w:szCs w:val="24"/>
        </w:rPr>
        <w:t>До сих пор</w:t>
      </w:r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умы ученых различных наук заняты рассмотрением ряда категорий (закономерности, особенности генезиса, динамика проявления активности и др.) </w:t>
      </w:r>
      <w:r w:rsidR="00365C75" w:rsidRPr="005C3AEA">
        <w:rPr>
          <w:rFonts w:ascii="Times New Roman" w:hAnsi="Times New Roman" w:cs="Times New Roman"/>
          <w:color w:val="000000"/>
          <w:sz w:val="24"/>
          <w:szCs w:val="24"/>
        </w:rPr>
        <w:t>данного понятия</w:t>
      </w:r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5C75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6B0" w:rsidRPr="005C3AEA">
        <w:rPr>
          <w:rFonts w:ascii="Times New Roman" w:hAnsi="Times New Roman" w:cs="Times New Roman"/>
          <w:sz w:val="24"/>
          <w:szCs w:val="24"/>
        </w:rPr>
        <w:t>В литературе выделяется несколько видов активности, в частности - психическая активность, умственная, интеллектуальная, познавательная, учебная</w:t>
      </w:r>
      <w:r w:rsidR="00365C75" w:rsidRPr="005C3AEA">
        <w:rPr>
          <w:rFonts w:ascii="Times New Roman" w:hAnsi="Times New Roman" w:cs="Times New Roman"/>
          <w:sz w:val="24"/>
          <w:szCs w:val="24"/>
        </w:rPr>
        <w:t xml:space="preserve"> и др</w:t>
      </w:r>
      <w:r w:rsidR="009C46B0" w:rsidRPr="005C3AEA">
        <w:rPr>
          <w:rFonts w:ascii="Times New Roman" w:hAnsi="Times New Roman" w:cs="Times New Roman"/>
          <w:sz w:val="24"/>
          <w:szCs w:val="24"/>
        </w:rPr>
        <w:t>.</w:t>
      </w:r>
      <w:r w:rsidR="009C46B0" w:rsidRPr="005C3A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В различных исследованиях понятие активности связывается с понятием познавательной активности через применение термина «активизация» учебно-познавательной деятельности, причем зачастую активизация трактуется как усиление деятельности (М.И. </w:t>
      </w:r>
      <w:proofErr w:type="spellStart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Махмутов</w:t>
      </w:r>
      <w:proofErr w:type="spellEnd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, ІО.Н. </w:t>
      </w:r>
      <w:proofErr w:type="spellStart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Кулюткин</w:t>
      </w:r>
      <w:proofErr w:type="spellEnd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и др.). </w:t>
      </w:r>
      <w:proofErr w:type="gramStart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Познавательная активность понимается учеными (З.А. </w:t>
      </w:r>
      <w:proofErr w:type="spellStart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Абасов</w:t>
      </w:r>
      <w:proofErr w:type="spellEnd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, А.К. </w:t>
      </w:r>
      <w:proofErr w:type="spellStart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Абульханова-Славская</w:t>
      </w:r>
      <w:proofErr w:type="spellEnd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, М.А. Данилов, Г.В. Пугач, М.Н. </w:t>
      </w:r>
      <w:proofErr w:type="spellStart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Скаткин</w:t>
      </w:r>
      <w:proofErr w:type="spellEnd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>, Т.И. Шамова, Г.И. Щукина) как интегральное личностное качество, выражающее отношение обучаемого к учебно-познавательной деятельности, мобилизующее его внутренние силы на более эффективное отражение предметов и явлений окружающего мира и свое самосовершенствование (развитие) в ходе данного процесса, а также как ключевая</w:t>
      </w:r>
      <w:proofErr w:type="gramEnd"/>
      <w:r w:rsidR="009C46B0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 учебного познания. </w:t>
      </w:r>
    </w:p>
    <w:p w:rsidR="009C46B0" w:rsidRPr="005C3AEA" w:rsidRDefault="009C46B0" w:rsidP="0078681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Сложность изучения данного понятия заключается в том, что познавательная активность проявляется во взаимосвязи и взаимной обусловленности мышления, общения и деятельности, концентрированно отражает основные характеристики </w:t>
      </w:r>
      <w:proofErr w:type="spellStart"/>
      <w:r w:rsidRPr="005C3AEA">
        <w:rPr>
          <w:rFonts w:ascii="Times New Roman" w:hAnsi="Times New Roman" w:cs="Times New Roman"/>
          <w:color w:val="000000"/>
          <w:sz w:val="24"/>
          <w:szCs w:val="24"/>
        </w:rPr>
        <w:t>потребностно-мотивационной</w:t>
      </w:r>
      <w:proofErr w:type="spellEnd"/>
      <w:r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, эмоционально-волевой, эмоционально-познавательной и других личных сфер. </w:t>
      </w:r>
    </w:p>
    <w:p w:rsidR="00786817" w:rsidRPr="005C3AEA" w:rsidRDefault="00786817" w:rsidP="00786817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AEA">
        <w:rPr>
          <w:rFonts w:ascii="Times New Roman" w:hAnsi="Times New Roman" w:cs="Times New Roman"/>
          <w:color w:val="000000"/>
          <w:sz w:val="24"/>
          <w:szCs w:val="24"/>
        </w:rPr>
        <w:t>Формированию познавательной активности служат 2 структурных компонента это</w:t>
      </w:r>
      <w:r w:rsidR="00560376" w:rsidRPr="005C3AE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процесса: компонент развития познавательной активности и компонент ее управлением. Управление  познавательной активностью студентов направлено на решение одной из основных задач развития познавательной активности – переходу от внешнего управления процессом (со стороны преподавателя) к его самоуправлению. Формирование познавательной активности происходит под воздействием конкретно личностно-ориентированных условий обучения через мотивацию, актуализацию субъективного опыта, организацию рефлексии обучающихся.</w:t>
      </w:r>
    </w:p>
    <w:p w:rsidR="009D28E8" w:rsidRPr="005C3AEA" w:rsidRDefault="00560376" w:rsidP="009D28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3AEA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активности достигается в процессе решения учебных задач, иерархия которых представляет собой постепенный переход от репродуктивных и репродуктивно-творческих к творческим задачам, от действия по инструкции к самоорганизации познавательной деятельности;  в процессе преодоления затруднений в учебной деятельности; в процессе учебной рефлексии, контроля и самоконтроля.</w:t>
      </w:r>
      <w:proofErr w:type="gramEnd"/>
      <w:r w:rsidR="009D28E8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8E8" w:rsidRPr="005C3AEA">
        <w:rPr>
          <w:rFonts w:ascii="Times New Roman" w:hAnsi="Times New Roman" w:cs="Times New Roman"/>
          <w:sz w:val="24"/>
          <w:szCs w:val="24"/>
        </w:rPr>
        <w:t>Оно</w:t>
      </w:r>
      <w:r w:rsidR="004763C8" w:rsidRPr="005C3AEA">
        <w:rPr>
          <w:rFonts w:ascii="Times New Roman" w:hAnsi="Times New Roman" w:cs="Times New Roman"/>
          <w:sz w:val="24"/>
          <w:szCs w:val="24"/>
        </w:rPr>
        <w:t xml:space="preserve"> </w:t>
      </w:r>
      <w:r w:rsidR="00786817" w:rsidRPr="005C3AEA">
        <w:rPr>
          <w:rFonts w:ascii="Times New Roman" w:hAnsi="Times New Roman" w:cs="Times New Roman"/>
          <w:sz w:val="24"/>
          <w:szCs w:val="24"/>
        </w:rPr>
        <w:lastRenderedPageBreak/>
        <w:t>влечет за собой изменение преподавания, а именно применение педагогом</w:t>
      </w:r>
      <w:r w:rsidR="005B101B" w:rsidRPr="005C3AEA">
        <w:rPr>
          <w:rFonts w:ascii="Times New Roman" w:hAnsi="Times New Roman" w:cs="Times New Roman"/>
          <w:sz w:val="24"/>
          <w:szCs w:val="24"/>
        </w:rPr>
        <w:t xml:space="preserve"> такой технологии, которая будет </w:t>
      </w:r>
      <w:r w:rsidR="005B101B" w:rsidRPr="005C3AEA">
        <w:rPr>
          <w:rFonts w:ascii="Times New Roman" w:hAnsi="Times New Roman" w:cs="Times New Roman"/>
          <w:color w:val="000000"/>
          <w:sz w:val="24"/>
          <w:szCs w:val="24"/>
        </w:rPr>
        <w:t>включать интеграцию форм, методов, средств, этапов и уровней.</w:t>
      </w:r>
      <w:r w:rsidR="009D28E8" w:rsidRPr="005C3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AEA">
        <w:rPr>
          <w:rFonts w:ascii="Times New Roman" w:hAnsi="Times New Roman" w:cs="Times New Roman"/>
          <w:sz w:val="24"/>
          <w:szCs w:val="24"/>
        </w:rPr>
        <w:t xml:space="preserve">Учитывая разный стартовый уровень активности обучаемых при поступлении в образовательное учреждение, преподаватель должен владеть </w:t>
      </w:r>
      <w:bookmarkStart w:id="0" w:name="YANDEX_6"/>
      <w:bookmarkEnd w:id="0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"YANDEX_5"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Pr="005C3AEA">
        <w:rPr>
          <w:rFonts w:ascii="Times New Roman" w:hAnsi="Times New Roman" w:cs="Times New Roman"/>
          <w:sz w:val="24"/>
          <w:szCs w:val="24"/>
        </w:rPr>
        <w:t>методами</w:t>
      </w:r>
      <w:hyperlink r:id="rId8" w:anchor="YANDEX_7" w:history="1"/>
      <w:r w:rsidRPr="005C3AEA">
        <w:rPr>
          <w:rFonts w:ascii="Times New Roman" w:hAnsi="Times New Roman" w:cs="Times New Roman"/>
          <w:sz w:val="24"/>
          <w:szCs w:val="24"/>
        </w:rPr>
        <w:t xml:space="preserve">, способствующими как её </w:t>
      </w:r>
      <w:bookmarkStart w:id="1" w:name="2"/>
      <w:bookmarkEnd w:id="1"/>
      <w:r w:rsidRPr="005C3AEA">
        <w:rPr>
          <w:rFonts w:ascii="Times New Roman" w:hAnsi="Times New Roman" w:cs="Times New Roman"/>
          <w:sz w:val="24"/>
          <w:szCs w:val="24"/>
        </w:rPr>
        <w:t>стимулированию, пробуждению, формированию, так</w:t>
      </w:r>
      <w:bookmarkStart w:id="2" w:name="YANDEX_7"/>
      <w:bookmarkEnd w:id="2"/>
      <w:r w:rsidRPr="005C3A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YANDEX_6" w:history="1"/>
      <w:r w:rsidRPr="005C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"YANDEX_8"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Pr="005C3AEA">
        <w:rPr>
          <w:rFonts w:ascii="Times New Roman" w:hAnsi="Times New Roman" w:cs="Times New Roman"/>
          <w:sz w:val="24"/>
          <w:szCs w:val="24"/>
        </w:rPr>
        <w:t xml:space="preserve"> развитию, саморазвитию. Следовательно, для реализации ФГОС</w:t>
      </w:r>
      <w:hyperlink r:id="rId10" w:anchor="YANDEX_9" w:history="1"/>
      <w:r w:rsidRPr="005C3AEA">
        <w:rPr>
          <w:rFonts w:ascii="Times New Roman" w:hAnsi="Times New Roman" w:cs="Times New Roman"/>
          <w:sz w:val="24"/>
          <w:szCs w:val="24"/>
        </w:rPr>
        <w:t xml:space="preserve"> СПО третьего поколения использование</w:t>
      </w:r>
      <w:bookmarkStart w:id="3" w:name="YANDEX_9"/>
      <w:bookmarkEnd w:id="3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"YANDEX_8"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Pr="005C3AEA">
        <w:rPr>
          <w:rFonts w:ascii="Times New Roman" w:hAnsi="Times New Roman" w:cs="Times New Roman"/>
          <w:sz w:val="24"/>
          <w:szCs w:val="24"/>
        </w:rPr>
        <w:t xml:space="preserve"> методов</w:t>
      </w:r>
      <w:hyperlink r:id="rId11" w:anchor="YANDEX_10" w:history="1"/>
      <w:bookmarkStart w:id="4" w:name="YANDEX_10"/>
      <w:bookmarkEnd w:id="4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"YANDEX_9"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Pr="005C3AEA">
        <w:rPr>
          <w:rFonts w:ascii="Times New Roman" w:hAnsi="Times New Roman" w:cs="Times New Roman"/>
          <w:sz w:val="24"/>
          <w:szCs w:val="24"/>
        </w:rPr>
        <w:t xml:space="preserve"> активного</w:t>
      </w:r>
      <w:hyperlink r:id="rId12" w:anchor="YANDEX_11" w:history="1"/>
      <w:bookmarkStart w:id="5" w:name="YANDEX_11"/>
      <w:bookmarkEnd w:id="5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"YANDEX_10"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Pr="005C3AEA">
        <w:rPr>
          <w:rFonts w:ascii="Times New Roman" w:hAnsi="Times New Roman" w:cs="Times New Roman"/>
          <w:sz w:val="24"/>
          <w:szCs w:val="24"/>
        </w:rPr>
        <w:t xml:space="preserve"> обучения</w:t>
      </w:r>
      <w:hyperlink r:id="rId13" w:anchor="YANDEX_12" w:history="1"/>
      <w:r w:rsidRPr="005C3AEA">
        <w:rPr>
          <w:rFonts w:ascii="Times New Roman" w:hAnsi="Times New Roman" w:cs="Times New Roman"/>
          <w:sz w:val="24"/>
          <w:szCs w:val="24"/>
        </w:rPr>
        <w:t xml:space="preserve"> (МАО) должно носить не эпизодический, стихийно-случайный, а системный характер. </w:t>
      </w:r>
      <w:bookmarkStart w:id="6" w:name="YANDEX_16"/>
      <w:bookmarkEnd w:id="6"/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Разработка и внедрение МАО представлена в разных областях научного знания и исследована многими педагогами и психологами, но недостаточно изучено использование активных методов обучения в условиях реализации ФГОС СПО, а именно на дисциплинах гуманитарного цикла.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В научной литературе проблеме активных методов обучения посвящено немало исследований в области психологии и педагогики.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AEA">
        <w:rPr>
          <w:rFonts w:ascii="Times New Roman" w:hAnsi="Times New Roman" w:cs="Times New Roman"/>
          <w:sz w:val="24"/>
          <w:szCs w:val="24"/>
        </w:rPr>
        <w:t xml:space="preserve">Первые психологические основы для разработки целостной концепции развивающего обучения были заложены в 1930-е годы в работах Л.С.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 xml:space="preserve">, </w:t>
      </w:r>
      <w:r w:rsidR="005C3A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3AEA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, А.Н. Леонтьева, В.В. Давыдова и др., хотя систематические основы активных методов обучения стали широко разрабатываться только во второй половине 1960 и в начале 1970-х годов в исследованиях психологов и педагогов по проблемному обучению.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t xml:space="preserve"> Большую роль в становлении и развитии активных методов обучения послужили работы М.М.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Бирштейн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, Т.П.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Тимофеевского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, И.М.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Сыроежина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 xml:space="preserve">, </w:t>
      </w:r>
      <w:r w:rsidR="007774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3AEA">
        <w:rPr>
          <w:rFonts w:ascii="Times New Roman" w:hAnsi="Times New Roman" w:cs="Times New Roman"/>
          <w:sz w:val="24"/>
          <w:szCs w:val="24"/>
        </w:rPr>
        <w:t>С.Р.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Гидрович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, В.И.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Рабальского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, Р.Ф.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Жукова, В.Н.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Буркова, Б.Н.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 xml:space="preserve">Христенко, </w:t>
      </w:r>
      <w:r w:rsidR="007774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3AEA">
        <w:rPr>
          <w:rFonts w:ascii="Times New Roman" w:hAnsi="Times New Roman" w:cs="Times New Roman"/>
          <w:sz w:val="24"/>
          <w:szCs w:val="24"/>
        </w:rPr>
        <w:t>А.М.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Смолкина, А.А.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Вербицкого, В.М.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Ефимова, В.Ф.</w:t>
      </w:r>
      <w:r w:rsid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Комарова и т.д.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Свой вклад в развитие активных методов обучения внесли А.М. Матюшкин, </w:t>
      </w:r>
      <w:r w:rsidR="005C3A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3AEA">
        <w:rPr>
          <w:rFonts w:ascii="Times New Roman" w:hAnsi="Times New Roman" w:cs="Times New Roman"/>
          <w:sz w:val="24"/>
          <w:szCs w:val="24"/>
        </w:rPr>
        <w:t xml:space="preserve">Т.В. Кудрявцев, М.И.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 xml:space="preserve">, И.Я.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, М.М. Леви и др. Но данные исследования по активным методам проводились, прежде всего, на материале школьного обучения.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Психолог А.М. Матюшкин в своих работах обосновал необходимость использования МАО во всех видах учебной работы студентов, ввел понятие диалогического проблемного обучения как наиболее полно передающего сущность процессов совместной деятельности преподавателя и студентов, их взаимной активности в рамках «субъект – субъектных» – отношений.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Рассматривая различные определения, можно резюмировать, что активные методы обучения – это способы активизации учебно-познавательной деятельности студентов, которые побуждают их к активной мыслительной и практической деятельности в процессе овладения материалом, когда активен не только преподаватель, но активны и студенты.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YANDEX_15" w:history="1"/>
      <w:r w:rsidRPr="005C3AEA">
        <w:rPr>
          <w:rFonts w:ascii="Times New Roman" w:hAnsi="Times New Roman" w:cs="Times New Roman"/>
          <w:sz w:val="24"/>
          <w:szCs w:val="24"/>
        </w:rPr>
        <w:t>Методы</w:t>
      </w:r>
      <w:bookmarkStart w:id="7" w:name="YANDEX_17"/>
      <w:bookmarkEnd w:id="7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"YANDEX_16"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Pr="005C3AEA">
        <w:rPr>
          <w:rFonts w:ascii="Times New Roman" w:hAnsi="Times New Roman" w:cs="Times New Roman"/>
          <w:sz w:val="24"/>
          <w:szCs w:val="24"/>
        </w:rPr>
        <w:t xml:space="preserve"> активного обучения в системе среднего профессионального образования - совокупность педагогических действий и приёмов, направленных на организацию учебного процесса и создающего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При использовании МАО акцент с воспроизведения готовых знаний преподавателем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>переносится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t xml:space="preserve"> на самостоятельное освоение учебного материала студентами в процессе интеллектуально-практической деятельности.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>В основе этой деятельности лежит активность обучаемых, направляемая педагогом непосредственно или через систему специально разработанных методических рекомендаций и заданий.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 xml:space="preserve">Главная задача преподавателя - посредством диалога со студентами вызвать у последних интерес к </w:t>
      </w:r>
      <w:r w:rsidRPr="005C3AEA">
        <w:rPr>
          <w:rFonts w:ascii="Times New Roman" w:hAnsi="Times New Roman" w:cs="Times New Roman"/>
          <w:sz w:val="24"/>
          <w:szCs w:val="24"/>
        </w:rPr>
        <w:lastRenderedPageBreak/>
        <w:t>изучаемому материалу и пробудить у них желание самостоятельно использовать последний в деятельности, проявляя когнитивную инициативу и творчество.</w:t>
      </w:r>
      <w:proofErr w:type="gramEnd"/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Активные методы обучения при умелом применении позволяют решить одновременно три учебно-организационные задачи: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1) подчинить процесс обучения управляющему воздействию преподавателя;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2) обеспечить активное участие в учебной работе как подготовленных студентов, так и не подготовленных;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3) установить непрерывный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t xml:space="preserve"> процессом усвоения учебного материала.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Сегодня известно множество подходов к классификации методов и форм активного обучения, которые в той или иной степени в большинстве своём опираются на такие признаки как степень активизации обучающихся, характер учебно-познавательной и игровой деятельности, способ организации интеллектуально-практического взаимодействия, место проведения занятий, цель занятий, тип используемой модели активизации обучения и многие другие. 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 xml:space="preserve">Наиболее распространённым является деление МАО на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неимитационные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 xml:space="preserve"> (проблемная лекция, проблемный семинар, дискуссия, диспут, генерирование идей и другие) и имитационные. </w:t>
      </w:r>
      <w:proofErr w:type="gramStart"/>
      <w:r w:rsidRPr="005C3AEA">
        <w:rPr>
          <w:rFonts w:ascii="Times New Roman" w:hAnsi="Times New Roman" w:cs="Times New Roman"/>
          <w:sz w:val="24"/>
          <w:szCs w:val="24"/>
        </w:rPr>
        <w:t xml:space="preserve">Среди имитационных выделяют неигровые (действие по инструкции, имитационные упражнения, анализ конкретных ситуаций, имитационные тренинги и другие) и игровые (игровые приёмы и процедуры, игровые ситуации, дидактические (обучающие), деловые, ролевые, 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 xml:space="preserve"> игры и другие) методы.</w:t>
      </w:r>
      <w:proofErr w:type="gramEnd"/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Несмотря на многообразие подходов к классификации методов обучения, каждый из них наиболее эффективен при определенных условиях организации процесса обучения, при выполнении опред</w:t>
      </w:r>
      <w:r w:rsidR="005C3AEA">
        <w:rPr>
          <w:rFonts w:ascii="Times New Roman" w:hAnsi="Times New Roman" w:cs="Times New Roman"/>
          <w:sz w:val="24"/>
          <w:szCs w:val="24"/>
        </w:rPr>
        <w:t>еленных дидактических функций.</w:t>
      </w:r>
    </w:p>
    <w:p w:rsidR="009D28E8" w:rsidRPr="005C3AEA" w:rsidRDefault="009D28E8" w:rsidP="007774E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Каждый метод активного обучения представляет собой систему структурных элементов, среди которых основными являются:</w:t>
      </w:r>
    </w:p>
    <w:p w:rsidR="009D28E8" w:rsidRPr="005C3AEA" w:rsidRDefault="009D28E8" w:rsidP="007774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3AEA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 xml:space="preserve"> содержания, воплощаемая через имитационную (</w:t>
      </w:r>
      <w:proofErr w:type="spellStart"/>
      <w:r w:rsidRPr="005C3AEA">
        <w:rPr>
          <w:rFonts w:ascii="Times New Roman" w:hAnsi="Times New Roman" w:cs="Times New Roman"/>
          <w:sz w:val="24"/>
          <w:szCs w:val="24"/>
        </w:rPr>
        <w:t>неимитационную</w:t>
      </w:r>
      <w:proofErr w:type="spellEnd"/>
      <w:r w:rsidRPr="005C3AEA">
        <w:rPr>
          <w:rFonts w:ascii="Times New Roman" w:hAnsi="Times New Roman" w:cs="Times New Roman"/>
          <w:sz w:val="24"/>
          <w:szCs w:val="24"/>
        </w:rPr>
        <w:t>) модель, творческие (проблемные) задачи, ситуационные задачи, проблемные вопросы, деловая (игровая) среда;</w:t>
      </w:r>
      <w:proofErr w:type="gramEnd"/>
    </w:p>
    <w:p w:rsidR="009D28E8" w:rsidRPr="005C3AEA" w:rsidRDefault="009D28E8" w:rsidP="005C3A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организация участников интеллектуально-практического взаимодействия, проявляющаяся в способах формирования команд, игровых групп, определении и распределении ролей, функций каждого участника;</w:t>
      </w:r>
    </w:p>
    <w:p w:rsidR="009D28E8" w:rsidRPr="005C3AEA" w:rsidRDefault="009D28E8" w:rsidP="005C3A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интеллектуально-практическое взаимодействие, в котором порядок, вид и способы действий участников определяют правила и обстановка, предварительно описанные в конспекте занятия; эффективность и успешность его зависит от глубины погружения в тему, рефлексии и системы оценивания результатов;</w:t>
      </w:r>
    </w:p>
    <w:p w:rsidR="009D28E8" w:rsidRPr="005C3AEA" w:rsidRDefault="009D28E8" w:rsidP="005C3AE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методическое обеспечение, которое в зависимости от выбора метода, сложности объекта имитации, контингента и других причин может включать набор реальной и игровой документации, описание организационных форм, правил и т.д.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3AEA">
        <w:rPr>
          <w:rFonts w:ascii="Times New Roman" w:hAnsi="Times New Roman" w:cs="Times New Roman"/>
          <w:sz w:val="24"/>
          <w:szCs w:val="24"/>
        </w:rPr>
        <w:t>Совокупность всех элементов каждого метода активного обучения в части их дидактической направленности трактуется как модель МАО. Следовательно, каждый из методов активного обучения может быть представлен в виде модели, имеющей общие со всей системой МАО и специфические, характерные только для данного метода, элементы.</w:t>
      </w:r>
    </w:p>
    <w:p w:rsidR="009D28E8" w:rsidRPr="005C3AEA" w:rsidRDefault="009D28E8" w:rsidP="005C3AE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AEA">
        <w:rPr>
          <w:rFonts w:ascii="Times New Roman" w:hAnsi="Times New Roman" w:cs="Times New Roman"/>
          <w:sz w:val="24"/>
          <w:szCs w:val="24"/>
        </w:rPr>
        <w:t>Универсальность и технологичность</w:t>
      </w:r>
      <w:bookmarkStart w:id="8" w:name="YANDEX_27"/>
      <w:bookmarkEnd w:id="8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"YANDEX_26"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="005C3AEA" w:rsidRP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методов</w:t>
      </w:r>
      <w:hyperlink r:id="rId15" w:anchor="YANDEX_28" w:history="1"/>
      <w:bookmarkStart w:id="9" w:name="YANDEX_28"/>
      <w:bookmarkEnd w:id="9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"YANDEX_27"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="005C3AEA" w:rsidRP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"YANDEX_29"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bookmarkStart w:id="10" w:name="YANDEX_29"/>
      <w:bookmarkEnd w:id="10"/>
      <w:r w:rsidRPr="005C3AEA">
        <w:rPr>
          <w:rFonts w:ascii="Times New Roman" w:hAnsi="Times New Roman" w:cs="Times New Roman"/>
          <w:sz w:val="24"/>
          <w:szCs w:val="24"/>
        </w:rPr>
        <w:fldChar w:fldCharType="begin"/>
      </w:r>
      <w:r w:rsidRPr="005C3AEA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\l "YANDEX_28" </w:instrText>
      </w:r>
      <w:r w:rsidRPr="005C3AEA">
        <w:rPr>
          <w:rFonts w:ascii="Times New Roman" w:hAnsi="Times New Roman" w:cs="Times New Roman"/>
          <w:sz w:val="24"/>
          <w:szCs w:val="24"/>
        </w:rPr>
        <w:fldChar w:fldCharType="separate"/>
      </w:r>
      <w:r w:rsidRPr="005C3AEA">
        <w:rPr>
          <w:rFonts w:ascii="Times New Roman" w:hAnsi="Times New Roman" w:cs="Times New Roman"/>
          <w:sz w:val="24"/>
          <w:szCs w:val="24"/>
        </w:rPr>
        <w:fldChar w:fldCharType="end"/>
      </w:r>
      <w:r w:rsidR="005C3AEA" w:rsidRPr="005C3AEA">
        <w:rPr>
          <w:rFonts w:ascii="Times New Roman" w:hAnsi="Times New Roman" w:cs="Times New Roman"/>
          <w:sz w:val="24"/>
          <w:szCs w:val="24"/>
        </w:rPr>
        <w:t xml:space="preserve"> </w:t>
      </w:r>
      <w:r w:rsidRPr="005C3AEA">
        <w:rPr>
          <w:rFonts w:ascii="Times New Roman" w:hAnsi="Times New Roman" w:cs="Times New Roman"/>
          <w:sz w:val="24"/>
          <w:szCs w:val="24"/>
        </w:rPr>
        <w:t>обучения</w:t>
      </w:r>
      <w:bookmarkStart w:id="11" w:name="YANDEX_LAST"/>
      <w:bookmarkEnd w:id="11"/>
      <w:r w:rsidRPr="005C3AEA">
        <w:rPr>
          <w:rFonts w:ascii="Times New Roman" w:hAnsi="Times New Roman" w:cs="Times New Roman"/>
          <w:sz w:val="24"/>
          <w:szCs w:val="24"/>
        </w:rPr>
        <w:t>, представленных в современной дидактике, позволяет использовать их для формирования всего комплекса общих и профессиональных компетенций при профессионально-технологической подготовке студентов в учреждениях СПО.</w:t>
      </w:r>
    </w:p>
    <w:p w:rsidR="005C3AEA" w:rsidRPr="007774E1" w:rsidRDefault="005C3AEA" w:rsidP="007774E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4E1">
        <w:rPr>
          <w:rFonts w:ascii="Times New Roman" w:hAnsi="Times New Roman" w:cs="Times New Roman"/>
          <w:sz w:val="24"/>
          <w:szCs w:val="24"/>
        </w:rPr>
        <w:t>Таким образом, для повышения познавательной активности учащихся к предмету, преподавателю предлагается множество различных методов и форм, которые он может использовать в своей профессиональной деятельности</w:t>
      </w:r>
      <w:r w:rsidR="007774E1" w:rsidRPr="005C3AEA">
        <w:rPr>
          <w:rFonts w:ascii="Times New Roman" w:hAnsi="Times New Roman" w:cs="Times New Roman"/>
          <w:sz w:val="24"/>
          <w:szCs w:val="24"/>
        </w:rPr>
        <w:t xml:space="preserve">, а также организация </w:t>
      </w:r>
      <w:r w:rsidR="007774E1" w:rsidRPr="005C3AEA">
        <w:rPr>
          <w:rFonts w:ascii="Times New Roman" w:hAnsi="Times New Roman" w:cs="Times New Roman"/>
          <w:sz w:val="24"/>
          <w:szCs w:val="24"/>
        </w:rPr>
        <w:lastRenderedPageBreak/>
        <w:t>учебного сотрудничества – совместной деятельности как организационной системы познавательной активности взаимодействующей субъектов, как формы дидактического общения, характеризующейся пространственным и временным соприсутствием, единством цели, организацией и управлением деятельностью, разделением функций, действий, операций, наличием межличностных отношений</w:t>
      </w:r>
      <w:proofErr w:type="gramEnd"/>
      <w:r w:rsidR="007774E1" w:rsidRPr="005C3AEA">
        <w:rPr>
          <w:rFonts w:ascii="Times New Roman" w:hAnsi="Times New Roman" w:cs="Times New Roman"/>
          <w:sz w:val="24"/>
          <w:szCs w:val="24"/>
        </w:rPr>
        <w:t>.</w:t>
      </w:r>
      <w:r w:rsidR="00777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4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74E1">
        <w:rPr>
          <w:rFonts w:ascii="Times New Roman" w:hAnsi="Times New Roman" w:cs="Times New Roman"/>
          <w:sz w:val="24"/>
          <w:szCs w:val="24"/>
        </w:rPr>
        <w:t xml:space="preserve">станавливаться на каждом не будем, а хотелось бы поделиться опытом работа в использовании МАО на дисциплине «История музыки и музыкальная литература». </w:t>
      </w:r>
    </w:p>
    <w:p w:rsidR="007774E1" w:rsidRPr="007774E1" w:rsidRDefault="007774E1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Тема урока: «Русский бытовой романс»</w:t>
      </w:r>
    </w:p>
    <w:p w:rsidR="007774E1" w:rsidRPr="007774E1" w:rsidRDefault="007774E1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 xml:space="preserve">Тип урока: интегрированный урок-практикум </w:t>
      </w:r>
      <w:r w:rsidR="005C3AEA" w:rsidRPr="007774E1">
        <w:rPr>
          <w:rFonts w:ascii="Times New Roman" w:hAnsi="Times New Roman" w:cs="Times New Roman"/>
          <w:sz w:val="24"/>
          <w:szCs w:val="24"/>
        </w:rPr>
        <w:t xml:space="preserve">в рамках трех дисциплин </w:t>
      </w:r>
      <w:r w:rsidRPr="007774E1">
        <w:rPr>
          <w:rFonts w:ascii="Times New Roman" w:hAnsi="Times New Roman" w:cs="Times New Roman"/>
          <w:sz w:val="24"/>
          <w:szCs w:val="24"/>
        </w:rPr>
        <w:t>«Вокальный класс», «Музыкально-инструментальный класс</w:t>
      </w:r>
      <w:proofErr w:type="gramStart"/>
      <w:r w:rsidRPr="007774E1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7774E1">
        <w:rPr>
          <w:rFonts w:ascii="Times New Roman" w:hAnsi="Times New Roman" w:cs="Times New Roman"/>
          <w:sz w:val="24"/>
          <w:szCs w:val="24"/>
        </w:rPr>
        <w:t xml:space="preserve"> «История музыки и музыкальная литература» </w:t>
      </w:r>
    </w:p>
    <w:p w:rsidR="005C3AEA" w:rsidRPr="007774E1" w:rsidRDefault="005C3AEA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Цель урока-практикума:</w:t>
      </w:r>
    </w:p>
    <w:p w:rsidR="005C3AEA" w:rsidRPr="007774E1" w:rsidRDefault="005C3AEA" w:rsidP="007774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выстроить ряд стилистических черт русского бытового романса;</w:t>
      </w:r>
    </w:p>
    <w:p w:rsidR="005C3AEA" w:rsidRPr="007774E1" w:rsidRDefault="005C3AEA" w:rsidP="007774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обозначить жанровые группы русского бытового романса;</w:t>
      </w:r>
    </w:p>
    <w:p w:rsidR="005C3AEA" w:rsidRPr="007774E1" w:rsidRDefault="005C3AEA" w:rsidP="007774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выявить глубокую преемственность между композиторами-мастерами русского бытового романса и будущими поколениями русских композиторов-классиков;</w:t>
      </w:r>
    </w:p>
    <w:p w:rsidR="005C3AEA" w:rsidRPr="007774E1" w:rsidRDefault="005C3AEA" w:rsidP="007774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воспитать патриотическое отношение студентов к русской музыкальной литературе;</w:t>
      </w:r>
    </w:p>
    <w:p w:rsidR="005C3AEA" w:rsidRPr="007774E1" w:rsidRDefault="005C3AEA" w:rsidP="007774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выработать сценическую выдержку студентов.</w:t>
      </w:r>
    </w:p>
    <w:p w:rsidR="005C3AEA" w:rsidRPr="007774E1" w:rsidRDefault="005C3AEA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Задачи урока-практикума:</w:t>
      </w:r>
    </w:p>
    <w:p w:rsidR="005C3AEA" w:rsidRPr="007774E1" w:rsidRDefault="005C3AEA" w:rsidP="007774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запомнить имена лучших мастеров русского бытового романса;</w:t>
      </w:r>
    </w:p>
    <w:p w:rsidR="005C3AEA" w:rsidRPr="007774E1" w:rsidRDefault="005C3AEA" w:rsidP="007774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сопровождать исполнение романсов рассказом о музыкально-выразительных средствах их музыки;</w:t>
      </w:r>
    </w:p>
    <w:p w:rsidR="005C3AEA" w:rsidRPr="007774E1" w:rsidRDefault="005C3AEA" w:rsidP="007774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добиться того, чтобы рассказ и исполнение соответствовали друг другу;</w:t>
      </w:r>
    </w:p>
    <w:p w:rsidR="005C3AEA" w:rsidRPr="007774E1" w:rsidRDefault="005C3AEA" w:rsidP="007774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 xml:space="preserve">выразительно петь и аккомпанировать своим </w:t>
      </w:r>
      <w:proofErr w:type="spellStart"/>
      <w:r w:rsidRPr="007774E1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Pr="007774E1">
        <w:rPr>
          <w:rFonts w:ascii="Times New Roman" w:hAnsi="Times New Roman" w:cs="Times New Roman"/>
          <w:sz w:val="24"/>
          <w:szCs w:val="24"/>
        </w:rPr>
        <w:t>;</w:t>
      </w:r>
    </w:p>
    <w:p w:rsidR="005C3AEA" w:rsidRPr="007774E1" w:rsidRDefault="005C3AEA" w:rsidP="007774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сделать вступительное слово и выводы о стилистических качествах русского бытового романса самим студентами.</w:t>
      </w:r>
    </w:p>
    <w:p w:rsidR="005C3AEA" w:rsidRPr="007774E1" w:rsidRDefault="005C3AEA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Хочетс</w:t>
      </w:r>
      <w:r w:rsidR="007774E1" w:rsidRPr="007774E1">
        <w:rPr>
          <w:rFonts w:ascii="Times New Roman" w:hAnsi="Times New Roman" w:cs="Times New Roman"/>
          <w:sz w:val="24"/>
          <w:szCs w:val="24"/>
        </w:rPr>
        <w:t>я отметить, что активные методы обучения, применяемые на данном уроке,</w:t>
      </w:r>
      <w:r w:rsidRPr="007774E1">
        <w:rPr>
          <w:rFonts w:ascii="Times New Roman" w:hAnsi="Times New Roman" w:cs="Times New Roman"/>
          <w:sz w:val="24"/>
          <w:szCs w:val="24"/>
        </w:rPr>
        <w:t xml:space="preserve"> способствуют в решении психологических проблем в коллективе, высоком уровне мыслительной (интеллектуальной), аналитической деятельности студентов. К тому же практическая деятельность способствует более прочному усвоению знаний</w:t>
      </w:r>
      <w:r w:rsidR="007774E1" w:rsidRPr="007774E1">
        <w:rPr>
          <w:rFonts w:ascii="Times New Roman" w:hAnsi="Times New Roman" w:cs="Times New Roman"/>
          <w:sz w:val="24"/>
          <w:szCs w:val="24"/>
        </w:rPr>
        <w:t>,</w:t>
      </w:r>
      <w:r w:rsidRPr="007774E1">
        <w:rPr>
          <w:rFonts w:ascii="Times New Roman" w:hAnsi="Times New Roman" w:cs="Times New Roman"/>
          <w:sz w:val="24"/>
          <w:szCs w:val="24"/>
        </w:rPr>
        <w:t xml:space="preserve"> повышает интерес к занятию, что сопряжено с положительными эмоциями и находит эмоционально-интеллектуальный отклик на обучение. Наблюдается высокий уровень мотивации, самоуправления. Общение происходит на деловой основе. Развиваются творческие и коммуникативные способности.</w:t>
      </w:r>
    </w:p>
    <w:p w:rsidR="005C3AEA" w:rsidRPr="007774E1" w:rsidRDefault="005C3AEA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Таким образом, можно сделать вывод, что активные методы получают отражение во многих технологиях обучения, направленных на перестройку и совершенствование учебно-воспитательного процесса. Создают условия для формирования и закрепления новых знаний, умений и навыков.</w:t>
      </w:r>
    </w:p>
    <w:p w:rsidR="005C3AEA" w:rsidRPr="007774E1" w:rsidRDefault="005C3AEA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Активные методы обучения создают необходимые условия для развития умений самостоятельно мыслить, ориентироваться в новой ситуации, находить свои подходы к решению проблем, устанавливать деловые контакты с аудиторией, оказывают большое влияние на подготовку студентов к будущей профессиональной деятельности. Развиваются творческие способности, устная речь учащихся, умения формулировать и высказывать свою точку зрения, активизируется мышление.</w:t>
      </w:r>
    </w:p>
    <w:p w:rsidR="005C3AEA" w:rsidRPr="007774E1" w:rsidRDefault="005C3AEA" w:rsidP="007774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774E1">
        <w:rPr>
          <w:rFonts w:ascii="Times New Roman" w:hAnsi="Times New Roman" w:cs="Times New Roman"/>
          <w:sz w:val="24"/>
          <w:szCs w:val="24"/>
        </w:rPr>
        <w:t>Использование преподавателями активных методов в процессе обучения способствует преодолению стереотипов в обучении, выработке новых подходов к профессиональным ситуациям, развитию творческих способностей студентов.</w:t>
      </w:r>
    </w:p>
    <w:sectPr w:rsidR="005C3AEA" w:rsidRPr="007774E1" w:rsidSect="005C3A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A2" w:rsidRDefault="004359A2" w:rsidP="00365C75">
      <w:pPr>
        <w:spacing w:after="0" w:line="240" w:lineRule="auto"/>
      </w:pPr>
      <w:r>
        <w:separator/>
      </w:r>
    </w:p>
  </w:endnote>
  <w:endnote w:type="continuationSeparator" w:id="0">
    <w:p w:rsidR="004359A2" w:rsidRDefault="004359A2" w:rsidP="0036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A2" w:rsidRDefault="004359A2" w:rsidP="00365C75">
      <w:pPr>
        <w:spacing w:after="0" w:line="240" w:lineRule="auto"/>
      </w:pPr>
      <w:r>
        <w:separator/>
      </w:r>
    </w:p>
  </w:footnote>
  <w:footnote w:type="continuationSeparator" w:id="0">
    <w:p w:rsidR="004359A2" w:rsidRDefault="004359A2" w:rsidP="0036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6BC3"/>
    <w:multiLevelType w:val="hybridMultilevel"/>
    <w:tmpl w:val="E7E26F48"/>
    <w:lvl w:ilvl="0" w:tplc="C21676EC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D4A2127"/>
    <w:multiLevelType w:val="hybridMultilevel"/>
    <w:tmpl w:val="F554543A"/>
    <w:lvl w:ilvl="0" w:tplc="C21676EC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A9066C9"/>
    <w:multiLevelType w:val="hybridMultilevel"/>
    <w:tmpl w:val="0D061F6E"/>
    <w:lvl w:ilvl="0" w:tplc="C21676EC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6B0"/>
    <w:rsid w:val="000021AB"/>
    <w:rsid w:val="0000599B"/>
    <w:rsid w:val="00010A5F"/>
    <w:rsid w:val="00012A8E"/>
    <w:rsid w:val="00012E13"/>
    <w:rsid w:val="0001650E"/>
    <w:rsid w:val="00016DFC"/>
    <w:rsid w:val="00021015"/>
    <w:rsid w:val="000211AB"/>
    <w:rsid w:val="000216C5"/>
    <w:rsid w:val="000225FE"/>
    <w:rsid w:val="000226CF"/>
    <w:rsid w:val="0002522F"/>
    <w:rsid w:val="000261E4"/>
    <w:rsid w:val="00030200"/>
    <w:rsid w:val="00034C9C"/>
    <w:rsid w:val="00035E08"/>
    <w:rsid w:val="000378F4"/>
    <w:rsid w:val="00041C55"/>
    <w:rsid w:val="00042F33"/>
    <w:rsid w:val="00043B45"/>
    <w:rsid w:val="00044FBC"/>
    <w:rsid w:val="000474EA"/>
    <w:rsid w:val="00047C9B"/>
    <w:rsid w:val="00062B16"/>
    <w:rsid w:val="00065150"/>
    <w:rsid w:val="000728B6"/>
    <w:rsid w:val="00077788"/>
    <w:rsid w:val="0008024B"/>
    <w:rsid w:val="0009125C"/>
    <w:rsid w:val="00095F50"/>
    <w:rsid w:val="000A1B4B"/>
    <w:rsid w:val="000A769C"/>
    <w:rsid w:val="000B208A"/>
    <w:rsid w:val="000B5261"/>
    <w:rsid w:val="000C06A9"/>
    <w:rsid w:val="000C36C5"/>
    <w:rsid w:val="000E10B0"/>
    <w:rsid w:val="000E1AB1"/>
    <w:rsid w:val="000E221D"/>
    <w:rsid w:val="000E4FA7"/>
    <w:rsid w:val="000E5EDE"/>
    <w:rsid w:val="000E7587"/>
    <w:rsid w:val="000F1FC3"/>
    <w:rsid w:val="000F5015"/>
    <w:rsid w:val="000F5375"/>
    <w:rsid w:val="000F5895"/>
    <w:rsid w:val="000F74E7"/>
    <w:rsid w:val="00105707"/>
    <w:rsid w:val="00105ED6"/>
    <w:rsid w:val="00106FB7"/>
    <w:rsid w:val="00107733"/>
    <w:rsid w:val="0011106D"/>
    <w:rsid w:val="00112FCF"/>
    <w:rsid w:val="00115723"/>
    <w:rsid w:val="00117EBC"/>
    <w:rsid w:val="001202C8"/>
    <w:rsid w:val="00123E3A"/>
    <w:rsid w:val="0012553F"/>
    <w:rsid w:val="00125E70"/>
    <w:rsid w:val="00126FE3"/>
    <w:rsid w:val="001304E3"/>
    <w:rsid w:val="00133202"/>
    <w:rsid w:val="0013520B"/>
    <w:rsid w:val="00136C41"/>
    <w:rsid w:val="00140A10"/>
    <w:rsid w:val="0014208F"/>
    <w:rsid w:val="00142868"/>
    <w:rsid w:val="001436A9"/>
    <w:rsid w:val="00145C0E"/>
    <w:rsid w:val="00152874"/>
    <w:rsid w:val="001528B2"/>
    <w:rsid w:val="0016176F"/>
    <w:rsid w:val="00162FFD"/>
    <w:rsid w:val="001741D4"/>
    <w:rsid w:val="001760A0"/>
    <w:rsid w:val="0017788B"/>
    <w:rsid w:val="00184CD5"/>
    <w:rsid w:val="00191282"/>
    <w:rsid w:val="00193529"/>
    <w:rsid w:val="00193C65"/>
    <w:rsid w:val="001974F5"/>
    <w:rsid w:val="001A4134"/>
    <w:rsid w:val="001A7380"/>
    <w:rsid w:val="001A7D21"/>
    <w:rsid w:val="001B458F"/>
    <w:rsid w:val="001B5FC3"/>
    <w:rsid w:val="001B6162"/>
    <w:rsid w:val="001B71BD"/>
    <w:rsid w:val="001C0CD5"/>
    <w:rsid w:val="001C1769"/>
    <w:rsid w:val="001C4C20"/>
    <w:rsid w:val="001C51FD"/>
    <w:rsid w:val="001C5CE5"/>
    <w:rsid w:val="001C74D3"/>
    <w:rsid w:val="001D0D10"/>
    <w:rsid w:val="001D1C24"/>
    <w:rsid w:val="001D62D9"/>
    <w:rsid w:val="001F1DBC"/>
    <w:rsid w:val="001F3DC5"/>
    <w:rsid w:val="001F571B"/>
    <w:rsid w:val="001F5C54"/>
    <w:rsid w:val="001F73B7"/>
    <w:rsid w:val="002017E1"/>
    <w:rsid w:val="002049AD"/>
    <w:rsid w:val="00205FFD"/>
    <w:rsid w:val="00211286"/>
    <w:rsid w:val="0021569A"/>
    <w:rsid w:val="00223630"/>
    <w:rsid w:val="002252A3"/>
    <w:rsid w:val="00225B19"/>
    <w:rsid w:val="002261A5"/>
    <w:rsid w:val="00227ACA"/>
    <w:rsid w:val="002364F4"/>
    <w:rsid w:val="00240E23"/>
    <w:rsid w:val="00241484"/>
    <w:rsid w:val="002430BA"/>
    <w:rsid w:val="00243801"/>
    <w:rsid w:val="00245CD3"/>
    <w:rsid w:val="00251CF7"/>
    <w:rsid w:val="00252F76"/>
    <w:rsid w:val="00260EDA"/>
    <w:rsid w:val="00261889"/>
    <w:rsid w:val="00265212"/>
    <w:rsid w:val="002739DD"/>
    <w:rsid w:val="002742AD"/>
    <w:rsid w:val="00280B89"/>
    <w:rsid w:val="00285AC7"/>
    <w:rsid w:val="00287840"/>
    <w:rsid w:val="00291213"/>
    <w:rsid w:val="00293521"/>
    <w:rsid w:val="00296BB3"/>
    <w:rsid w:val="0029713F"/>
    <w:rsid w:val="002A4C10"/>
    <w:rsid w:val="002B2C68"/>
    <w:rsid w:val="002B303B"/>
    <w:rsid w:val="002B3494"/>
    <w:rsid w:val="002B65DB"/>
    <w:rsid w:val="002C0AE7"/>
    <w:rsid w:val="002C43EF"/>
    <w:rsid w:val="002C46E3"/>
    <w:rsid w:val="002C62C9"/>
    <w:rsid w:val="002D3073"/>
    <w:rsid w:val="002D5A3A"/>
    <w:rsid w:val="002E0556"/>
    <w:rsid w:val="002E0BCE"/>
    <w:rsid w:val="002E79D6"/>
    <w:rsid w:val="002F0353"/>
    <w:rsid w:val="002F2F49"/>
    <w:rsid w:val="002F329A"/>
    <w:rsid w:val="00305163"/>
    <w:rsid w:val="003069B5"/>
    <w:rsid w:val="00322D33"/>
    <w:rsid w:val="00322F2F"/>
    <w:rsid w:val="00323FC2"/>
    <w:rsid w:val="00331F4D"/>
    <w:rsid w:val="0033689C"/>
    <w:rsid w:val="00336A7C"/>
    <w:rsid w:val="00336CB1"/>
    <w:rsid w:val="00343700"/>
    <w:rsid w:val="003437D1"/>
    <w:rsid w:val="003452C3"/>
    <w:rsid w:val="003475FD"/>
    <w:rsid w:val="00352DC5"/>
    <w:rsid w:val="00355F21"/>
    <w:rsid w:val="003561EA"/>
    <w:rsid w:val="00357B6C"/>
    <w:rsid w:val="00363037"/>
    <w:rsid w:val="00364104"/>
    <w:rsid w:val="00365C75"/>
    <w:rsid w:val="0036759D"/>
    <w:rsid w:val="003716CB"/>
    <w:rsid w:val="00372E8F"/>
    <w:rsid w:val="003754EF"/>
    <w:rsid w:val="00375D6E"/>
    <w:rsid w:val="00377820"/>
    <w:rsid w:val="00384390"/>
    <w:rsid w:val="00384F30"/>
    <w:rsid w:val="00391294"/>
    <w:rsid w:val="003A0729"/>
    <w:rsid w:val="003A1775"/>
    <w:rsid w:val="003B1DB4"/>
    <w:rsid w:val="003B2386"/>
    <w:rsid w:val="003B3425"/>
    <w:rsid w:val="003B48C0"/>
    <w:rsid w:val="003B55CD"/>
    <w:rsid w:val="003B7F0B"/>
    <w:rsid w:val="003C00D9"/>
    <w:rsid w:val="003C14B9"/>
    <w:rsid w:val="003C6D2F"/>
    <w:rsid w:val="003D1518"/>
    <w:rsid w:val="003D4FD9"/>
    <w:rsid w:val="003E4B57"/>
    <w:rsid w:val="003E6972"/>
    <w:rsid w:val="003F0A6B"/>
    <w:rsid w:val="003F0B11"/>
    <w:rsid w:val="003F4259"/>
    <w:rsid w:val="003F527D"/>
    <w:rsid w:val="00402202"/>
    <w:rsid w:val="00404095"/>
    <w:rsid w:val="0040624F"/>
    <w:rsid w:val="00406AE4"/>
    <w:rsid w:val="00413433"/>
    <w:rsid w:val="00415F0A"/>
    <w:rsid w:val="00416E9E"/>
    <w:rsid w:val="00417AE1"/>
    <w:rsid w:val="00417C2F"/>
    <w:rsid w:val="00421272"/>
    <w:rsid w:val="00424878"/>
    <w:rsid w:val="00424B9B"/>
    <w:rsid w:val="004252B5"/>
    <w:rsid w:val="00426F0D"/>
    <w:rsid w:val="00427096"/>
    <w:rsid w:val="004276E3"/>
    <w:rsid w:val="00431FF9"/>
    <w:rsid w:val="00435703"/>
    <w:rsid w:val="004359A2"/>
    <w:rsid w:val="00440DCC"/>
    <w:rsid w:val="0044743B"/>
    <w:rsid w:val="00447E78"/>
    <w:rsid w:val="004527CE"/>
    <w:rsid w:val="004532F4"/>
    <w:rsid w:val="00454989"/>
    <w:rsid w:val="00460937"/>
    <w:rsid w:val="00467DF7"/>
    <w:rsid w:val="0047006F"/>
    <w:rsid w:val="0047157A"/>
    <w:rsid w:val="004743B2"/>
    <w:rsid w:val="00474FAF"/>
    <w:rsid w:val="004763C8"/>
    <w:rsid w:val="00481C96"/>
    <w:rsid w:val="00482409"/>
    <w:rsid w:val="004872CF"/>
    <w:rsid w:val="004874C6"/>
    <w:rsid w:val="00487B95"/>
    <w:rsid w:val="00487B9C"/>
    <w:rsid w:val="00492DC2"/>
    <w:rsid w:val="004939A8"/>
    <w:rsid w:val="00493CA5"/>
    <w:rsid w:val="00496A8B"/>
    <w:rsid w:val="00497360"/>
    <w:rsid w:val="004A2040"/>
    <w:rsid w:val="004A39AD"/>
    <w:rsid w:val="004A600C"/>
    <w:rsid w:val="004A75EF"/>
    <w:rsid w:val="004B0DDE"/>
    <w:rsid w:val="004B12A8"/>
    <w:rsid w:val="004B4746"/>
    <w:rsid w:val="004B539E"/>
    <w:rsid w:val="004C3E01"/>
    <w:rsid w:val="004C4CEE"/>
    <w:rsid w:val="004C66F3"/>
    <w:rsid w:val="004C750D"/>
    <w:rsid w:val="004D0C42"/>
    <w:rsid w:val="004D1782"/>
    <w:rsid w:val="004D47E5"/>
    <w:rsid w:val="004D5E3F"/>
    <w:rsid w:val="004D6C7F"/>
    <w:rsid w:val="004E0C2E"/>
    <w:rsid w:val="004E2FB8"/>
    <w:rsid w:val="004E578F"/>
    <w:rsid w:val="004E76FC"/>
    <w:rsid w:val="004F5585"/>
    <w:rsid w:val="005014DC"/>
    <w:rsid w:val="005035F4"/>
    <w:rsid w:val="005067FF"/>
    <w:rsid w:val="00506DB0"/>
    <w:rsid w:val="00511814"/>
    <w:rsid w:val="00513B3C"/>
    <w:rsid w:val="00514143"/>
    <w:rsid w:val="00514D8C"/>
    <w:rsid w:val="00514FF8"/>
    <w:rsid w:val="0051788B"/>
    <w:rsid w:val="00520EBC"/>
    <w:rsid w:val="005233DB"/>
    <w:rsid w:val="0052604F"/>
    <w:rsid w:val="00530592"/>
    <w:rsid w:val="00533BA7"/>
    <w:rsid w:val="00542A42"/>
    <w:rsid w:val="005503DA"/>
    <w:rsid w:val="005524CB"/>
    <w:rsid w:val="00554E18"/>
    <w:rsid w:val="005551F6"/>
    <w:rsid w:val="00555A4D"/>
    <w:rsid w:val="00556C9B"/>
    <w:rsid w:val="0056021A"/>
    <w:rsid w:val="00560261"/>
    <w:rsid w:val="00560376"/>
    <w:rsid w:val="005654E1"/>
    <w:rsid w:val="005664A8"/>
    <w:rsid w:val="00566BEE"/>
    <w:rsid w:val="005717B8"/>
    <w:rsid w:val="00571CE1"/>
    <w:rsid w:val="00572933"/>
    <w:rsid w:val="005756D8"/>
    <w:rsid w:val="00582C19"/>
    <w:rsid w:val="0059142B"/>
    <w:rsid w:val="00591D0C"/>
    <w:rsid w:val="0059594F"/>
    <w:rsid w:val="005960DF"/>
    <w:rsid w:val="00596D65"/>
    <w:rsid w:val="005A12A4"/>
    <w:rsid w:val="005A19AA"/>
    <w:rsid w:val="005A290B"/>
    <w:rsid w:val="005A518D"/>
    <w:rsid w:val="005B101B"/>
    <w:rsid w:val="005C3AEA"/>
    <w:rsid w:val="005C49A0"/>
    <w:rsid w:val="005C544D"/>
    <w:rsid w:val="005D2325"/>
    <w:rsid w:val="005D366E"/>
    <w:rsid w:val="005D70CF"/>
    <w:rsid w:val="005E6626"/>
    <w:rsid w:val="005E7C81"/>
    <w:rsid w:val="005F11C5"/>
    <w:rsid w:val="005F23D6"/>
    <w:rsid w:val="005F2EF9"/>
    <w:rsid w:val="005F3623"/>
    <w:rsid w:val="006028E1"/>
    <w:rsid w:val="006039DA"/>
    <w:rsid w:val="00603B4B"/>
    <w:rsid w:val="006042A6"/>
    <w:rsid w:val="00606376"/>
    <w:rsid w:val="0060694B"/>
    <w:rsid w:val="00607E4B"/>
    <w:rsid w:val="00612537"/>
    <w:rsid w:val="0061260B"/>
    <w:rsid w:val="006158BC"/>
    <w:rsid w:val="00615E83"/>
    <w:rsid w:val="0061634C"/>
    <w:rsid w:val="00622A08"/>
    <w:rsid w:val="006234EA"/>
    <w:rsid w:val="006276BB"/>
    <w:rsid w:val="006401C0"/>
    <w:rsid w:val="00642363"/>
    <w:rsid w:val="00644277"/>
    <w:rsid w:val="006455F1"/>
    <w:rsid w:val="00645882"/>
    <w:rsid w:val="00646931"/>
    <w:rsid w:val="00651CBA"/>
    <w:rsid w:val="00653AF4"/>
    <w:rsid w:val="00656CA4"/>
    <w:rsid w:val="006612E9"/>
    <w:rsid w:val="00661322"/>
    <w:rsid w:val="006631CC"/>
    <w:rsid w:val="006701C2"/>
    <w:rsid w:val="00671B6C"/>
    <w:rsid w:val="00673253"/>
    <w:rsid w:val="00684B26"/>
    <w:rsid w:val="00685D99"/>
    <w:rsid w:val="00687872"/>
    <w:rsid w:val="00691725"/>
    <w:rsid w:val="00691EB8"/>
    <w:rsid w:val="006955A0"/>
    <w:rsid w:val="00696426"/>
    <w:rsid w:val="006A3690"/>
    <w:rsid w:val="006A371D"/>
    <w:rsid w:val="006A7A89"/>
    <w:rsid w:val="006B10F3"/>
    <w:rsid w:val="006B2542"/>
    <w:rsid w:val="006B4AE0"/>
    <w:rsid w:val="006B4BBA"/>
    <w:rsid w:val="006B500C"/>
    <w:rsid w:val="006B5130"/>
    <w:rsid w:val="006B66D2"/>
    <w:rsid w:val="006C2DFF"/>
    <w:rsid w:val="006D0D02"/>
    <w:rsid w:val="006D1DF1"/>
    <w:rsid w:val="006D6015"/>
    <w:rsid w:val="006E03CC"/>
    <w:rsid w:val="006E7CB7"/>
    <w:rsid w:val="006F12A2"/>
    <w:rsid w:val="006F3E02"/>
    <w:rsid w:val="006F5584"/>
    <w:rsid w:val="006F685A"/>
    <w:rsid w:val="0070118A"/>
    <w:rsid w:val="00702712"/>
    <w:rsid w:val="007039DE"/>
    <w:rsid w:val="00703B4E"/>
    <w:rsid w:val="00705342"/>
    <w:rsid w:val="00707287"/>
    <w:rsid w:val="007102EA"/>
    <w:rsid w:val="007125C1"/>
    <w:rsid w:val="00712AFF"/>
    <w:rsid w:val="007156E5"/>
    <w:rsid w:val="00717FB3"/>
    <w:rsid w:val="0072078D"/>
    <w:rsid w:val="0072473A"/>
    <w:rsid w:val="00724949"/>
    <w:rsid w:val="00725223"/>
    <w:rsid w:val="0072582C"/>
    <w:rsid w:val="007277E0"/>
    <w:rsid w:val="00727B1F"/>
    <w:rsid w:val="00731D12"/>
    <w:rsid w:val="00733313"/>
    <w:rsid w:val="007345C6"/>
    <w:rsid w:val="00735C6B"/>
    <w:rsid w:val="00735ECE"/>
    <w:rsid w:val="00740094"/>
    <w:rsid w:val="0074206F"/>
    <w:rsid w:val="0074231F"/>
    <w:rsid w:val="007444D2"/>
    <w:rsid w:val="00744678"/>
    <w:rsid w:val="0075028B"/>
    <w:rsid w:val="00751BA0"/>
    <w:rsid w:val="0075375B"/>
    <w:rsid w:val="00754084"/>
    <w:rsid w:val="00754493"/>
    <w:rsid w:val="0076230D"/>
    <w:rsid w:val="00764597"/>
    <w:rsid w:val="007660F5"/>
    <w:rsid w:val="007702BE"/>
    <w:rsid w:val="00770536"/>
    <w:rsid w:val="00771139"/>
    <w:rsid w:val="00775AC0"/>
    <w:rsid w:val="007774E1"/>
    <w:rsid w:val="0078377D"/>
    <w:rsid w:val="00786817"/>
    <w:rsid w:val="007900A5"/>
    <w:rsid w:val="00794226"/>
    <w:rsid w:val="00794C0B"/>
    <w:rsid w:val="0079502E"/>
    <w:rsid w:val="007951BA"/>
    <w:rsid w:val="00797031"/>
    <w:rsid w:val="007A3F7B"/>
    <w:rsid w:val="007B1A65"/>
    <w:rsid w:val="007B749A"/>
    <w:rsid w:val="007C0003"/>
    <w:rsid w:val="007C2CC1"/>
    <w:rsid w:val="007C354D"/>
    <w:rsid w:val="007C4BA5"/>
    <w:rsid w:val="007C6655"/>
    <w:rsid w:val="007C6787"/>
    <w:rsid w:val="007D1B44"/>
    <w:rsid w:val="007D27FE"/>
    <w:rsid w:val="007D3091"/>
    <w:rsid w:val="007D429A"/>
    <w:rsid w:val="007E10D2"/>
    <w:rsid w:val="007E252D"/>
    <w:rsid w:val="007E39CA"/>
    <w:rsid w:val="007E3AAF"/>
    <w:rsid w:val="007E5B1E"/>
    <w:rsid w:val="007F1206"/>
    <w:rsid w:val="007F12E3"/>
    <w:rsid w:val="007F3C78"/>
    <w:rsid w:val="007F5354"/>
    <w:rsid w:val="007F5F3D"/>
    <w:rsid w:val="00801067"/>
    <w:rsid w:val="008035A1"/>
    <w:rsid w:val="00820463"/>
    <w:rsid w:val="00822D68"/>
    <w:rsid w:val="00832582"/>
    <w:rsid w:val="00836FA7"/>
    <w:rsid w:val="00842E7A"/>
    <w:rsid w:val="0084686F"/>
    <w:rsid w:val="008501DD"/>
    <w:rsid w:val="0085371A"/>
    <w:rsid w:val="00854406"/>
    <w:rsid w:val="008545B9"/>
    <w:rsid w:val="00856186"/>
    <w:rsid w:val="008644EB"/>
    <w:rsid w:val="00864D50"/>
    <w:rsid w:val="00867AD9"/>
    <w:rsid w:val="0087357A"/>
    <w:rsid w:val="00875F8C"/>
    <w:rsid w:val="0088202B"/>
    <w:rsid w:val="008836F5"/>
    <w:rsid w:val="00883825"/>
    <w:rsid w:val="00885139"/>
    <w:rsid w:val="008871BE"/>
    <w:rsid w:val="00887980"/>
    <w:rsid w:val="00891131"/>
    <w:rsid w:val="008923FF"/>
    <w:rsid w:val="0089240A"/>
    <w:rsid w:val="008934F0"/>
    <w:rsid w:val="0089618B"/>
    <w:rsid w:val="008967BD"/>
    <w:rsid w:val="008A0488"/>
    <w:rsid w:val="008A0F3A"/>
    <w:rsid w:val="008A10CE"/>
    <w:rsid w:val="008A11F0"/>
    <w:rsid w:val="008A1889"/>
    <w:rsid w:val="008A257A"/>
    <w:rsid w:val="008A48D2"/>
    <w:rsid w:val="008A4A40"/>
    <w:rsid w:val="008A5A8D"/>
    <w:rsid w:val="008A5E2F"/>
    <w:rsid w:val="008A600B"/>
    <w:rsid w:val="008B1B0E"/>
    <w:rsid w:val="008B30D3"/>
    <w:rsid w:val="008C357E"/>
    <w:rsid w:val="008C526D"/>
    <w:rsid w:val="008C623C"/>
    <w:rsid w:val="008D003D"/>
    <w:rsid w:val="008D2BD9"/>
    <w:rsid w:val="008D3427"/>
    <w:rsid w:val="008D5C6D"/>
    <w:rsid w:val="008D679B"/>
    <w:rsid w:val="008E5F91"/>
    <w:rsid w:val="008E5FDC"/>
    <w:rsid w:val="008F5163"/>
    <w:rsid w:val="008F6902"/>
    <w:rsid w:val="00901513"/>
    <w:rsid w:val="00904A31"/>
    <w:rsid w:val="0091553F"/>
    <w:rsid w:val="00917A94"/>
    <w:rsid w:val="00921F64"/>
    <w:rsid w:val="009225DA"/>
    <w:rsid w:val="00924F57"/>
    <w:rsid w:val="009301E9"/>
    <w:rsid w:val="0093118F"/>
    <w:rsid w:val="0093186D"/>
    <w:rsid w:val="00935D0F"/>
    <w:rsid w:val="00936440"/>
    <w:rsid w:val="0093761E"/>
    <w:rsid w:val="009409D0"/>
    <w:rsid w:val="00940C80"/>
    <w:rsid w:val="009512A7"/>
    <w:rsid w:val="00953A69"/>
    <w:rsid w:val="00954270"/>
    <w:rsid w:val="00954A3C"/>
    <w:rsid w:val="00960133"/>
    <w:rsid w:val="00960EE4"/>
    <w:rsid w:val="009629BD"/>
    <w:rsid w:val="009665EA"/>
    <w:rsid w:val="0097229F"/>
    <w:rsid w:val="00973901"/>
    <w:rsid w:val="009760F3"/>
    <w:rsid w:val="00976BA2"/>
    <w:rsid w:val="00982743"/>
    <w:rsid w:val="00982BE5"/>
    <w:rsid w:val="00983122"/>
    <w:rsid w:val="009842DD"/>
    <w:rsid w:val="00984471"/>
    <w:rsid w:val="00984A45"/>
    <w:rsid w:val="00986BAA"/>
    <w:rsid w:val="0099028D"/>
    <w:rsid w:val="00995CB5"/>
    <w:rsid w:val="009978AF"/>
    <w:rsid w:val="009A0319"/>
    <w:rsid w:val="009A08F6"/>
    <w:rsid w:val="009A4155"/>
    <w:rsid w:val="009B27E4"/>
    <w:rsid w:val="009B2A87"/>
    <w:rsid w:val="009C16B0"/>
    <w:rsid w:val="009C1E1E"/>
    <w:rsid w:val="009C2E40"/>
    <w:rsid w:val="009C3C0E"/>
    <w:rsid w:val="009C46B0"/>
    <w:rsid w:val="009C5D4D"/>
    <w:rsid w:val="009C6E33"/>
    <w:rsid w:val="009C7461"/>
    <w:rsid w:val="009D1148"/>
    <w:rsid w:val="009D144D"/>
    <w:rsid w:val="009D2556"/>
    <w:rsid w:val="009D28E8"/>
    <w:rsid w:val="009D61F5"/>
    <w:rsid w:val="009E1CDD"/>
    <w:rsid w:val="009E2912"/>
    <w:rsid w:val="009E35E5"/>
    <w:rsid w:val="009E419D"/>
    <w:rsid w:val="009E5558"/>
    <w:rsid w:val="009F2D47"/>
    <w:rsid w:val="009F7A04"/>
    <w:rsid w:val="00A02AFD"/>
    <w:rsid w:val="00A04BD9"/>
    <w:rsid w:val="00A110C3"/>
    <w:rsid w:val="00A11937"/>
    <w:rsid w:val="00A13BAE"/>
    <w:rsid w:val="00A141F1"/>
    <w:rsid w:val="00A1672A"/>
    <w:rsid w:val="00A23690"/>
    <w:rsid w:val="00A23B5E"/>
    <w:rsid w:val="00A2489F"/>
    <w:rsid w:val="00A24AD9"/>
    <w:rsid w:val="00A256C9"/>
    <w:rsid w:val="00A3145D"/>
    <w:rsid w:val="00A316D4"/>
    <w:rsid w:val="00A31D33"/>
    <w:rsid w:val="00A32998"/>
    <w:rsid w:val="00A3458C"/>
    <w:rsid w:val="00A405D1"/>
    <w:rsid w:val="00A416A7"/>
    <w:rsid w:val="00A4261D"/>
    <w:rsid w:val="00A447CE"/>
    <w:rsid w:val="00A52C23"/>
    <w:rsid w:val="00A53C4C"/>
    <w:rsid w:val="00A571B3"/>
    <w:rsid w:val="00A57BB4"/>
    <w:rsid w:val="00A61484"/>
    <w:rsid w:val="00A64CC5"/>
    <w:rsid w:val="00A67D40"/>
    <w:rsid w:val="00A67FC2"/>
    <w:rsid w:val="00A67FC7"/>
    <w:rsid w:val="00A70F9D"/>
    <w:rsid w:val="00A73117"/>
    <w:rsid w:val="00A74E27"/>
    <w:rsid w:val="00A75DC3"/>
    <w:rsid w:val="00A765CE"/>
    <w:rsid w:val="00A77F74"/>
    <w:rsid w:val="00A83054"/>
    <w:rsid w:val="00A846F5"/>
    <w:rsid w:val="00A86F92"/>
    <w:rsid w:val="00A87330"/>
    <w:rsid w:val="00A91EE0"/>
    <w:rsid w:val="00A92336"/>
    <w:rsid w:val="00A92FBF"/>
    <w:rsid w:val="00AA119C"/>
    <w:rsid w:val="00AA2182"/>
    <w:rsid w:val="00AA3806"/>
    <w:rsid w:val="00AA48C1"/>
    <w:rsid w:val="00AA4956"/>
    <w:rsid w:val="00AB4B9B"/>
    <w:rsid w:val="00AC418A"/>
    <w:rsid w:val="00AC4B04"/>
    <w:rsid w:val="00AC7496"/>
    <w:rsid w:val="00AD47C5"/>
    <w:rsid w:val="00AE113A"/>
    <w:rsid w:val="00AE29E3"/>
    <w:rsid w:val="00AE303E"/>
    <w:rsid w:val="00AE5A09"/>
    <w:rsid w:val="00AE7DE4"/>
    <w:rsid w:val="00AF444A"/>
    <w:rsid w:val="00AF7E36"/>
    <w:rsid w:val="00B00FAE"/>
    <w:rsid w:val="00B02409"/>
    <w:rsid w:val="00B03893"/>
    <w:rsid w:val="00B04A3E"/>
    <w:rsid w:val="00B07A64"/>
    <w:rsid w:val="00B144F3"/>
    <w:rsid w:val="00B14987"/>
    <w:rsid w:val="00B16DF4"/>
    <w:rsid w:val="00B20281"/>
    <w:rsid w:val="00B210D4"/>
    <w:rsid w:val="00B2164F"/>
    <w:rsid w:val="00B24B56"/>
    <w:rsid w:val="00B2549B"/>
    <w:rsid w:val="00B3090D"/>
    <w:rsid w:val="00B34805"/>
    <w:rsid w:val="00B35ADD"/>
    <w:rsid w:val="00B369C8"/>
    <w:rsid w:val="00B37EF5"/>
    <w:rsid w:val="00B41734"/>
    <w:rsid w:val="00B433E2"/>
    <w:rsid w:val="00B43C6E"/>
    <w:rsid w:val="00B44E7C"/>
    <w:rsid w:val="00B45BAE"/>
    <w:rsid w:val="00B45DC8"/>
    <w:rsid w:val="00B4758D"/>
    <w:rsid w:val="00B50916"/>
    <w:rsid w:val="00B532B9"/>
    <w:rsid w:val="00B55164"/>
    <w:rsid w:val="00B55F36"/>
    <w:rsid w:val="00B608BA"/>
    <w:rsid w:val="00B65BFF"/>
    <w:rsid w:val="00B66E9B"/>
    <w:rsid w:val="00B66EB6"/>
    <w:rsid w:val="00B70970"/>
    <w:rsid w:val="00B737C8"/>
    <w:rsid w:val="00B744D6"/>
    <w:rsid w:val="00B76752"/>
    <w:rsid w:val="00B80BC0"/>
    <w:rsid w:val="00B82852"/>
    <w:rsid w:val="00B83993"/>
    <w:rsid w:val="00B83A90"/>
    <w:rsid w:val="00B84727"/>
    <w:rsid w:val="00B86A33"/>
    <w:rsid w:val="00B901EA"/>
    <w:rsid w:val="00B95DD9"/>
    <w:rsid w:val="00B960C5"/>
    <w:rsid w:val="00BA1D1F"/>
    <w:rsid w:val="00BA7478"/>
    <w:rsid w:val="00BB0715"/>
    <w:rsid w:val="00BB27B1"/>
    <w:rsid w:val="00BB4183"/>
    <w:rsid w:val="00BB6141"/>
    <w:rsid w:val="00BD49BD"/>
    <w:rsid w:val="00BD522B"/>
    <w:rsid w:val="00BD5F86"/>
    <w:rsid w:val="00BE2401"/>
    <w:rsid w:val="00BE242D"/>
    <w:rsid w:val="00BE7812"/>
    <w:rsid w:val="00BF3DC7"/>
    <w:rsid w:val="00BF544C"/>
    <w:rsid w:val="00BF6033"/>
    <w:rsid w:val="00BF735D"/>
    <w:rsid w:val="00BF7531"/>
    <w:rsid w:val="00C03DC4"/>
    <w:rsid w:val="00C0460C"/>
    <w:rsid w:val="00C05A40"/>
    <w:rsid w:val="00C07CA4"/>
    <w:rsid w:val="00C07F31"/>
    <w:rsid w:val="00C11449"/>
    <w:rsid w:val="00C115A2"/>
    <w:rsid w:val="00C147B8"/>
    <w:rsid w:val="00C16278"/>
    <w:rsid w:val="00C17DE2"/>
    <w:rsid w:val="00C238C6"/>
    <w:rsid w:val="00C2534B"/>
    <w:rsid w:val="00C274B4"/>
    <w:rsid w:val="00C34D25"/>
    <w:rsid w:val="00C357C9"/>
    <w:rsid w:val="00C36D2E"/>
    <w:rsid w:val="00C40993"/>
    <w:rsid w:val="00C42AB1"/>
    <w:rsid w:val="00C45714"/>
    <w:rsid w:val="00C47905"/>
    <w:rsid w:val="00C5304C"/>
    <w:rsid w:val="00C563B4"/>
    <w:rsid w:val="00C57D14"/>
    <w:rsid w:val="00C624AA"/>
    <w:rsid w:val="00C630AF"/>
    <w:rsid w:val="00C63497"/>
    <w:rsid w:val="00C63781"/>
    <w:rsid w:val="00C70073"/>
    <w:rsid w:val="00C70A06"/>
    <w:rsid w:val="00C72E1F"/>
    <w:rsid w:val="00C75242"/>
    <w:rsid w:val="00C76934"/>
    <w:rsid w:val="00C77013"/>
    <w:rsid w:val="00C82F35"/>
    <w:rsid w:val="00C83A49"/>
    <w:rsid w:val="00C867EC"/>
    <w:rsid w:val="00C873B3"/>
    <w:rsid w:val="00C87C36"/>
    <w:rsid w:val="00C9230D"/>
    <w:rsid w:val="00C92A16"/>
    <w:rsid w:val="00CA2C5D"/>
    <w:rsid w:val="00CA4A1F"/>
    <w:rsid w:val="00CA6FEB"/>
    <w:rsid w:val="00CB1804"/>
    <w:rsid w:val="00CC15B6"/>
    <w:rsid w:val="00CD07FA"/>
    <w:rsid w:val="00CD0C6D"/>
    <w:rsid w:val="00CD25FB"/>
    <w:rsid w:val="00CD3F41"/>
    <w:rsid w:val="00CD4419"/>
    <w:rsid w:val="00CD7F19"/>
    <w:rsid w:val="00CE4E63"/>
    <w:rsid w:val="00CE61E3"/>
    <w:rsid w:val="00CE6F5D"/>
    <w:rsid w:val="00CF29AE"/>
    <w:rsid w:val="00CF3399"/>
    <w:rsid w:val="00CF3CEF"/>
    <w:rsid w:val="00CF7DFC"/>
    <w:rsid w:val="00D006BD"/>
    <w:rsid w:val="00D052F4"/>
    <w:rsid w:val="00D12886"/>
    <w:rsid w:val="00D12B94"/>
    <w:rsid w:val="00D13E8F"/>
    <w:rsid w:val="00D14B96"/>
    <w:rsid w:val="00D1733C"/>
    <w:rsid w:val="00D22FA3"/>
    <w:rsid w:val="00D27F70"/>
    <w:rsid w:val="00D353D3"/>
    <w:rsid w:val="00D4002F"/>
    <w:rsid w:val="00D41B38"/>
    <w:rsid w:val="00D44697"/>
    <w:rsid w:val="00D477BD"/>
    <w:rsid w:val="00D47C5D"/>
    <w:rsid w:val="00D47DA2"/>
    <w:rsid w:val="00D515A2"/>
    <w:rsid w:val="00D53462"/>
    <w:rsid w:val="00D55864"/>
    <w:rsid w:val="00D56D7F"/>
    <w:rsid w:val="00D56FE0"/>
    <w:rsid w:val="00D5716C"/>
    <w:rsid w:val="00D57716"/>
    <w:rsid w:val="00D57CC6"/>
    <w:rsid w:val="00D6429A"/>
    <w:rsid w:val="00D76BE5"/>
    <w:rsid w:val="00D778DB"/>
    <w:rsid w:val="00D81562"/>
    <w:rsid w:val="00D8410A"/>
    <w:rsid w:val="00D903C5"/>
    <w:rsid w:val="00D9118E"/>
    <w:rsid w:val="00D9426C"/>
    <w:rsid w:val="00D94A01"/>
    <w:rsid w:val="00D96D30"/>
    <w:rsid w:val="00DA4D7F"/>
    <w:rsid w:val="00DB1187"/>
    <w:rsid w:val="00DB4A22"/>
    <w:rsid w:val="00DC6A2A"/>
    <w:rsid w:val="00DC6E1B"/>
    <w:rsid w:val="00DD1C56"/>
    <w:rsid w:val="00DD65C8"/>
    <w:rsid w:val="00DE5CD0"/>
    <w:rsid w:val="00DE77EB"/>
    <w:rsid w:val="00DF07FB"/>
    <w:rsid w:val="00DF2517"/>
    <w:rsid w:val="00DF42BA"/>
    <w:rsid w:val="00DF6FC5"/>
    <w:rsid w:val="00DF7E0C"/>
    <w:rsid w:val="00E01FEF"/>
    <w:rsid w:val="00E03E71"/>
    <w:rsid w:val="00E1038A"/>
    <w:rsid w:val="00E123E7"/>
    <w:rsid w:val="00E1356F"/>
    <w:rsid w:val="00E14E60"/>
    <w:rsid w:val="00E17B71"/>
    <w:rsid w:val="00E2026E"/>
    <w:rsid w:val="00E249EB"/>
    <w:rsid w:val="00E25726"/>
    <w:rsid w:val="00E27005"/>
    <w:rsid w:val="00E306F0"/>
    <w:rsid w:val="00E32A83"/>
    <w:rsid w:val="00E345FB"/>
    <w:rsid w:val="00E37649"/>
    <w:rsid w:val="00E376C0"/>
    <w:rsid w:val="00E406EA"/>
    <w:rsid w:val="00E407F7"/>
    <w:rsid w:val="00E43A73"/>
    <w:rsid w:val="00E44A20"/>
    <w:rsid w:val="00E475FE"/>
    <w:rsid w:val="00E51592"/>
    <w:rsid w:val="00E53C0C"/>
    <w:rsid w:val="00E55B49"/>
    <w:rsid w:val="00E64269"/>
    <w:rsid w:val="00E66CC5"/>
    <w:rsid w:val="00E67C3A"/>
    <w:rsid w:val="00E711D9"/>
    <w:rsid w:val="00E73BEB"/>
    <w:rsid w:val="00E73EA5"/>
    <w:rsid w:val="00E84539"/>
    <w:rsid w:val="00E846CA"/>
    <w:rsid w:val="00E856DC"/>
    <w:rsid w:val="00E9198B"/>
    <w:rsid w:val="00E974CD"/>
    <w:rsid w:val="00EA3971"/>
    <w:rsid w:val="00EB3539"/>
    <w:rsid w:val="00EB52C0"/>
    <w:rsid w:val="00EC1874"/>
    <w:rsid w:val="00ED3B40"/>
    <w:rsid w:val="00ED7FF5"/>
    <w:rsid w:val="00EE15C9"/>
    <w:rsid w:val="00EE21A8"/>
    <w:rsid w:val="00EE39C5"/>
    <w:rsid w:val="00EE3DA0"/>
    <w:rsid w:val="00EE47AC"/>
    <w:rsid w:val="00EE6B4F"/>
    <w:rsid w:val="00EE76A2"/>
    <w:rsid w:val="00EF0D64"/>
    <w:rsid w:val="00EF1293"/>
    <w:rsid w:val="00EF18CA"/>
    <w:rsid w:val="00EF1F13"/>
    <w:rsid w:val="00EF21CF"/>
    <w:rsid w:val="00EF3888"/>
    <w:rsid w:val="00EF4D10"/>
    <w:rsid w:val="00EF7138"/>
    <w:rsid w:val="00F014B0"/>
    <w:rsid w:val="00F0260F"/>
    <w:rsid w:val="00F033EF"/>
    <w:rsid w:val="00F03CFD"/>
    <w:rsid w:val="00F03EC6"/>
    <w:rsid w:val="00F04200"/>
    <w:rsid w:val="00F0503C"/>
    <w:rsid w:val="00F0521D"/>
    <w:rsid w:val="00F1566C"/>
    <w:rsid w:val="00F1577C"/>
    <w:rsid w:val="00F2008E"/>
    <w:rsid w:val="00F201B7"/>
    <w:rsid w:val="00F2022D"/>
    <w:rsid w:val="00F20EFE"/>
    <w:rsid w:val="00F240EF"/>
    <w:rsid w:val="00F26FC1"/>
    <w:rsid w:val="00F30D6A"/>
    <w:rsid w:val="00F30ECB"/>
    <w:rsid w:val="00F310F3"/>
    <w:rsid w:val="00F32391"/>
    <w:rsid w:val="00F33E14"/>
    <w:rsid w:val="00F3425D"/>
    <w:rsid w:val="00F35883"/>
    <w:rsid w:val="00F363EF"/>
    <w:rsid w:val="00F36DA0"/>
    <w:rsid w:val="00F37361"/>
    <w:rsid w:val="00F43C4B"/>
    <w:rsid w:val="00F447BC"/>
    <w:rsid w:val="00F47457"/>
    <w:rsid w:val="00F50C52"/>
    <w:rsid w:val="00F5229C"/>
    <w:rsid w:val="00F54FD4"/>
    <w:rsid w:val="00F56412"/>
    <w:rsid w:val="00F6293E"/>
    <w:rsid w:val="00F63BAE"/>
    <w:rsid w:val="00F651FA"/>
    <w:rsid w:val="00F675C1"/>
    <w:rsid w:val="00F71E57"/>
    <w:rsid w:val="00F74D6D"/>
    <w:rsid w:val="00F76CAB"/>
    <w:rsid w:val="00F85AE9"/>
    <w:rsid w:val="00F8693F"/>
    <w:rsid w:val="00F9359D"/>
    <w:rsid w:val="00F93752"/>
    <w:rsid w:val="00F940D1"/>
    <w:rsid w:val="00F964EA"/>
    <w:rsid w:val="00FA186E"/>
    <w:rsid w:val="00FA4E2E"/>
    <w:rsid w:val="00FB0542"/>
    <w:rsid w:val="00FB1791"/>
    <w:rsid w:val="00FB55CC"/>
    <w:rsid w:val="00FB7574"/>
    <w:rsid w:val="00FC1B2A"/>
    <w:rsid w:val="00FC29A3"/>
    <w:rsid w:val="00FC2DFE"/>
    <w:rsid w:val="00FC42DF"/>
    <w:rsid w:val="00FC52C2"/>
    <w:rsid w:val="00FC55FF"/>
    <w:rsid w:val="00FC6C7E"/>
    <w:rsid w:val="00FD06FC"/>
    <w:rsid w:val="00FD0A56"/>
    <w:rsid w:val="00FD2EE3"/>
    <w:rsid w:val="00FD5E49"/>
    <w:rsid w:val="00FD75B9"/>
    <w:rsid w:val="00FE0911"/>
    <w:rsid w:val="00FE15BA"/>
    <w:rsid w:val="00FE51C3"/>
    <w:rsid w:val="00FE5E47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65C7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65C7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65C75"/>
    <w:rPr>
      <w:vertAlign w:val="superscript"/>
    </w:rPr>
  </w:style>
  <w:style w:type="character" w:styleId="a6">
    <w:name w:val="Hyperlink"/>
    <w:basedOn w:val="a0"/>
    <w:rsid w:val="009D28E8"/>
    <w:rPr>
      <w:color w:val="0000FF"/>
      <w:u w:val="single"/>
    </w:rPr>
  </w:style>
  <w:style w:type="paragraph" w:styleId="a7">
    <w:name w:val="footnote text"/>
    <w:basedOn w:val="a"/>
    <w:link w:val="a8"/>
    <w:semiHidden/>
    <w:rsid w:val="009D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D2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9D28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13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10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Relationship Id="rId14" Type="http://schemas.openxmlformats.org/officeDocument/2006/relationships/hyperlink" Target="http://hghltd.yandex.net/yandbtm?text=%D0%90%D0%BA%D1%82%D0%B8%D0%B2%D0%BD%D1%8B%D0%B5%20%D0%BC%D0%B5%D1%82%D0%BE%D0%B4%D1%8B%20%D0%BE%D0%B1%D1%83%D1%87%D0%B5%D0%BD%D0%B8%D1%8F%20%D0%B8%20%D0%A4%D0%93%D0%9E%D0%A1&amp;url=http%3A%2F%2Fwww.donmetodist.ru%2Four_publications%2FDemid_Zasharash&amp;fmode=envelope&amp;lr=15&amp;l10n=ru&amp;mime=pdf&amp;sign=0692382e02cdf22933f3fd7a07756b6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7166-64FD-471C-81D6-723EE44B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2017-10-29T12:34:00Z</dcterms:created>
  <dcterms:modified xsi:type="dcterms:W3CDTF">2017-10-29T14:32:00Z</dcterms:modified>
</cp:coreProperties>
</file>