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00" w:rsidRPr="00197A00" w:rsidRDefault="00197A00" w:rsidP="00197A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A00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Патриотическое воспитания молодежи</w:t>
      </w:r>
    </w:p>
    <w:p w:rsidR="00105F7B" w:rsidRDefault="00105F7B" w:rsidP="00E0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7B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>многих веков</w:t>
      </w:r>
      <w:r w:rsidRPr="00105F7B">
        <w:rPr>
          <w:rFonts w:ascii="Times New Roman" w:hAnsi="Times New Roman" w:cs="Times New Roman"/>
          <w:sz w:val="28"/>
          <w:szCs w:val="28"/>
        </w:rPr>
        <w:t xml:space="preserve"> российское общество решало масштабные исторические и социально-экономические задачи, опираясь на традиционные моральные ценности, сохраняемые народ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5B0AA9" w:rsidRDefault="00E051C2" w:rsidP="00E0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1C2">
        <w:rPr>
          <w:rFonts w:ascii="Times New Roman" w:hAnsi="Times New Roman" w:cs="Times New Roman"/>
          <w:sz w:val="28"/>
          <w:szCs w:val="28"/>
        </w:rPr>
        <w:t xml:space="preserve">Тема патриотического воспитания, возрождения патриотизма, культуры, духовности на основе традиционных ценностей русского народа постоянно находится в поле зрения общественности. В связи с изменениями в социальной действительности, понятие «патриотизм» находится в состоянии постоянного исторического изменения. Пожалуй, никогда в России, за всю ее историю, слово «патриотизм» не было столь многозначным по смыслу, как в настоящее время. Но для большинства россиян оно по-прежнему означает чувство гордости за свое Отечество, за его историю, достижения. Ведь утратив это святое чувство, мы потеряем себя как народ, который пойдет по пути нравственной деградации: дети перестанут уважать национальные традиции, с пренебрежением будут относиться к нашему великому историческому прошлому. </w:t>
      </w:r>
    </w:p>
    <w:p w:rsidR="0089218D" w:rsidRDefault="005B0AA9" w:rsidP="00892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A9">
        <w:rPr>
          <w:rFonts w:ascii="Times New Roman" w:hAnsi="Times New Roman" w:cs="Times New Roman"/>
          <w:sz w:val="28"/>
          <w:szCs w:val="28"/>
        </w:rPr>
        <w:t>Патриотическое воспитание – это неотъемлемая составляющая гармонично развитой личности. В сознании людей из одной культуры заключены базовые понятии добра и зла, справедливости, долга. Работа над становлением патриотических чувств систематическая и планомерная.</w:t>
      </w:r>
    </w:p>
    <w:p w:rsidR="0089218D" w:rsidRPr="0089218D" w:rsidRDefault="0089218D" w:rsidP="00892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8D">
        <w:rPr>
          <w:rFonts w:ascii="Times New Roman" w:hAnsi="Times New Roman" w:cs="Times New Roman"/>
          <w:sz w:val="28"/>
          <w:szCs w:val="28"/>
        </w:rPr>
        <w:t>Воспитание 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8D">
        <w:rPr>
          <w:rFonts w:ascii="Times New Roman" w:hAnsi="Times New Roman" w:cs="Times New Roman"/>
          <w:sz w:val="28"/>
          <w:szCs w:val="28"/>
        </w:rPr>
        <w:t>гражданственности является важным фактором формирования и развития личности. В патриотизме народа - сила государства.</w:t>
      </w:r>
    </w:p>
    <w:p w:rsidR="005B0AA9" w:rsidRDefault="0089218D" w:rsidP="00892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8D">
        <w:rPr>
          <w:rFonts w:ascii="Times New Roman" w:hAnsi="Times New Roman" w:cs="Times New Roman"/>
          <w:sz w:val="28"/>
          <w:szCs w:val="28"/>
        </w:rPr>
        <w:t>Воспитание гражданина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18D">
        <w:rPr>
          <w:rFonts w:ascii="Times New Roman" w:hAnsi="Times New Roman" w:cs="Times New Roman"/>
          <w:sz w:val="28"/>
          <w:szCs w:val="28"/>
        </w:rPr>
        <w:t>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</w:t>
      </w:r>
    </w:p>
    <w:p w:rsidR="0089218D" w:rsidRDefault="00C03C87" w:rsidP="00E0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03C87">
        <w:rPr>
          <w:rFonts w:ascii="Times New Roman" w:hAnsi="Times New Roman" w:cs="Times New Roman"/>
          <w:sz w:val="28"/>
          <w:szCs w:val="28"/>
        </w:rPr>
        <w:t xml:space="preserve">ффективность осуществления гражданского воспитания можно повысить с помощью деятельности детских общественных объединений и </w:t>
      </w:r>
      <w:r w:rsidRPr="00C03C8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большое количество которых существует и постоянно возникает в настоящее время. </w:t>
      </w:r>
    </w:p>
    <w:p w:rsidR="0089218D" w:rsidRDefault="0089218D" w:rsidP="00E0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18D">
        <w:rPr>
          <w:rFonts w:ascii="Times New Roman" w:hAnsi="Times New Roman" w:cs="Times New Roman"/>
          <w:sz w:val="28"/>
          <w:szCs w:val="28"/>
        </w:rPr>
        <w:t>Деятельность детских общественных объединений и организаций имеет широкие возможности для эффективности осуществления гражданского воспитания личности: включение подрастающего поколения в социально значимую деятельность и гражданско-правовые отношения; формирование новой для школьника роли – члена общества, приобретение опыта гражданской деятельности.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044F2">
        <w:rPr>
          <w:rFonts w:ascii="Times New Roman" w:hAnsi="Times New Roman" w:cs="Times New Roman"/>
          <w:sz w:val="28"/>
          <w:szCs w:val="28"/>
        </w:rPr>
        <w:t>детских общественных объединени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044F2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044F2">
        <w:rPr>
          <w:rFonts w:ascii="Times New Roman" w:hAnsi="Times New Roman" w:cs="Times New Roman"/>
          <w:sz w:val="28"/>
          <w:szCs w:val="28"/>
        </w:rPr>
        <w:t xml:space="preserve"> </w:t>
      </w:r>
      <w:r w:rsidRPr="00C044F2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1.Духовно нравственное: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 xml:space="preserve">-формирование мотивов и ценностных ориентаций к </w:t>
      </w:r>
      <w:proofErr w:type="spellStart"/>
      <w:r w:rsidRPr="00C044F2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044F2">
        <w:rPr>
          <w:rFonts w:ascii="Times New Roman" w:hAnsi="Times New Roman" w:cs="Times New Roman"/>
          <w:sz w:val="28"/>
          <w:szCs w:val="28"/>
        </w:rPr>
        <w:t xml:space="preserve"> самореализации личности;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-развитие культуры и образованности;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-формирование готовности к достойному служению Отечеству;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-формирование нравственных форм поведения;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-формирование и развитие общественности и коллективизма;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2. Психологическое.</w:t>
      </w:r>
    </w:p>
    <w:p w:rsidR="005B0AA9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-изучение и прогнозирование социально-психологических процессов в объединениях;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-снятие психологической напряженности;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-формирование необходимых психологических качеств.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3.Специфически-деятельностное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44F2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C044F2">
        <w:rPr>
          <w:rFonts w:ascii="Times New Roman" w:hAnsi="Times New Roman" w:cs="Times New Roman"/>
          <w:sz w:val="28"/>
          <w:szCs w:val="28"/>
        </w:rPr>
        <w:t xml:space="preserve"> подготовку обучающихся и обеспечение возможности в сознательном выборе профессии;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-нацеленность на достижение высоких результатов учебной деятельности;</w:t>
      </w:r>
    </w:p>
    <w:p w:rsidR="00C044F2" w:rsidRP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>-способность и готовность к специфическим видам деятельности;</w:t>
      </w:r>
    </w:p>
    <w:p w:rsidR="00C044F2" w:rsidRDefault="00C044F2" w:rsidP="00C0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F2">
        <w:rPr>
          <w:rFonts w:ascii="Times New Roman" w:hAnsi="Times New Roman" w:cs="Times New Roman"/>
          <w:sz w:val="28"/>
          <w:szCs w:val="28"/>
        </w:rPr>
        <w:t xml:space="preserve">Все направления органически взаимосвязаны между собой, объединены в процессе практической образовательной деятельности целью, задачами, </w:t>
      </w:r>
      <w:r w:rsidRPr="00C044F2">
        <w:rPr>
          <w:rFonts w:ascii="Times New Roman" w:hAnsi="Times New Roman" w:cs="Times New Roman"/>
          <w:sz w:val="28"/>
          <w:szCs w:val="28"/>
        </w:rPr>
        <w:lastRenderedPageBreak/>
        <w:t>принципами, формами и методами военно-патриотического воспитания; реализуются в</w:t>
      </w:r>
      <w:r w:rsidRPr="00C044F2">
        <w:t xml:space="preserve"> </w:t>
      </w:r>
      <w:r w:rsidRPr="00C044F2">
        <w:rPr>
          <w:rFonts w:ascii="Times New Roman" w:hAnsi="Times New Roman" w:cs="Times New Roman"/>
          <w:sz w:val="28"/>
          <w:szCs w:val="28"/>
        </w:rPr>
        <w:t>рамках образовательных программ.</w:t>
      </w:r>
      <w:r w:rsidRPr="00C044F2">
        <w:rPr>
          <w:rFonts w:ascii="Times New Roman" w:hAnsi="Times New Roman" w:cs="Times New Roman"/>
          <w:sz w:val="28"/>
          <w:szCs w:val="28"/>
        </w:rPr>
        <w:tab/>
      </w:r>
    </w:p>
    <w:p w:rsidR="005B0AA9" w:rsidRDefault="00197A00" w:rsidP="00E0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E051C2" w:rsidRPr="00E051C2">
        <w:rPr>
          <w:rFonts w:ascii="Times New Roman" w:hAnsi="Times New Roman" w:cs="Times New Roman"/>
          <w:sz w:val="28"/>
          <w:szCs w:val="28"/>
        </w:rPr>
        <w:t xml:space="preserve"> современных условиях актуальность проблемы создания условий для патриотического воспитания подрастающего поколения не вызывает сомнений.  </w:t>
      </w:r>
    </w:p>
    <w:p w:rsidR="005B0AA9" w:rsidRPr="00E051C2" w:rsidRDefault="005B0AA9" w:rsidP="00E0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0AA9" w:rsidRPr="00E0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C2"/>
    <w:rsid w:val="00105F7B"/>
    <w:rsid w:val="00197A00"/>
    <w:rsid w:val="00231E60"/>
    <w:rsid w:val="00261597"/>
    <w:rsid w:val="00380B37"/>
    <w:rsid w:val="003F3420"/>
    <w:rsid w:val="004421DE"/>
    <w:rsid w:val="005B0AA9"/>
    <w:rsid w:val="00694D57"/>
    <w:rsid w:val="006A6062"/>
    <w:rsid w:val="0089218D"/>
    <w:rsid w:val="00A71D5C"/>
    <w:rsid w:val="00C03C87"/>
    <w:rsid w:val="00C044F2"/>
    <w:rsid w:val="00E051C2"/>
    <w:rsid w:val="00E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41F9-C335-4DDD-82B1-1846D1D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0715-FD2E-4DF1-A6AA-27515A36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2018-04-07T07:39:00Z</dcterms:created>
  <dcterms:modified xsi:type="dcterms:W3CDTF">2018-04-07T08:56:00Z</dcterms:modified>
</cp:coreProperties>
</file>