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3D" w:rsidRPr="0063783D" w:rsidRDefault="0063783D" w:rsidP="0063783D">
      <w:pPr>
        <w:pStyle w:val="1"/>
        <w:spacing w:before="0"/>
        <w:jc w:val="center"/>
        <w:rPr>
          <w:rFonts w:ascii="Times New Roman" w:hAnsi="Times New Roman" w:cs="Times New Roman"/>
          <w:color w:val="444444"/>
        </w:rPr>
      </w:pPr>
      <w:r w:rsidRPr="0063783D">
        <w:rPr>
          <w:rFonts w:ascii="Times New Roman" w:hAnsi="Times New Roman" w:cs="Times New Roman"/>
          <w:color w:val="DD6D00"/>
        </w:rPr>
        <w:t>«Технологии работы с детьми - сиротами и детьми, оставшимися без попечения родителей»</w:t>
      </w:r>
    </w:p>
    <w:p w:rsidR="0063783D" w:rsidRPr="00D50718" w:rsidRDefault="0063783D" w:rsidP="0063783D">
      <w:pPr>
        <w:pStyle w:val="a3"/>
        <w:shd w:val="clear" w:color="auto" w:fill="FFFFFF"/>
        <w:spacing w:before="0" w:beforeAutospacing="0" w:after="72" w:afterAutospacing="0"/>
        <w:ind w:left="720"/>
        <w:jc w:val="both"/>
        <w:rPr>
          <w:color w:val="494949"/>
        </w:rPr>
      </w:pPr>
      <w:r>
        <w:rPr>
          <w:color w:val="494949"/>
        </w:rPr>
        <w:t xml:space="preserve">                 </w:t>
      </w:r>
      <w:r w:rsidRPr="00D50718">
        <w:rPr>
          <w:color w:val="494949"/>
        </w:rPr>
        <w:t>У детей-сирот и детей, оставшихся</w:t>
      </w:r>
      <w:r>
        <w:rPr>
          <w:color w:val="494949"/>
        </w:rPr>
        <w:t xml:space="preserve"> без попечения родителей в силу </w:t>
      </w:r>
      <w:r w:rsidRPr="00D50718">
        <w:rPr>
          <w:color w:val="494949"/>
        </w:rPr>
        <w:t>особенности их развития и воспитания в учреждениях социального обслуживания возникают проблемы социализации и взаимодействия. Социализация детей-сирот является одной из наиболее актуальных проблем в современной России. Особенное значение она имеет при решении вопросов воспитания и развития детей в учреждениях интернатного типа. Я работала в школе – интернате и видела, что и  подтверждают исследователи, что воспитание вне семьи приводит к нарушениям интеллектуального и социального развития детей, что в дальнейшем вызывает сложности в самостоятельной жизни. Через го</w:t>
      </w:r>
      <w:r>
        <w:rPr>
          <w:color w:val="494949"/>
        </w:rPr>
        <w:t>д после выхода из детского дома</w:t>
      </w:r>
      <w:r w:rsidRPr="00D50718">
        <w:rPr>
          <w:color w:val="494949"/>
        </w:rPr>
        <w:t xml:space="preserve"> </w:t>
      </w:r>
      <w:r>
        <w:rPr>
          <w:color w:val="494949"/>
        </w:rPr>
        <w:t>могут становить преступником</w:t>
      </w:r>
      <w:r w:rsidRPr="00D50718">
        <w:rPr>
          <w:color w:val="494949"/>
        </w:rPr>
        <w:t>, могут стать  и  бомжом.</w:t>
      </w:r>
    </w:p>
    <w:p w:rsidR="0063783D" w:rsidRPr="00D50718" w:rsidRDefault="0063783D" w:rsidP="0063783D">
      <w:pPr>
        <w:pStyle w:val="a3"/>
        <w:shd w:val="clear" w:color="auto" w:fill="FFFFFF"/>
        <w:spacing w:before="0" w:beforeAutospacing="0" w:after="72" w:afterAutospacing="0"/>
        <w:ind w:left="720"/>
        <w:jc w:val="both"/>
        <w:rPr>
          <w:color w:val="494949"/>
        </w:rPr>
      </w:pPr>
      <w:r w:rsidRPr="00D50718">
        <w:rPr>
          <w:color w:val="494949"/>
        </w:rPr>
        <w:t>Детям-сиротам и детям, оставшимся без попечения родителей, присущи процессы общего отставания в психическом развитии, которые охватывают интеллектуальную, волевую, эмоциональную сферу жизнедеятельности. У них наблюдается снижение познавательной активности, ограниченности кругозора, искаженные воспоминания о себе в прошлом, скудные представления о настоящем и будущем. Эти дети почти не отличаются от сверстников уровнем развития наглядно-действенного мышления, но оперирование образами вызывает у большинства из них серьезные трудности. В связи с этим, к детям-сиротам и детям, оставшимся без попечения родителей, применяют технологии социальной работы, которые способствуют в решении их проблем.</w:t>
      </w:r>
    </w:p>
    <w:p w:rsidR="0063783D" w:rsidRPr="00D50718" w:rsidRDefault="0063783D" w:rsidP="0063783D">
      <w:pPr>
        <w:pStyle w:val="a3"/>
        <w:shd w:val="clear" w:color="auto" w:fill="FFFFFF"/>
        <w:spacing w:before="0" w:beforeAutospacing="0" w:after="72" w:afterAutospacing="0"/>
        <w:ind w:left="720"/>
        <w:jc w:val="both"/>
        <w:rPr>
          <w:color w:val="494949"/>
        </w:rPr>
      </w:pPr>
      <w:r w:rsidRPr="00D50718">
        <w:rPr>
          <w:color w:val="494949"/>
        </w:rPr>
        <w:t>Технология социальной работы — это последовательность деятельности, в результате которой достигается поставленная социальная цель и преобразуется объект воздействия. Эта деятельность не является одноразовым актом воздействия, а представляет собой совокупный процесс, который характеризуется сменой содержания, форм, методов, которые циклично повторяются при решении каждой новой задачи в социальной работе.</w:t>
      </w:r>
    </w:p>
    <w:p w:rsidR="0063783D" w:rsidRPr="00D50718" w:rsidRDefault="0063783D" w:rsidP="0063783D">
      <w:pPr>
        <w:pStyle w:val="a3"/>
        <w:shd w:val="clear" w:color="auto" w:fill="FFFFFF"/>
        <w:spacing w:before="0" w:beforeAutospacing="0" w:after="72" w:afterAutospacing="0"/>
        <w:ind w:left="720"/>
        <w:jc w:val="both"/>
        <w:rPr>
          <w:color w:val="494949"/>
        </w:rPr>
      </w:pPr>
      <w:r w:rsidRPr="00D50718">
        <w:rPr>
          <w:color w:val="494949"/>
        </w:rPr>
        <w:t>При этом владение современными технологиями социальной работы позволяет специалистам по социальной работе своевременно удовлетворять жизненно важные потребности детей-сирот и детей, оставшихся без попечения родителей, воздействовать на формирование качества и уровня их жизни. К наиболее важным видам общих технологий социальной работы относятся: социальная диагностика, социальная профилактика, социальная коррекция, с</w:t>
      </w:r>
      <w:r>
        <w:rPr>
          <w:color w:val="494949"/>
        </w:rPr>
        <w:t>оциальная адаптация.</w:t>
      </w:r>
    </w:p>
    <w:p w:rsidR="0063783D" w:rsidRPr="00D50718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D5071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Технология социальной диагностики – это комплексная система, включающая в себя последовательность процедур и операций, направленных на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определение и оценку состояния </w:t>
      </w:r>
      <w:r w:rsidRPr="00D5071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детей-сирот и детей, ост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авшихся без попечения родителей.</w:t>
      </w:r>
      <w:r w:rsidRPr="00D5071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практике социальные работники используют одинаковые методики при работе с детьми, относящимися к разным категориям, ориентируясь прежде всего на возраст ребенка.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Социальная профилактика представляет собой целенаправленную, сознательную, социально-организованную деятельность по предупреждению возможных психолого-педагогических, социальных, правовых и других проблем, социального отклонения или удержанию их на социально терпимом уровне с помощью нейтрализации или устранени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я порождающих их причин</w:t>
      </w: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 В применении к детям-сиротам и детям, оставшимся без попечения родителей данная технология представляет собой тот же набор принципов и инструментов, которые используются в работах с детьми, воспитывающимися родителями.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Технология социальной коррекции – это объединенная последовательность процедур и операций, направленная на исправление отклонений в поведении и развитии детей на основе создания оптимальных условий и возможностей для раскрытия личностного </w:t>
      </w: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 xml:space="preserve">потенциала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трудной жизненной ситуации</w:t>
      </w: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силу специфики познавательной сферы и личности детей-сирот и детей, оставшихся без попечения</w:t>
      </w:r>
      <w:r w:rsidRPr="00A6254A">
        <w:rPr>
          <w:rFonts w:ascii="Times New Roman" w:eastAsia="Times New Roman" w:hAnsi="Times New Roman" w:cs="Times New Roman"/>
          <w:color w:val="494949"/>
          <w:sz w:val="18"/>
          <w:szCs w:val="18"/>
          <w:lang w:eastAsia="ru-RU"/>
        </w:rPr>
        <w:t xml:space="preserve"> </w:t>
      </w: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родителей, выбор частных технологий коррекционной работы требует особого подхода. Так, например, следует отдавать приоритет тем технологиям, которые максимально приближены к реальной жизнидеятельности человека.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Технология социальной адаптации – это объединенная последовательность процедур и операций, направленная на приспособление детей-сирот и детей, оставшихся без попечения родителей, находящихся в трудной жизненной ситуации, к принятым в обществе нормам и правилам поведения, окружающей их среде жизнедеятельности. В работе с детьми-сиротами и детьми, оставшимися без попечения родителей данная технология приобретает особую актуальность и требует постепенного перехода к самостоятельности в своей жизнедеятельности детей, воспитывающихся в учреждениях интернатного типа.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Таким образом, в социальной работе существуют наработки по использованию основных ведущих видов технологий социальной работы с детьми-сиротами и детьми, оставшимися без попечения родителей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Особенности конкретной группы детей приобретает актуальность при разработке частных технологий социальной работы с детьми сиротами, которые представляют собой технологии, которые предназначены для воздействия на детей-сирот, либо на социальную сферу их жизнедеятельности.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Главная задача реализации частных технологий – это помощь детям-сиротам в их социализации, посредством технологии социальной коррекции психического развития и формирования необходимых социальных навыков. К частным технологиям социальной работы с детьми-сиротами можно отнести арт-терапию, гарденотерапию, ортобиотику, технологию волонтерства и другие.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Коррекционные методы данных технологий применяются, когда нарушения в поведении детей-сирот и детей, оставшихся без попечения родителей, связаны с задержкой психического развития вследствие неполноценности центральной нервной системы социально-педагогической запущенности. В этом случае применяют аналогичные развивающие программы и программы развивающих занятий с имитацией семейных отношений и семейных ролей путем моделирования ситуаций, а также методы развития социальных контактов в тренировочных группах по выработке навыков общения. Тренировочная группа имеет иерархические взаимодействия и развивающую структуру, благодаря чему помогает сформировать социальные к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ачества личности детей-сирот</w:t>
      </w: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Также для решения проблемных ситуаций, взаимодействие, преодоления страха у детей-сирот и детей, оставшихся без попечения родителей, применяют методы арт-терапии. Проективный характер имеют методы психодрамы и игротерапии, основанные на самовыражении ребенка и адекватном разрешении им проблемных ситуаций. Телесно-ориентированную терапию используют для профилактики агрессии у детей. Когнитивную терапию используют при работе с детьми, имеющими посттравматические стрессовые расстройства.</w:t>
      </w:r>
    </w:p>
    <w:p w:rsidR="0063783D" w:rsidRPr="001A629A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 наш взгляд наиболее перспективными в коррекционной работе с детьми-сиротами и детьми, оставшимися без попечения родителей, являются методы, которые максимально приближены к практическим формам жизнедеятельности человека. Таким как: ортобиотика, гарденотерапия, волонтерство.</w:t>
      </w:r>
    </w:p>
    <w:p w:rsidR="0063783D" w:rsidRPr="0068768F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Ортобиотика – наука о разумном образе жизни, изучающая технологию самосбережения людьми здоровья и наполнения 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жизненным оптимизмом. Тем самым вид деятельности технологии ортобиотики является – двигательная активность, духовно-нравственные практики, работа с дыханием, коммуникативная деятельности, обсуждение, игра. Что способствует: развитию функций организма у детей-сирот и детей, оставшихся без попечения родителей, духовному становлению, формированию позитивного мышления, 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осмысление личных проблем, выработки позитивной установки с помощью жизненной программы, тренингу эмоций.</w:t>
      </w:r>
    </w:p>
    <w:p w:rsidR="0063783D" w:rsidRPr="0068768F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Модель деятельности ортобиотики, предполагает:</w:t>
      </w:r>
    </w:p>
    <w:p w:rsidR="0063783D" w:rsidRPr="0068768F" w:rsidRDefault="0063783D" w:rsidP="00637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Позитивно направленную досуговую деятельность (например, путешествия, занятия изотворчеством, танцами, играми и другое), которая способствует формированию у детей-сирот сильных эмоций, оптимизируя психологические установки личности на преодоление различного рода жизненных препятствий.</w:t>
      </w:r>
    </w:p>
    <w:p w:rsidR="0063783D" w:rsidRPr="0068768F" w:rsidRDefault="0063783D" w:rsidP="00637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Поощрение участия детей-сирот во всех видах досуговой деятельности, приносящих им радость, хорошее настроение, удовлетворение от полученных результатов.</w:t>
      </w:r>
    </w:p>
    <w:p w:rsidR="0063783D" w:rsidRPr="0068768F" w:rsidRDefault="0063783D" w:rsidP="00637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3. Дифференцированный подход к подбору вида досуговой деятельности, учитывая специфичность потребностей детей-сирот.</w:t>
      </w: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Такой подход способствует формированию у детей-сирот позитивного отношения к жизни. </w:t>
      </w:r>
    </w:p>
    <w:p w:rsidR="0063783D" w:rsidRPr="0068768F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Гарденотерапия – это особое направление психосоциальной, трудовой и педагогической коррекции при помощи приобщения дете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й-сирот к работе с растениями. 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Практика показывает, что дети из детского дома успешно справляются с работой на земле, выращиванием растений и созданием из них различных произведений. Такая деятельность напрямую связана с положительным воздействием энергетики земли, растений, что само по себе действует терапевтически. Особое эмоциональное настроение, связанное с выполнением необходимой работы, психически балансирует и успокаивает. Это важно при групповом выполнении фронта работ.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азвивается тактильная и психологическая чувствительность к живому, прививаются трудовые навыки, удовлетворяется познавательная потребность.</w:t>
      </w:r>
    </w:p>
    <w:p w:rsidR="0063783D" w:rsidRPr="0068768F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Технология волонтерства -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:rsidR="0063783D" w:rsidRPr="0068768F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Привлечение детей-сирот к волонтерскому движению решает одновременно несколько задач:</w:t>
      </w:r>
    </w:p>
    <w:p w:rsidR="0063783D" w:rsidRPr="0068768F" w:rsidRDefault="0063783D" w:rsidP="00637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Позволяет охватить этой работой достаточно большую аудиторию лиц из числа детей-сирот, что важно при существенной потребности в оказании различных видов помощи нуждающимся лицам, дефиците специально подготовленных кадров социальных учреждений.</w:t>
      </w:r>
    </w:p>
    <w:p w:rsidR="0063783D" w:rsidRPr="0068768F" w:rsidRDefault="0063783D" w:rsidP="00637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Сформировать устойчивые антидевиантные установки как у самих волонтеров, так и у тех ребят, с кем они занимаются.</w:t>
      </w:r>
    </w:p>
    <w:p w:rsidR="0063783D" w:rsidRPr="0068768F" w:rsidRDefault="0063783D" w:rsidP="00637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3. Развить у себя чувство самоуважения и ответственности, повысить личностную самооценку.</w:t>
      </w:r>
    </w:p>
    <w:p w:rsidR="0063783D" w:rsidRPr="0068768F" w:rsidRDefault="0063783D" w:rsidP="00637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4. Через общественно полезное дело сформировать навыки, важные для личной и профессиональной жизни.</w:t>
      </w:r>
    </w:p>
    <w:p w:rsidR="0063783D" w:rsidRPr="0068768F" w:rsidRDefault="0063783D" w:rsidP="00637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5. Личным участием повысить уровень качество в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олонтерского движения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63783D" w:rsidRPr="0068768F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социальной работы: арт-терапия, технология волонтерства, гарденотерапия, музыкотерапия, игровая терапия, ортобиотика применяются как разрозненно, так и в комплексе друг с другом.</w:t>
      </w:r>
    </w:p>
    <w:p w:rsidR="0063783D" w:rsidRPr="0068768F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Социальному педагогу необходимо владеть общими социальными технологиями, так как при их помощи специалист способен установить достоверную информацию о конкретном ребенке из детского дома и его окружении. Анализировать, прогнозировать возможные 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 xml:space="preserve">изменения детей-сирот. Предупреждать приобретение вредных привычек, совершения правонарушений и иных антиобщественных действий детьми-сиротами.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                          </w:t>
      </w: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Частные технологии применяют как индивидуально с детьми-сиротами, так и в групповой форме. Социальное творчество способствует формированию активной жизненной позиции, психологическому оздоровлению.</w:t>
      </w: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68768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Таким образом, у технологий социальной работы с детьми-сиротами имеются свои особенности, общие технологии – имеют сходства в применении к другим категориям детей; частные технологии ориентированы на выбор методов, которые максимально приближены к реальной практике жизнедеятельности, т.к. именно такой подход позволяет преодолеть проблемы социализации у детей-сирот.</w:t>
      </w: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3783D" w:rsidRDefault="0063783D" w:rsidP="0063783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219DC" w:rsidRDefault="004219DC"/>
    <w:sectPr w:rsidR="004219DC" w:rsidSect="0042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2F4"/>
    <w:multiLevelType w:val="multilevel"/>
    <w:tmpl w:val="808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B6E6B"/>
    <w:multiLevelType w:val="multilevel"/>
    <w:tmpl w:val="AE5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3D"/>
    <w:rsid w:val="004219DC"/>
    <w:rsid w:val="0063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D"/>
  </w:style>
  <w:style w:type="paragraph" w:styleId="1">
    <w:name w:val="heading 1"/>
    <w:basedOn w:val="a"/>
    <w:next w:val="a"/>
    <w:link w:val="10"/>
    <w:uiPriority w:val="9"/>
    <w:qFormat/>
    <w:rsid w:val="0063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CFE8-256F-4607-AD5A-6BE5010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1</cp:revision>
  <dcterms:created xsi:type="dcterms:W3CDTF">2018-06-19T08:51:00Z</dcterms:created>
  <dcterms:modified xsi:type="dcterms:W3CDTF">2018-06-19T08:58:00Z</dcterms:modified>
</cp:coreProperties>
</file>