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1E" w:rsidRDefault="00441D1E" w:rsidP="002F7CDD">
      <w:pPr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 xml:space="preserve">Развитие </w:t>
      </w:r>
      <w:proofErr w:type="spellStart"/>
      <w:proofErr w:type="gramStart"/>
      <w:r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>м</w:t>
      </w:r>
      <w:r w:rsidRPr="00441D1E"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>е</w:t>
      </w:r>
      <w:r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>тапредметных</w:t>
      </w:r>
      <w:proofErr w:type="spellEnd"/>
      <w:r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 xml:space="preserve">  компетенций</w:t>
      </w:r>
      <w:proofErr w:type="gramEnd"/>
      <w:r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 xml:space="preserve"> на уроках физики</w:t>
      </w:r>
    </w:p>
    <w:bookmarkEnd w:id="0"/>
    <w:p w:rsidR="002F7CDD" w:rsidRDefault="002F7CDD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2F7CD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Система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образования должна идти в ногу со временем, а значит меняться также быстро, как меняется наш мир.</w:t>
      </w:r>
      <w:r w:rsidRPr="002F7CDD">
        <w:t xml:space="preserve"> </w:t>
      </w:r>
      <w:r w:rsidR="00D44CBE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Таким темпом технологии не развивались </w:t>
      </w:r>
      <w:r w:rsidRPr="002F7CD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никогда. Поэтому, </w:t>
      </w:r>
      <w:r w:rsidR="008E3F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F7CD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перед школой стоит труднейшая задача – готовить своих питомцев к такой жизни, о которой она сама ещё не имеет представления. Миссией современного образования становится не столько усвоение готовых знаний, сколько </w:t>
      </w:r>
      <w:r w:rsidR="00A72B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r w:rsidRPr="002F7CD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у учащихся умения учиться. Это и является главной сутью </w:t>
      </w:r>
      <w:r w:rsidRPr="00A72BD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новых </w:t>
      </w:r>
      <w:r w:rsidRPr="002F7CD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образовательных стандартов</w:t>
      </w:r>
      <w:r w:rsidR="008E3F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F7CDD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72BD6" w:rsidRDefault="00A72BD6" w:rsidP="002F7CDD"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Однако, давайте разберемся насколько нова эта миссия.</w:t>
      </w:r>
      <w:r w:rsidRPr="00A72BD6">
        <w:t xml:space="preserve"> </w:t>
      </w:r>
    </w:p>
    <w:p w:rsidR="00BD1E31" w:rsidRDefault="00A72BD6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A72B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 -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эти</w:t>
      </w:r>
      <w:r w:rsidRPr="00A72B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слова К.Д. Ушинского отражают суть урока </w:t>
      </w:r>
      <w:r w:rsidRPr="00A72BD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современного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Pr="00A72B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Значит Ушинский как новатор не только глядел далеко в будуще</w:t>
      </w:r>
      <w:r w:rsidR="008E3F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е, но и по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нимал истинную суть учебного процесса</w:t>
      </w:r>
      <w:r w:rsidR="008E3F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. Важно не столько дать знания, сколько заинтересовать учащихся в </w:t>
      </w:r>
      <w:r w:rsidR="008E3F6C" w:rsidRPr="008E3F6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приобретении этих знаний</w:t>
      </w:r>
      <w:r w:rsidR="008E3F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, с конкретным пониманием их дальнейшего </w:t>
      </w:r>
      <w:r w:rsidR="008E3F6C" w:rsidRPr="008E3F6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применения</w:t>
      </w:r>
      <w:r w:rsidR="008E3F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D44CBE" w:rsidRDefault="008E3F6C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Восточная мудрость гласит: «Ребенок не сосуд, который нужно наполнить, а лампада, которую нужно зажечь»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 Задача школы воспитать такую личность, которая</w:t>
      </w:r>
      <w:r w:rsidR="00D256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D256EF" w:rsidRDefault="00D256EF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во-первых, у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меет четко оценить реальную жизненную ситуацию,</w:t>
      </w:r>
    </w:p>
    <w:p w:rsidR="00D256EF" w:rsidRDefault="00D256EF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во-вторых, -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определить </w:t>
      </w:r>
      <w:r w:rsidR="00BD1E31" w:rsidRPr="00BD1E3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свое место 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в ней, а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в-третьих, и это 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главное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-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понимать какими знаниями</w:t>
      </w:r>
      <w:r w:rsidR="00BD1E3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и практическими умениями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уже обладает, а какие требуется при</w:t>
      </w:r>
      <w:r w:rsidR="00BD1E3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обрести, с последующим применением их в самостоятельно выбранной желаемой профессии.</w:t>
      </w:r>
    </w:p>
    <w:p w:rsidR="00874356" w:rsidRDefault="00BD1E31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78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Важно ученика поставить в такую ситуацию, чтобы ученик сам захотел приобрести необходимые знания. </w:t>
      </w:r>
    </w:p>
    <w:p w:rsidR="00D256EF" w:rsidRDefault="00BD1E31" w:rsidP="002F7CDD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С этой задачей хорошо справляется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метапредметное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образование, позволяющее </w:t>
      </w:r>
      <w:r w:rsidR="00D256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вывести</w:t>
      </w:r>
      <w:r w:rsidR="00D256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за рамки изучаемого предмета, но, при этом, </w:t>
      </w:r>
      <w:r w:rsidR="00D256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не увести</w:t>
      </w:r>
      <w:r w:rsidR="00D256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от него</w:t>
      </w:r>
      <w:r w:rsidR="0087435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 Такое образование дает расширенное представление о применимости изучаемого материала, определении его важности как в ряде наук и профессий, так и в просто повседневной жизни.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Метапредметные</w:t>
      </w:r>
      <w:proofErr w:type="spellEnd"/>
      <w:r w:rsid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задания </w:t>
      </w:r>
      <w:proofErr w:type="gramStart"/>
      <w:r w:rsid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должны </w:t>
      </w:r>
      <w:r w:rsidR="00E719EB" w:rsidRP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носить</w:t>
      </w:r>
      <w:proofErr w:type="gramEnd"/>
      <w:r w:rsidR="00E719EB" w:rsidRP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как мыслительный характер и решаться на уроках теоретического обучения, так и практический.</w:t>
      </w:r>
      <w:r w:rsid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Например, можно поставить перед </w:t>
      </w:r>
      <w:r w:rsidR="00E719E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lastRenderedPageBreak/>
        <w:t>учениками такую проблему: «Как определить глубину колодца или высоту здания, если либо нет под рукой измерительных приборов, либо вообще невозможно ими воспользоваться?».</w:t>
      </w:r>
    </w:p>
    <w:p w:rsidR="00A72BD6" w:rsidRPr="003061D4" w:rsidRDefault="00E719EB" w:rsidP="003061D4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Любая постановка проблемы активизирует деятельность учащихся. Важно правильно предложить учащимся найти выход из сложившейся ситуации, объяснить</w:t>
      </w:r>
      <w:r w:rsid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при этом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что все гипотезы важны, даже самые абсурдные</w:t>
      </w:r>
      <w:r w:rsid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, и нередко в истории случалось так, что абсурдные решения на первый взгляд оказывались единственно правильными и возможными. Необходимо в </w:t>
      </w:r>
      <w:proofErr w:type="spellStart"/>
      <w:r w:rsid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метапредметном</w:t>
      </w:r>
      <w:proofErr w:type="spellEnd"/>
      <w:r w:rsid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обучении давать</w:t>
      </w:r>
      <w:r w:rsidR="001422EF" w:rsidRPr="001422EF">
        <w:t xml:space="preserve"> </w:t>
      </w:r>
      <w:r w:rsidR="001422EF" w:rsidRP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возможность</w:t>
      </w:r>
      <w:r w:rsid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общаться учащимся и не бояться высказывать и отстаивать свое мнение.</w:t>
      </w:r>
      <w:r w:rsidR="00D7043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4424" w:rsidRP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Научить человека видеть и понимать ситуацию в целом, вырабатывать собственную позицию и уметь отстаивать ее – </w:t>
      </w:r>
      <w:r w:rsid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вот основная задача </w:t>
      </w:r>
      <w:proofErr w:type="spellStart"/>
      <w:r w:rsid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метапредметного</w:t>
      </w:r>
      <w:proofErr w:type="spellEnd"/>
      <w:r w:rsid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обучения.</w:t>
      </w:r>
      <w:r w:rsidR="00454424" w:rsidRP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043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Далее, необходимо аргументированно отобрать возможные пути решения и осуществить их теоретически или практически, с обязательной расстановкой акцентов </w:t>
      </w:r>
      <w:r w:rsidR="00D70438" w:rsidRPr="00D256E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как, где</w:t>
      </w:r>
      <w:r w:rsidR="00D7043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или при каких условиях это решение можно </w:t>
      </w:r>
      <w:r w:rsidR="00D70438" w:rsidRPr="00D256E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применить</w:t>
      </w:r>
      <w:r w:rsidR="00D7043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  <w:r w:rsid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22EF" w:rsidRPr="001422EF" w:rsidRDefault="001422EF" w:rsidP="001422EF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Если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же </w:t>
      </w:r>
      <w:r w:rsidRP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ученики не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могут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предложить решения проблемы</w:t>
      </w:r>
      <w:r w:rsidR="00D7043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то и в этом случае нельзя сразу давать ответ «загадки».</w:t>
      </w:r>
      <w:r w:rsidR="00D44CBE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Здесь уместно подольше «подержать на крючке», но, главное- не переборщить, чтобы интерес «не перегорел». Важна золотая середина!</w:t>
      </w:r>
      <w:r w:rsidR="00D7043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Необходимо либо наглядно представить и разобрать еще раз ситуацию, либо дать необходимый теоретический материал. Такой вид подачи нового учебного материала</w:t>
      </w:r>
      <w:r w:rsidR="0036241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наиболее оправдан, так как дает возможность не просто получать информацию, а стимулирует учащихся к ра</w:t>
      </w:r>
      <w:r w:rsidR="00D44CBE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змышлению услышанного и </w:t>
      </w:r>
      <w:r w:rsidR="00D44CBE" w:rsidRPr="00D44CB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ожиданию</w:t>
      </w:r>
      <w:r w:rsidR="0036241C" w:rsidRPr="00D44CB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241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необходимых знаний.</w:t>
      </w:r>
      <w:r w:rsidRPr="001422E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Важно подчеркнуть, что в подоб</w:t>
      </w:r>
      <w:r w:rsidR="0036241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ной ситуации исчезает проблема отсутствия интереса, как в том случае, когда учащимся сообщается материал, который учащиеся еще не знают, куда его “поместить в своей голове”.</w:t>
      </w:r>
      <w:r w:rsidR="003061D4" w:rsidRPr="003061D4">
        <w:t xml:space="preserve"> </w:t>
      </w:r>
      <w:r w:rsidR="003061D4" w:rsidRP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Таким образом </w:t>
      </w:r>
      <w:proofErr w:type="spellStart"/>
      <w:r w:rsidR="003061D4" w:rsidRP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метапредметный</w:t>
      </w:r>
      <w:proofErr w:type="spellEnd"/>
      <w:r w:rsidR="003061D4" w:rsidRP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061D4" w:rsidRP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подход  позволяет</w:t>
      </w:r>
      <w:proofErr w:type="gramEnd"/>
      <w:r w:rsidR="003061D4" w:rsidRP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транслировать необходимое содержание не как сведения для запоминания, но как знания для осмысленного использования.</w:t>
      </w:r>
    </w:p>
    <w:p w:rsidR="005B3EC5" w:rsidRDefault="00D256EF" w:rsidP="00F730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Метапедметное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обучение позволяет воспринимать мир целостно, а не делить </w:t>
      </w:r>
      <w:r w:rsidR="001735F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его понимание на отдельные предметы.</w:t>
      </w:r>
      <w:r w:rsidR="003061D4" w:rsidRPr="003061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B3EC5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="003061D4" w:rsidRP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таком подходе у учащихся формируется подход к изучаемому предмету как к системе знаний о мире, выраженном в числах и фигурах (математика), в веществах (химия), телах и полях (физика), художественных образах (литература, музыка, изобразительное искусство). </w:t>
      </w:r>
      <w:proofErr w:type="spellStart"/>
      <w:r w:rsidR="003061D4" w:rsidRP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Метапредметность</w:t>
      </w:r>
      <w:proofErr w:type="spellEnd"/>
      <w:r w:rsidR="003061D4" w:rsidRP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подразумевает, что существуют обобщенные </w:t>
      </w:r>
      <w:r w:rsid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понятия</w:t>
      </w:r>
      <w:r w:rsidR="003061D4" w:rsidRP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которые </w:t>
      </w:r>
      <w:r w:rsidR="003061D4" w:rsidRP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используются везде, а учитель с помощью своего предмета раскрывает какие-то их грани</w:t>
      </w:r>
      <w:r w:rsid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3061D4" w:rsidRPr="005B3EC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3061D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F34093" w:rsidRDefault="005B3EC5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Приведу </w:t>
      </w:r>
      <w:r w:rsidR="001735F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приме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р.</w:t>
      </w:r>
      <w:r w:rsidR="001735F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При изучении силы</w:t>
      </w:r>
      <w:r w:rsidR="001735F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Архимеда,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необходимо подчеркнуть, что </w:t>
      </w:r>
      <w:r w:rsidR="001735F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это не «мертвая» формула, необходимая для расчетов задач на уроках физики, это «живой» работающий закон природы, которому починяются конвекция жидкостей и газов, происходящие в атмосфере, без существования которых</w:t>
      </w:r>
      <w:r w:rsidR="009F3EA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невозможно осуществление дыхания человека и животных, так как мы вдыхаем кислород, а выдыхаем углекислый газ, и если бы не было конвекции, выдыхаемый углекислый газ находился вблизи органов дыхания и за короткое время концентрация достигла бы несовместимого с жизнью значения, как это происходит в космическом корабле, поэтому у космонавтов два пути, либо все время перемещаться, либо использовать вентилятор, п</w:t>
      </w:r>
      <w:r w:rsidR="00F730D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еремешивающий воздух.</w:t>
      </w:r>
    </w:p>
    <w:p w:rsidR="00E719EB" w:rsidRDefault="00F730D8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Закону Арх</w:t>
      </w:r>
      <w:r w:rsidR="009F3EA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имеда подчиняют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ся плавания и погружения </w:t>
      </w:r>
      <w:r w:rsidRPr="00F730D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не только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судов, кораблей и подводных лодок, но и живых организмов. Так, рыбы могут погружаться на дно и всплывать на поверхность, сокращая и расслабляя мышцами плавательный пузырь, изменение объема которого приводит к изменению выталкивающей силы. Дополнительно к этому, учащимся предлагается вопрос</w:t>
      </w:r>
      <w:r w:rsidR="00DB265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: «Что нужно сделать (глубокий вдох или выдох), чтобы нырнуть поглубже? А чтобы продержаться под водой дольше? В каких жизненных ситуациях это может пригодиться?». Так же,</w:t>
      </w:r>
      <w:r w:rsidR="0066038E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265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 продолжении развития темы можно дать инструкцию поведения в воде, если попали в воронку. Целесообразно и уместно познакомить учащихся с профессией моряков, подводников</w:t>
      </w:r>
      <w:r w:rsidR="0066038E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и аквалангистов. Не обойтись, при изучении этой темы, без воздухоплавания. Кто не любит запускать воздушные, заполненные гелием шары? А сколько внимания привлекают воздухоплаватели, и вообще это первый «транспорт» перемещения по воздуху. И опять- разбор профессий летчиков и космонавтов. </w:t>
      </w:r>
      <w:r w:rsidR="00A50712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И уж совсем «экзотическое» применение</w:t>
      </w:r>
      <w:r w:rsidR="00DB265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712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выталкивающей силы- в кулинарии. Можно рассмотреть «рецепт соленого сала в банке», по которому</w:t>
      </w:r>
      <w:r w:rsidR="00F3409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достаточность соли определяется погружением сырого яйца в банку с водой: Необходимо сыпать соль в банку, пока яйцо не всплывет. Почему всплывает яйцо?</w:t>
      </w:r>
      <w:r w:rsid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Из этого примера </w:t>
      </w:r>
      <w:proofErr w:type="spellStart"/>
      <w:proofErr w:type="gramStart"/>
      <w:r w:rsid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видно,что</w:t>
      </w:r>
      <w:proofErr w:type="spellEnd"/>
      <w:proofErr w:type="gramEnd"/>
      <w:r w:rsid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метопредметном</w:t>
      </w:r>
      <w:proofErr w:type="spellEnd"/>
      <w:r w:rsid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обучении решается целый пласт практической направленности.</w:t>
      </w:r>
    </w:p>
    <w:p w:rsidR="00F34093" w:rsidRDefault="00F34093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Таким образом, при разборе только одной темы можно выйти далеко за границы предмета физики, не уходя при этом от физических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законов. Это первая составляющая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метапредметного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обучения, </w:t>
      </w:r>
      <w:r w:rsidR="003061D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являющаяся междисциплинарной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061D4" w:rsidRDefault="003061D4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Вторая составляющая-</w:t>
      </w:r>
      <w:r w:rsidR="005B3EC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надпредметность</w:t>
      </w:r>
      <w:proofErr w:type="spellEnd"/>
      <w:r w:rsid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», когда ученик способен производить универсальные учебные действия, необходимые для</w:t>
      </w:r>
      <w:r w:rsidR="00452DC0" w:rsidRPr="00452DC0">
        <w:t xml:space="preserve"> </w:t>
      </w:r>
      <w:r w:rsidR="00452DC0" w:rsidRP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усвоение новых знаний, формирование умений</w:t>
      </w:r>
      <w:r w:rsid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любого предмета.</w:t>
      </w:r>
      <w:r w:rsidR="00452DC0" w:rsidRPr="00452DC0">
        <w:t xml:space="preserve"> </w:t>
      </w:r>
      <w:r w:rsidR="00F62ED2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Ис</w:t>
      </w:r>
      <w:r w:rsidR="00452DC0" w:rsidRP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ходя из основной мировоззренческой модели выдающегося психолога В. В. Давыдова, </w:t>
      </w:r>
      <w:r w:rsidR="00F62ED2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«</w:t>
      </w:r>
      <w:r w:rsidR="00452DC0" w:rsidRP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принцип «</w:t>
      </w:r>
      <w:proofErr w:type="spellStart"/>
      <w:r w:rsidR="00452DC0" w:rsidRP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метапредметности</w:t>
      </w:r>
      <w:proofErr w:type="spellEnd"/>
      <w:r w:rsidR="00452DC0" w:rsidRP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 состоит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</w:t>
      </w:r>
      <w:r w:rsidR="00F62ED2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</w:t>
      </w:r>
      <w:r w:rsidR="00452DC0" w:rsidRPr="00452DC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F62ED2" w:rsidRDefault="00F62ED2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Этот способ «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надпредметности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» ярко выражен в методике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В.Ф.Шаталова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в основе которо</w:t>
      </w:r>
      <w:r w:rsid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й лежит построение по изучаемому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материалу опорных конспектов с использованием «зашифрованной» информации. Его теория подтверждена и работает при изучении любых предметов, так как это модель индивидуальной переработки и переосмысления изучаемого материала. Вообще, любое построение схем, графиков невозможно без мыслительной деятельности</w:t>
      </w:r>
      <w:r w:rsidR="00454424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 Способность к схематизации позволяет учащимся выражать с помощью схем то, что они понимают. Так, в ходе работы построения схем и опорных конспектов выстраивается метод, что в переводе с древнегреческого означает «путь познания».</w:t>
      </w:r>
    </w:p>
    <w:p w:rsidR="00A834CF" w:rsidRDefault="00141863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Другая составляющая «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надпредметности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»- это применение практических умений: чтения и понимания текста, выделения основного содержания, выполнение расчетов, измерений, сравнений, подведения итогов, перевода единиц измерений, т.е. всего того, что необходимо при изучении любого предмета, например, если у</w:t>
      </w:r>
      <w:r w:rsidRPr="00141863">
        <w:rPr>
          <w:rFonts w:ascii="Arial" w:hAnsi="Arial" w:cs="Arial"/>
          <w:sz w:val="28"/>
          <w:szCs w:val="28"/>
        </w:rPr>
        <w:t>ч</w:t>
      </w:r>
      <w:r w:rsidRP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еник освоил решение квадратных уравнений в математике, </w:t>
      </w:r>
      <w:r w:rsidR="007C08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то сможет решить</w:t>
      </w:r>
      <w:r w:rsidRPr="00141863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задачу этого же типа, но из физики </w:t>
      </w:r>
      <w:r w:rsidR="007C08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(решение квадратных уравнений.), если умеет определить цену деления из физики, то сможет определить цену деления любого предмета, будь то секундомер у спортсмена, спидометр у водителя, градусник у медсестры, мензурка у лаборанта,</w:t>
      </w:r>
      <w:r w:rsidR="007C086C" w:rsidRPr="007C086C">
        <w:t xml:space="preserve"> </w:t>
      </w:r>
      <w:r w:rsidR="007C086C" w:rsidRPr="007C08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термометр</w:t>
      </w:r>
      <w:r w:rsidR="007C086C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у повара</w:t>
      </w:r>
      <w:r w:rsidR="00A834C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амперметр у электрика.</w:t>
      </w:r>
      <w:r w:rsidR="00A834CF" w:rsidRPr="00A834CF">
        <w:t xml:space="preserve"> </w:t>
      </w:r>
      <w:r w:rsidR="00A834CF" w:rsidRPr="00A834C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Данные задания позволяют развить </w:t>
      </w:r>
      <w:proofErr w:type="spellStart"/>
      <w:r w:rsidR="00A834CF" w:rsidRPr="00A834C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метапредметные</w:t>
      </w:r>
      <w:proofErr w:type="spellEnd"/>
      <w:r w:rsidR="00A834CF" w:rsidRPr="00A834CF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компетенции, показать связь физики с жизнью, что обуславливает усиление мотивации к изучению самого предмета.</w:t>
      </w:r>
    </w:p>
    <w:p w:rsidR="00A834CF" w:rsidRDefault="00A834CF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:rsidR="00141863" w:rsidRDefault="007C086C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34093" w:rsidRPr="00F730D8" w:rsidRDefault="00F34093" w:rsidP="00F730D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F34093" w:rsidRPr="00F7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D"/>
    <w:rsid w:val="00097786"/>
    <w:rsid w:val="00141863"/>
    <w:rsid w:val="001422EF"/>
    <w:rsid w:val="001735FF"/>
    <w:rsid w:val="002F7CDD"/>
    <w:rsid w:val="003061D4"/>
    <w:rsid w:val="0036241C"/>
    <w:rsid w:val="00441D1E"/>
    <w:rsid w:val="00452DC0"/>
    <w:rsid w:val="00454424"/>
    <w:rsid w:val="005B3EC5"/>
    <w:rsid w:val="0066038E"/>
    <w:rsid w:val="007C086C"/>
    <w:rsid w:val="00874356"/>
    <w:rsid w:val="008E3F6C"/>
    <w:rsid w:val="00900700"/>
    <w:rsid w:val="009F3EA0"/>
    <w:rsid w:val="00A50712"/>
    <w:rsid w:val="00A72BD6"/>
    <w:rsid w:val="00A834CF"/>
    <w:rsid w:val="00B7095E"/>
    <w:rsid w:val="00BD1E31"/>
    <w:rsid w:val="00D256EF"/>
    <w:rsid w:val="00D44CBE"/>
    <w:rsid w:val="00D70438"/>
    <w:rsid w:val="00DB2658"/>
    <w:rsid w:val="00E719EB"/>
    <w:rsid w:val="00F34093"/>
    <w:rsid w:val="00F62ED2"/>
    <w:rsid w:val="00F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426"/>
  <w15:chartTrackingRefBased/>
  <w15:docId w15:val="{0FD21AAB-2985-4BA1-B56D-8E47DC1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Григорьевна</dc:creator>
  <cp:keywords/>
  <dc:description/>
  <cp:lastModifiedBy>Епифанова Татьяна Григорьевна</cp:lastModifiedBy>
  <cp:revision>2</cp:revision>
  <dcterms:created xsi:type="dcterms:W3CDTF">2018-11-17T12:23:00Z</dcterms:created>
  <dcterms:modified xsi:type="dcterms:W3CDTF">2018-12-07T16:10:00Z</dcterms:modified>
</cp:coreProperties>
</file>