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7F" w:rsidRPr="00CB1B7F" w:rsidRDefault="00CB1B7F" w:rsidP="00CB1B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Ефремова И.Ю.</w:t>
      </w: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Москва, ГБОУ Школа №717 дошкольное отделение</w:t>
      </w:r>
      <w:proofErr w:type="gram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(6).</w:t>
      </w:r>
    </w:p>
    <w:p w:rsidR="00DD66B3" w:rsidRPr="00CB1B7F" w:rsidRDefault="00955428" w:rsidP="00CB1B7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детей с учётом их гендерных особенностей.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955428" w:rsidRPr="00CB1B7F" w:rsidRDefault="00CB1B7F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5428"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возрасту 2-3 лет дети начинают понимать, что они либо девочка, либо мальчик, и обозначают себя соответствующим образом;</w:t>
      </w:r>
    </w:p>
    <w:p w:rsidR="00955428" w:rsidRPr="00CB1B7F" w:rsidRDefault="00CB1B7F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955428"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с 4 до 7 лет формируется гендерная устойчивость: детям становится понятно, что гендер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 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литературы показывает, что в мировой психолого-педагогической науке имеется много работ посвященных изучению половых особенностей детей дошкольного возраста.  В большинстве  западноевропейских и американских исследованиях утверждается, что девочки и мальчики по - </w:t>
      </w:r>
      <w:proofErr w:type="gram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воспринимают окружающую действительность, обучаются, запоминают, думают и т.д... Что девочки превосходят мальчиков в вербальных способностях, а мальчики сильнее девочек в визуально-пространственных способностях. У мальчиков выше, чем у девочек математические способности, но при этом они более агрессивны, чем девочки. Девочки дошкольного возраста «</w:t>
      </w:r>
      <w:proofErr w:type="spell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социальнее</w:t>
      </w:r>
      <w:proofErr w:type="spell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более внушаемы, чем мальчики. Девочки лучше справляют с простыми, рутинными задачами, тогда как мальчики — с более сложными познавательными процессами. На девочек больше влияет наследственность, а на мальчиков – среда. У девочек больше развито слуховое, а у мальчиков – зрительное восприятие и многое другое. Однако, по мнению ученых, здесь также очень много спорного, проблематичного, неясного.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проблемы, связанные с гендерным воспитанием детей в дошкольном образовательном учреждении.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многим параметрам социального и эмоционального развития ребёнка решающую роль играют не только родители, но и сверстники, которые фиксируют нарушение не писанного гендерного кода и жестоко наказывают его нарушителей. Дети не приемлют в своём обществе поведенческих деприваций и нарушений в </w:t>
      </w:r>
      <w:proofErr w:type="spell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полоролевой</w:t>
      </w:r>
      <w:proofErr w:type="spell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идентификации. Причём женственных мальчиков отвергают мальчики, но охотно принимают девочки, и наоборот — </w:t>
      </w:r>
      <w:proofErr w:type="spell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маскулинных</w:t>
      </w:r>
      <w:proofErr w:type="spell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отталкивают девочки, но принимают мальчики.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исследователи считают, что решающую роль в формировании образа, идеальной модели поведения играет не идентификация или желание уподобиться некоему образцу, а депривация, эмоциональный дефицит: ребёнка привлекает пол того значимого </w:t>
      </w: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от которого он был в детстве отчуждён. Дети, чьё поведение соответствует гендерным ожиданиям, чувствуют себя отличными от сверстников противоположного пола, которых они воспринимают как непохожих.</w:t>
      </w:r>
      <w:r w:rsidR="004E66AD"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несоответствие гендерным стереотипам создаёт психологические трудности для всех детей, у мальчиков, независимо от их будущей сексуальной ориентации, такие проблемы встречаются гораздо чаще: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мальчиков на всех этапах формирования гендерной устойчивости требуются дополнительные усилия, без которых развитие автоматически идёт по женскому типу;</w:t>
      </w:r>
      <w:proofErr w:type="gramEnd"/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мужские качества традиционно ценятся выше женских и давление на мальчиков в направлении </w:t>
      </w:r>
      <w:proofErr w:type="spell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дефеминизации</w:t>
      </w:r>
      <w:proofErr w:type="spell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сильнее, чем на девочек в сторону </w:t>
      </w:r>
      <w:proofErr w:type="spell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демаскулинизации</w:t>
      </w:r>
      <w:proofErr w:type="spell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(женственный мальчик вызывает неодобрение, насмешки, а </w:t>
      </w:r>
      <w:proofErr w:type="spellStart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маскулинная</w:t>
      </w:r>
      <w:proofErr w:type="spellEnd"/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воспринимается спокойно и даже положительно);</w:t>
      </w:r>
      <w:proofErr w:type="gramEnd"/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раннем детстве мальчики и девочки находятся под влиянием матерей и вообще женщин, поэтому с возрастом мальчиков необходимо переориентировать на мужские образцы поведения, так как нетипичное гендерное поведение в детстве имеет для мужчин, независимо от их сексуальной ориентации, множество отрицательных последствий.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обучения, формы и методы работы с детьми, применяемые в детском саду, чаще всего рассчитаны на девочек. При этом воспитывают и девочек и мальчиков чаще всего женщины: дома – мама или бабушка, а в детском саду – женщины-воспитатели. В результате для многих мальчиков гендерная устойчивость формируется без участия мужчин. А женщины, по 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 взрослыми и детьми. Поэтому при общении с мальчиками многие воспитатели руководствуются лишь представлениями о том, что если это мальчик, то, следовательно, он является воплощением воли, силы, выносливости. В результате этого совсем не мужественные, а скорее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педагогу и т.д. Мальчики не торопятся с ответом, потому что более тщательно обдумывают его. Речь у мальчиков развита хуже, чем у девочек, поэтому они вынуждены потратить большее количество времени для того, чтобы подобрать нужные слова и высказать их. В результате всего этого,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теряют уверенность в себе и своих возможностях.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 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многочисленных исследований, проведенных в нашей стране и за рубежом, было установлено следующее.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детей воспитателю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изобразительной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поведения детей и результатов их деятельности (рисунка, лепки, аппликации, поделки, конструкции и т.п.) воспитателю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т.п...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достижениях, но требует правильного понимания со стороны воспитателя.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очень любят дружеские потасовки, что не является проявлением агрессии и создает у детей положительный эмоциональный фон. 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 Аналогичным образом может быть построена и театрализованная деятельность. 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955428" w:rsidRPr="00CB1B7F" w:rsidRDefault="00955428" w:rsidP="00CB1B7F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ребенка. </w:t>
      </w:r>
    </w:p>
    <w:p w:rsidR="00435A72" w:rsidRPr="00CB1B7F" w:rsidRDefault="00955428" w:rsidP="00CB1B7F">
      <w:pPr>
        <w:rPr>
          <w:rFonts w:ascii="Times New Roman" w:hAnsi="Times New Roman" w:cs="Times New Roman"/>
          <w:sz w:val="24"/>
          <w:szCs w:val="24"/>
        </w:rPr>
      </w:pPr>
      <w:r w:rsidRPr="00CB1B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очевидным, что при воспитании ребенка-дошкольника в семье и образовательном учреждении существует много проблем, связанных с формированием у детей гендерной идентичности, решение которых становится вполне реальным, если подойти к ним с учетом современных достижений психологии и педагогики.</w:t>
      </w:r>
    </w:p>
    <w:sectPr w:rsidR="00435A72" w:rsidRPr="00CB1B7F" w:rsidSect="0043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28"/>
    <w:rsid w:val="00435A72"/>
    <w:rsid w:val="004E66AD"/>
    <w:rsid w:val="00955428"/>
    <w:rsid w:val="00CB1B7F"/>
    <w:rsid w:val="00DD66B3"/>
    <w:rsid w:val="00E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1453</Words>
  <Characters>8283</Characters>
  <Application>Microsoft Office Word</Application>
  <DocSecurity>0</DocSecurity>
  <Lines>69</Lines>
  <Paragraphs>19</Paragraphs>
  <ScaleCrop>false</ScaleCrop>
  <Company>DG Win&amp;Soft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фэдъ Ефремов</cp:lastModifiedBy>
  <cp:revision>8</cp:revision>
  <dcterms:created xsi:type="dcterms:W3CDTF">2014-01-18T21:26:00Z</dcterms:created>
  <dcterms:modified xsi:type="dcterms:W3CDTF">2016-08-27T18:26:00Z</dcterms:modified>
</cp:coreProperties>
</file>