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9" w:rsidRPr="00142E19" w:rsidRDefault="005F416E" w:rsidP="005F4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19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9249AE">
        <w:rPr>
          <w:rFonts w:ascii="Times New Roman" w:hAnsi="Times New Roman" w:cs="Times New Roman"/>
          <w:b/>
          <w:sz w:val="28"/>
          <w:szCs w:val="28"/>
        </w:rPr>
        <w:t>современного педагога</w:t>
      </w:r>
    </w:p>
    <w:p w:rsidR="005F416E" w:rsidRPr="00142E19" w:rsidRDefault="005F416E" w:rsidP="009249AE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142E19">
        <w:rPr>
          <w:iCs/>
          <w:color w:val="000000"/>
          <w:sz w:val="28"/>
          <w:szCs w:val="28"/>
        </w:rPr>
        <w:t>Сухомлинский В.А. сказал: 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</w:t>
      </w:r>
    </w:p>
    <w:p w:rsidR="00142E19" w:rsidRPr="00095605" w:rsidRDefault="009249AE" w:rsidP="009249A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этому высказыванию много лет, оно актуально и в наше время.</w:t>
      </w:r>
    </w:p>
    <w:p w:rsidR="00496AC0" w:rsidRDefault="00142E19" w:rsidP="009249A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жизни 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любого человека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есть люди,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являются примером для подражания</w:t>
      </w:r>
      <w:r w:rsidR="009249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мой выбор профессии  повлияли два человека моя первая учительница </w:t>
      </w:r>
      <w:r w:rsidR="005F0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учитель истории.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классе нас учила 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пожилая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учительница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Павловна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0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утро, положив в классе портфели,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бежали ей на встречу. Всегда спокойная,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неторопливая,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тёпло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улыбкой на губах она входила в класс.  С замиранием сердца мы ловили каждое её слово.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тогда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в душе зародилась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мечта быть как она учителем.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12 лет моя мечта осуществилась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учитель,  </w:t>
      </w:r>
      <w:r w:rsidR="000956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в руках диплом учителя начальных классов. С каким волнением я ожидала первую встречу со своими учениками. </w:t>
      </w:r>
      <w:r w:rsidR="00BB0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они сидят передо мной такие разные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ожидание в глазах</w:t>
      </w:r>
      <w:r w:rsidR="00BB0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05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D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должна не только дать им знания, но и научить быть человеком, который с уве</w:t>
      </w:r>
      <w:r w:rsidR="00410F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ренность пойдёт дальше по жизни. </w:t>
      </w:r>
      <w:r w:rsidR="005F0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сказать, что всё складывалось всё хорошо, были и слёзы и разочарования. Тогда я часто задавала себе вопрос: а правильный ли выбор я сделала? Прошло с первых моих уро</w:t>
      </w:r>
      <w:r w:rsidR="00845B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уже почти 30 лет. В</w:t>
      </w:r>
      <w:r w:rsidR="005F0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ремя</w:t>
      </w:r>
      <w:r w:rsidR="00845B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</w:t>
      </w:r>
      <w:r w:rsidR="005F0A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одно поколение учеников сменяется другим. </w:t>
      </w:r>
      <w:bookmarkStart w:id="0" w:name="_GoBack"/>
      <w:bookmarkEnd w:id="0"/>
    </w:p>
    <w:p w:rsidR="0090551A" w:rsidRDefault="00584869" w:rsidP="009249AE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584869">
        <w:rPr>
          <w:sz w:val="28"/>
          <w:szCs w:val="28"/>
        </w:rPr>
        <w:t>Новая социальная ситуация предъявляет сегодня к школе высокие требования.</w:t>
      </w:r>
      <w:r w:rsidR="003A1B28">
        <w:rPr>
          <w:sz w:val="28"/>
          <w:szCs w:val="28"/>
        </w:rPr>
        <w:t xml:space="preserve"> </w:t>
      </w:r>
      <w:r w:rsidR="003A1B28" w:rsidRPr="003A1B28">
        <w:rPr>
          <w:sz w:val="28"/>
          <w:szCs w:val="28"/>
          <w:shd w:val="clear" w:color="auto" w:fill="FFFFFF"/>
        </w:rPr>
        <w:t>С 1 января 2017 года на территории России вводится проф</w:t>
      </w:r>
      <w:r w:rsidR="003A1B28">
        <w:rPr>
          <w:sz w:val="28"/>
          <w:szCs w:val="28"/>
          <w:shd w:val="clear" w:color="auto" w:fill="FFFFFF"/>
        </w:rPr>
        <w:t>ессиональный стандарт педагога</w:t>
      </w:r>
      <w:r w:rsidR="003A1B28" w:rsidRPr="003A1B28">
        <w:rPr>
          <w:sz w:val="28"/>
          <w:szCs w:val="28"/>
          <w:shd w:val="clear" w:color="auto" w:fill="FFFFFF"/>
        </w:rPr>
        <w:t>.</w:t>
      </w:r>
      <w:r w:rsidR="003A1B28" w:rsidRPr="003A1B28">
        <w:rPr>
          <w:rStyle w:val="apple-converted-space"/>
          <w:sz w:val="28"/>
          <w:szCs w:val="28"/>
          <w:shd w:val="clear" w:color="auto" w:fill="FFFFFF"/>
        </w:rPr>
        <w:t> </w:t>
      </w:r>
      <w:r w:rsidR="003A1B28">
        <w:rPr>
          <w:rStyle w:val="apple-converted-space"/>
          <w:sz w:val="28"/>
          <w:szCs w:val="28"/>
          <w:shd w:val="clear" w:color="auto" w:fill="FFFFFF"/>
        </w:rPr>
        <w:t xml:space="preserve">Педагог должен постоянно повышать </w:t>
      </w:r>
      <w:r w:rsidR="003A1B28"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свой профессиональный уровень, соответствовать требованиям, которые предъявляет  общество. </w:t>
      </w:r>
      <w:r w:rsidR="009249AE">
        <w:rPr>
          <w:rStyle w:val="apple-converted-space"/>
          <w:sz w:val="28"/>
          <w:szCs w:val="28"/>
          <w:shd w:val="clear" w:color="auto" w:fill="FFFFFF"/>
        </w:rPr>
        <w:t xml:space="preserve">Возможностей для повышения профессионального уровня достаточно: профессиональная переподготовка, курсовая подготовка, </w:t>
      </w:r>
      <w:proofErr w:type="spellStart"/>
      <w:r w:rsidR="009249AE">
        <w:rPr>
          <w:rStyle w:val="apple-converted-space"/>
          <w:sz w:val="28"/>
          <w:szCs w:val="28"/>
          <w:shd w:val="clear" w:color="auto" w:fill="FFFFFF"/>
        </w:rPr>
        <w:t>вебинары</w:t>
      </w:r>
      <w:proofErr w:type="spellEnd"/>
      <w:r w:rsidR="009249AE">
        <w:rPr>
          <w:rStyle w:val="apple-converted-space"/>
          <w:sz w:val="28"/>
          <w:szCs w:val="28"/>
          <w:shd w:val="clear" w:color="auto" w:fill="FFFFFF"/>
        </w:rPr>
        <w:t xml:space="preserve"> и т.д.  </w:t>
      </w:r>
      <w:r w:rsidR="00410FE7">
        <w:rPr>
          <w:sz w:val="28"/>
          <w:szCs w:val="28"/>
        </w:rPr>
        <w:t xml:space="preserve">Современная школа должна подготовить всесторонне развитую личность, социально-активную, способную адаптироваться и реализовать себя в непростых экономических условиях. Да новые Стандарты предусматривают формирование </w:t>
      </w:r>
      <w:r w:rsidR="00496AC0">
        <w:rPr>
          <w:sz w:val="28"/>
          <w:szCs w:val="28"/>
        </w:rPr>
        <w:t xml:space="preserve"> и воспитание человека, способного к успешной реализации в жизни. Но многие проблемы  современного общества накладывают свой и отрицательный отпечаток.  Отстранение детей от трудовой деятельности даёт нам гр</w:t>
      </w:r>
      <w:r w:rsidR="009249AE">
        <w:rPr>
          <w:sz w:val="28"/>
          <w:szCs w:val="28"/>
        </w:rPr>
        <w:t>ажданина-иждивенца. Чувства</w:t>
      </w:r>
      <w:r w:rsidR="00496AC0">
        <w:rPr>
          <w:sz w:val="28"/>
          <w:szCs w:val="28"/>
        </w:rPr>
        <w:t xml:space="preserve"> безнаказанности за совершённые шалости, нарушения  Устава школы  приводят к более серьёзным правонарушениям. </w:t>
      </w:r>
      <w:r w:rsidR="00410FE7">
        <w:rPr>
          <w:sz w:val="28"/>
          <w:szCs w:val="28"/>
        </w:rPr>
        <w:t>Смотря на современного ученика, который чаще всего погружён в компьютер</w:t>
      </w:r>
      <w:r w:rsidR="00496AC0">
        <w:rPr>
          <w:sz w:val="28"/>
          <w:szCs w:val="28"/>
        </w:rPr>
        <w:t>ные игры, зависим от сотового телефона,  одолевает чувство тревоги и страха за их будущее. Что сделать, как изменить ситуацию, заинтересовать ребёнка, вовлечь не только в учебный процесс, но заинтересовать во внеурочной деятельности.</w:t>
      </w:r>
      <w:r w:rsidR="0090551A">
        <w:rPr>
          <w:sz w:val="28"/>
          <w:szCs w:val="28"/>
        </w:rPr>
        <w:t xml:space="preserve"> И здесь снова обратимся к словам Сухомлинского, что от </w:t>
      </w:r>
      <w:r w:rsidR="0090551A" w:rsidRPr="00142E19">
        <w:rPr>
          <w:iCs/>
          <w:color w:val="000000"/>
          <w:sz w:val="28"/>
          <w:szCs w:val="28"/>
        </w:rPr>
        <w:t>чуткости учителя к духовному миру воспитанников как раз и зависит создание обстановки, побуждающей к нравственному поведению, нравственным посту</w:t>
      </w:r>
      <w:r w:rsidR="0090551A">
        <w:rPr>
          <w:iCs/>
          <w:color w:val="000000"/>
          <w:sz w:val="28"/>
          <w:szCs w:val="28"/>
        </w:rPr>
        <w:t>пкам</w:t>
      </w:r>
      <w:r w:rsidR="0090551A" w:rsidRPr="00142E19">
        <w:rPr>
          <w:iCs/>
          <w:color w:val="000000"/>
          <w:sz w:val="28"/>
          <w:szCs w:val="28"/>
        </w:rPr>
        <w:t>.</w:t>
      </w:r>
      <w:r w:rsidR="0090551A">
        <w:rPr>
          <w:iCs/>
          <w:color w:val="000000"/>
          <w:sz w:val="28"/>
          <w:szCs w:val="28"/>
        </w:rPr>
        <w:t xml:space="preserve"> Сколько сил, терпения </w:t>
      </w:r>
      <w:r w:rsidR="00845B9A">
        <w:rPr>
          <w:iCs/>
          <w:color w:val="000000"/>
          <w:sz w:val="28"/>
          <w:szCs w:val="28"/>
        </w:rPr>
        <w:t xml:space="preserve">нужно, чтобы из зёрнышка знаний, появился росточек и начал расти и развиваться. </w:t>
      </w:r>
      <w:r w:rsidR="00DD43BB">
        <w:rPr>
          <w:iCs/>
          <w:color w:val="000000"/>
          <w:sz w:val="28"/>
          <w:szCs w:val="28"/>
        </w:rPr>
        <w:t>Готовясь к урокам истории и обществозна</w:t>
      </w:r>
      <w:r w:rsidR="00133261">
        <w:rPr>
          <w:iCs/>
          <w:color w:val="000000"/>
          <w:sz w:val="28"/>
          <w:szCs w:val="28"/>
        </w:rPr>
        <w:t>ния</w:t>
      </w:r>
      <w:r w:rsidR="00DD43BB">
        <w:rPr>
          <w:iCs/>
          <w:color w:val="000000"/>
          <w:sz w:val="28"/>
          <w:szCs w:val="28"/>
        </w:rPr>
        <w:t>,</w:t>
      </w:r>
      <w:r w:rsidR="00845B9A">
        <w:rPr>
          <w:iCs/>
          <w:color w:val="000000"/>
          <w:sz w:val="28"/>
          <w:szCs w:val="28"/>
        </w:rPr>
        <w:t xml:space="preserve"> задаю себе вопрос: что ещё придумать, чтоб</w:t>
      </w:r>
      <w:r w:rsidR="00DD43BB">
        <w:rPr>
          <w:iCs/>
          <w:color w:val="000000"/>
          <w:sz w:val="28"/>
          <w:szCs w:val="28"/>
        </w:rPr>
        <w:t xml:space="preserve">ы заинтересовать, увлечь детей, построить урок так, чтобы дети не были пассивными слушателями, а вместе со мной добывали знания. </w:t>
      </w:r>
      <w:r w:rsidR="009249AE">
        <w:rPr>
          <w:iCs/>
          <w:color w:val="000000"/>
          <w:sz w:val="28"/>
          <w:szCs w:val="28"/>
        </w:rPr>
        <w:t>Вовлечение детей для участия в конференциях, конкурсах, предметных олимпиадах</w:t>
      </w:r>
      <w:r w:rsidR="00062131">
        <w:rPr>
          <w:iCs/>
          <w:color w:val="000000"/>
          <w:sz w:val="28"/>
          <w:szCs w:val="28"/>
        </w:rPr>
        <w:t>, викторинах способствует не только получению новых знаний, умению работать с дополнительными источниками, расширению кругозора, но и коммуникабельности, ораторскому искусству. Выступления на конференциях, семинарах повышают самооценку обучающегося, уверенность в себе, учат работать над недостатками.</w:t>
      </w:r>
    </w:p>
    <w:p w:rsidR="00DD43BB" w:rsidRDefault="00DD43BB" w:rsidP="009249AE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Закончить своё эссе мне хочется словами:</w:t>
      </w:r>
    </w:p>
    <w:p w:rsidR="00DD43BB" w:rsidRPr="00DD43BB" w:rsidRDefault="00DD43BB" w:rsidP="009249A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DD43BB">
        <w:rPr>
          <w:rStyle w:val="c1"/>
          <w:bCs/>
          <w:iCs/>
          <w:sz w:val="28"/>
          <w:szCs w:val="28"/>
        </w:rPr>
        <w:lastRenderedPageBreak/>
        <w:t>Коль светятся глаза учеников, стремясь к познанью истины науки,</w:t>
      </w:r>
    </w:p>
    <w:p w:rsidR="00DD43BB" w:rsidRPr="00DD43BB" w:rsidRDefault="00DD43BB" w:rsidP="009249AE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DD43BB">
        <w:rPr>
          <w:rStyle w:val="c1"/>
          <w:bCs/>
          <w:iCs/>
          <w:sz w:val="28"/>
          <w:szCs w:val="28"/>
        </w:rPr>
        <w:t>То знай, учитель, преданность, любовь, сердца они в твои вверяют руки.</w:t>
      </w:r>
    </w:p>
    <w:p w:rsidR="00DD43BB" w:rsidRPr="00DD43BB" w:rsidRDefault="00DD43BB" w:rsidP="009249A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DD43BB">
        <w:rPr>
          <w:rStyle w:val="c1"/>
          <w:bCs/>
          <w:iCs/>
          <w:sz w:val="28"/>
          <w:szCs w:val="28"/>
        </w:rPr>
        <w:t>И помни, ты несёшь за всё ответ: за их печали, радости, невзгоды.</w:t>
      </w:r>
    </w:p>
    <w:p w:rsidR="00DD43BB" w:rsidRPr="00DD43BB" w:rsidRDefault="00DD43BB" w:rsidP="009249A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DD43BB">
        <w:rPr>
          <w:rStyle w:val="c1"/>
          <w:bCs/>
          <w:iCs/>
          <w:sz w:val="28"/>
          <w:szCs w:val="28"/>
        </w:rPr>
        <w:t>И каждый твой  </w:t>
      </w:r>
      <w:proofErr w:type="gramStart"/>
      <w:r w:rsidRPr="00DD43BB">
        <w:rPr>
          <w:rStyle w:val="c1"/>
          <w:bCs/>
          <w:iCs/>
          <w:sz w:val="28"/>
          <w:szCs w:val="28"/>
        </w:rPr>
        <w:t>урок</w:t>
      </w:r>
      <w:proofErr w:type="gramEnd"/>
      <w:r w:rsidRPr="00DD43BB">
        <w:rPr>
          <w:rStyle w:val="c1"/>
          <w:bCs/>
          <w:iCs/>
          <w:sz w:val="28"/>
          <w:szCs w:val="28"/>
        </w:rPr>
        <w:t xml:space="preserve">  и твой совет ученики проносят через годы.</w:t>
      </w:r>
    </w:p>
    <w:p w:rsidR="00DD43BB" w:rsidRPr="00DD43BB" w:rsidRDefault="00DD43BB" w:rsidP="009249AE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142E19" w:rsidRPr="00584869" w:rsidRDefault="00142E19" w:rsidP="009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E19" w:rsidRPr="00584869" w:rsidSect="005F41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3"/>
    <w:rsid w:val="00062131"/>
    <w:rsid w:val="00095605"/>
    <w:rsid w:val="00133261"/>
    <w:rsid w:val="00142E19"/>
    <w:rsid w:val="003A1B28"/>
    <w:rsid w:val="00410FE7"/>
    <w:rsid w:val="00496AC0"/>
    <w:rsid w:val="004C7D53"/>
    <w:rsid w:val="00584869"/>
    <w:rsid w:val="005D3E7C"/>
    <w:rsid w:val="005E7F69"/>
    <w:rsid w:val="005F0A43"/>
    <w:rsid w:val="005F416E"/>
    <w:rsid w:val="00845B9A"/>
    <w:rsid w:val="0090551A"/>
    <w:rsid w:val="009249AE"/>
    <w:rsid w:val="00A702F6"/>
    <w:rsid w:val="00BB0DE4"/>
    <w:rsid w:val="00DD43BB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F416E"/>
  </w:style>
  <w:style w:type="character" w:customStyle="1" w:styleId="apple-converted-space">
    <w:name w:val="apple-converted-space"/>
    <w:basedOn w:val="a0"/>
    <w:rsid w:val="005F416E"/>
  </w:style>
  <w:style w:type="character" w:styleId="a3">
    <w:name w:val="Hyperlink"/>
    <w:basedOn w:val="a0"/>
    <w:uiPriority w:val="99"/>
    <w:semiHidden/>
    <w:unhideWhenUsed/>
    <w:rsid w:val="005F41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3BB"/>
  </w:style>
  <w:style w:type="paragraph" w:customStyle="1" w:styleId="c5">
    <w:name w:val="c5"/>
    <w:basedOn w:val="a"/>
    <w:rsid w:val="00DD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F416E"/>
  </w:style>
  <w:style w:type="character" w:customStyle="1" w:styleId="apple-converted-space">
    <w:name w:val="apple-converted-space"/>
    <w:basedOn w:val="a0"/>
    <w:rsid w:val="005F416E"/>
  </w:style>
  <w:style w:type="character" w:styleId="a3">
    <w:name w:val="Hyperlink"/>
    <w:basedOn w:val="a0"/>
    <w:uiPriority w:val="99"/>
    <w:semiHidden/>
    <w:unhideWhenUsed/>
    <w:rsid w:val="005F41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3BB"/>
  </w:style>
  <w:style w:type="paragraph" w:customStyle="1" w:styleId="c5">
    <w:name w:val="c5"/>
    <w:basedOn w:val="a"/>
    <w:rsid w:val="00DD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11</cp:revision>
  <dcterms:created xsi:type="dcterms:W3CDTF">2016-11-01T17:12:00Z</dcterms:created>
  <dcterms:modified xsi:type="dcterms:W3CDTF">2016-11-01T19:28:00Z</dcterms:modified>
</cp:coreProperties>
</file>