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423" w:rsidRDefault="007E4423" w:rsidP="007E442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0E36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Муниципальное дошкольное  образовательное учреждение  </w:t>
      </w:r>
    </w:p>
    <w:p w:rsidR="007E4423" w:rsidRPr="00940E36" w:rsidRDefault="007E4423" w:rsidP="007E442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0E36">
        <w:rPr>
          <w:rFonts w:ascii="Times New Roman" w:hAnsi="Times New Roman" w:cs="Times New Roman"/>
          <w:sz w:val="28"/>
          <w:szCs w:val="28"/>
          <w:lang w:eastAsia="ru-RU"/>
        </w:rPr>
        <w:t>«Детский сад № 26  г. Черемхово»</w:t>
      </w:r>
    </w:p>
    <w:p w:rsidR="007E4423" w:rsidRPr="00940E36" w:rsidRDefault="007E4423" w:rsidP="007E4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7E4423" w:rsidRDefault="007E4423" w:rsidP="007E4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40"/>
          <w:szCs w:val="40"/>
          <w:lang w:eastAsia="ru-RU"/>
        </w:rPr>
      </w:pPr>
    </w:p>
    <w:p w:rsidR="007E4423" w:rsidRDefault="007E4423" w:rsidP="007E4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40"/>
          <w:szCs w:val="40"/>
          <w:lang w:eastAsia="ru-RU"/>
        </w:rPr>
      </w:pPr>
    </w:p>
    <w:p w:rsidR="007E4423" w:rsidRDefault="007E4423" w:rsidP="007E4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40"/>
          <w:szCs w:val="40"/>
          <w:lang w:eastAsia="ru-RU"/>
        </w:rPr>
      </w:pPr>
    </w:p>
    <w:p w:rsidR="007E4423" w:rsidRDefault="007E4423" w:rsidP="007E4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40"/>
          <w:szCs w:val="40"/>
          <w:lang w:eastAsia="ru-RU"/>
        </w:rPr>
        <w:t>Творческий проект</w:t>
      </w:r>
    </w:p>
    <w:p w:rsidR="007E4423" w:rsidRDefault="007E4423" w:rsidP="007E4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40"/>
          <w:szCs w:val="40"/>
          <w:lang w:eastAsia="ru-RU"/>
        </w:rPr>
      </w:pPr>
    </w:p>
    <w:p w:rsidR="007E4423" w:rsidRPr="00724B50" w:rsidRDefault="007E4423" w:rsidP="007E4423">
      <w:pPr>
        <w:jc w:val="center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 w:rsidRPr="009B69FE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56"/>
          <w:szCs w:val="56"/>
          <w:lang w:eastAsia="ru-RU"/>
        </w:rPr>
        <w:t>«Тайное  общество настоящих мужчин»</w:t>
      </w:r>
    </w:p>
    <w:p w:rsidR="007E4423" w:rsidRPr="003253A1" w:rsidRDefault="007E4423" w:rsidP="007E4423">
      <w:pP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7E4423" w:rsidRPr="008A09EB" w:rsidRDefault="007E4423" w:rsidP="007E442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«Развитие коммуникативных навыков, через  </w:t>
      </w:r>
      <w:proofErr w:type="spellStart"/>
      <w:r>
        <w:rPr>
          <w:rFonts w:ascii="Times New Roman" w:hAnsi="Times New Roman" w:cs="Times New Roman"/>
          <w:i/>
          <w:sz w:val="36"/>
          <w:szCs w:val="36"/>
        </w:rPr>
        <w:t>совместную</w:t>
      </w:r>
      <w:r w:rsidRPr="008A09EB">
        <w:rPr>
          <w:rFonts w:ascii="Times New Roman" w:hAnsi="Times New Roman" w:cs="Times New Roman"/>
          <w:i/>
          <w:sz w:val="36"/>
          <w:szCs w:val="36"/>
        </w:rPr>
        <w:t>деятельность</w:t>
      </w:r>
      <w:proofErr w:type="spellEnd"/>
      <w:r w:rsidRPr="008A09EB">
        <w:rPr>
          <w:rFonts w:ascii="Times New Roman" w:hAnsi="Times New Roman" w:cs="Times New Roman"/>
          <w:i/>
          <w:sz w:val="36"/>
          <w:szCs w:val="36"/>
        </w:rPr>
        <w:t xml:space="preserve">  детей</w:t>
      </w:r>
      <w:r>
        <w:rPr>
          <w:rFonts w:ascii="Times New Roman" w:hAnsi="Times New Roman" w:cs="Times New Roman"/>
          <w:i/>
          <w:sz w:val="36"/>
          <w:szCs w:val="36"/>
        </w:rPr>
        <w:t xml:space="preserve"> и взрослых»</w:t>
      </w:r>
    </w:p>
    <w:p w:rsidR="007E4423" w:rsidRPr="008A09EB" w:rsidRDefault="007E4423" w:rsidP="007E4423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111760</wp:posOffset>
            </wp:positionV>
            <wp:extent cx="2362835" cy="1771650"/>
            <wp:effectExtent l="647700" t="114300" r="94615" b="171450"/>
            <wp:wrapThrough wrapText="bothSides">
              <wp:wrapPolygon edited="0">
                <wp:start x="-871" y="-1394"/>
                <wp:lineTo x="-1045" y="13935"/>
                <wp:lineTo x="-5921" y="13935"/>
                <wp:lineTo x="-5921" y="21368"/>
                <wp:lineTo x="-2786" y="21368"/>
                <wp:lineTo x="-697" y="23690"/>
                <wp:lineTo x="21072" y="23690"/>
                <wp:lineTo x="21246" y="23226"/>
                <wp:lineTo x="22465" y="21600"/>
                <wp:lineTo x="22465" y="-1394"/>
                <wp:lineTo x="-871" y="-1394"/>
              </wp:wrapPolygon>
            </wp:wrapThrough>
            <wp:docPr id="3" name="Рисунок 3" descr="D:\старшая группа\DSC0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шая группа\DSC03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7716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E4423" w:rsidRDefault="007E4423" w:rsidP="007E44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40"/>
          <w:szCs w:val="40"/>
          <w:lang w:eastAsia="ru-RU"/>
        </w:rPr>
      </w:pPr>
    </w:p>
    <w:p w:rsidR="007E4423" w:rsidRDefault="007E4423" w:rsidP="007E44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40"/>
          <w:szCs w:val="40"/>
          <w:lang w:eastAsia="ru-RU"/>
        </w:rPr>
      </w:pPr>
    </w:p>
    <w:p w:rsidR="007E4423" w:rsidRDefault="007E4423" w:rsidP="007E44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13335</wp:posOffset>
            </wp:positionV>
            <wp:extent cx="2387600" cy="1790700"/>
            <wp:effectExtent l="647700" t="114300" r="88900" b="171450"/>
            <wp:wrapThrough wrapText="bothSides">
              <wp:wrapPolygon edited="0">
                <wp:start x="-862" y="-1379"/>
                <wp:lineTo x="-862" y="13787"/>
                <wp:lineTo x="-5860" y="13787"/>
                <wp:lineTo x="-5860" y="21140"/>
                <wp:lineTo x="-2930" y="21140"/>
                <wp:lineTo x="-2930" y="22060"/>
                <wp:lineTo x="-689" y="23668"/>
                <wp:lineTo x="21026" y="23668"/>
                <wp:lineTo x="21198" y="23209"/>
                <wp:lineTo x="22404" y="21370"/>
                <wp:lineTo x="22404" y="-1379"/>
                <wp:lineTo x="-862" y="-1379"/>
              </wp:wrapPolygon>
            </wp:wrapThrough>
            <wp:docPr id="4" name="Рисунок 4" descr="D:\старшая группа\DSC0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шая группа\DSC03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E4423" w:rsidRDefault="007E4423" w:rsidP="007E44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40"/>
          <w:szCs w:val="40"/>
          <w:lang w:eastAsia="ru-RU"/>
        </w:rPr>
      </w:pPr>
    </w:p>
    <w:p w:rsidR="007E4423" w:rsidRDefault="007E4423" w:rsidP="007E44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40"/>
          <w:szCs w:val="40"/>
          <w:lang w:eastAsia="ru-RU"/>
        </w:rPr>
      </w:pPr>
    </w:p>
    <w:p w:rsidR="007E4423" w:rsidRDefault="007E4423" w:rsidP="007E44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40"/>
          <w:szCs w:val="40"/>
          <w:lang w:eastAsia="ru-RU"/>
        </w:rPr>
      </w:pPr>
    </w:p>
    <w:p w:rsidR="007E4423" w:rsidRDefault="007E4423" w:rsidP="007E44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149860</wp:posOffset>
            </wp:positionV>
            <wp:extent cx="2585085" cy="1724025"/>
            <wp:effectExtent l="133350" t="114300" r="120015" b="142875"/>
            <wp:wrapThrough wrapText="bothSides">
              <wp:wrapPolygon edited="0">
                <wp:start x="-478" y="-1432"/>
                <wp:lineTo x="-1114" y="-955"/>
                <wp:lineTo x="-955" y="23390"/>
                <wp:lineTo x="22444" y="23390"/>
                <wp:lineTo x="22603" y="2864"/>
                <wp:lineTo x="21966" y="-716"/>
                <wp:lineTo x="21966" y="-1432"/>
                <wp:lineTo x="-478" y="-1432"/>
              </wp:wrapPolygon>
            </wp:wrapThrough>
            <wp:docPr id="5" name="Рисунок 5" descr="C:\Users\Наталья\Desktop\антона алектин\IMG_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антона алектин\IMG_62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E4423" w:rsidRDefault="007E4423" w:rsidP="007E44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40"/>
          <w:szCs w:val="40"/>
          <w:lang w:eastAsia="ru-RU"/>
        </w:rPr>
      </w:pPr>
    </w:p>
    <w:p w:rsidR="007E4423" w:rsidRPr="001C42E5" w:rsidRDefault="007E4423" w:rsidP="007E44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7E4423" w:rsidRDefault="007E4423" w:rsidP="007E442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7E4423" w:rsidRDefault="007E4423" w:rsidP="007E442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7E4423" w:rsidRDefault="007E4423" w:rsidP="007E442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7E4423" w:rsidRDefault="007E4423" w:rsidP="007E442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7E4423" w:rsidRPr="00947330" w:rsidRDefault="007E4423" w:rsidP="007E442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73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Составитель:</w:t>
      </w:r>
    </w:p>
    <w:p w:rsidR="007E4423" w:rsidRPr="00947330" w:rsidRDefault="007E4423" w:rsidP="007E442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73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А.А.Бобровская</w:t>
      </w:r>
    </w:p>
    <w:p w:rsidR="007E4423" w:rsidRDefault="007E4423" w:rsidP="007E44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7E4423" w:rsidRPr="003A2CA1" w:rsidRDefault="007E4423" w:rsidP="007E442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Черемхово, 2016</w:t>
      </w:r>
      <w:r w:rsidRPr="001C42E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год</w:t>
      </w:r>
    </w:p>
    <w:p w:rsidR="007E4423" w:rsidRDefault="007E4423" w:rsidP="007E4423">
      <w:pPr>
        <w:ind w:right="-11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-139065</wp:posOffset>
            </wp:positionV>
            <wp:extent cx="1419225" cy="1902460"/>
            <wp:effectExtent l="0" t="0" r="0" b="0"/>
            <wp:wrapThrough wrapText="bothSides">
              <wp:wrapPolygon edited="0">
                <wp:start x="1160" y="0"/>
                <wp:lineTo x="0" y="433"/>
                <wp:lineTo x="0" y="20980"/>
                <wp:lineTo x="870" y="21413"/>
                <wp:lineTo x="1160" y="21413"/>
                <wp:lineTo x="20295" y="21413"/>
                <wp:lineTo x="20585" y="21413"/>
                <wp:lineTo x="21455" y="20980"/>
                <wp:lineTo x="21455" y="433"/>
                <wp:lineTo x="20295" y="0"/>
                <wp:lineTo x="1160" y="0"/>
              </wp:wrapPolygon>
            </wp:wrapThrough>
            <wp:docPr id="15" name="Рисунок 15" descr="D:\форум\5e376d4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рум\5e376d422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02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E4423" w:rsidRDefault="007E4423" w:rsidP="007E4423">
      <w:pPr>
        <w:spacing w:after="0" w:line="240" w:lineRule="auto"/>
        <w:ind w:right="-1"/>
        <w:jc w:val="both"/>
        <w:rPr>
          <w:sz w:val="28"/>
          <w:szCs w:val="28"/>
        </w:rPr>
      </w:pPr>
    </w:p>
    <w:p w:rsidR="007E4423" w:rsidRDefault="007E4423" w:rsidP="007E442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B2754">
        <w:rPr>
          <w:rFonts w:ascii="Times New Roman" w:hAnsi="Times New Roman" w:cs="Times New Roman"/>
          <w:b/>
          <w:sz w:val="28"/>
          <w:szCs w:val="28"/>
        </w:rPr>
        <w:lastRenderedPageBreak/>
        <w:t>Тип проекта</w:t>
      </w:r>
      <w:r w:rsidRPr="000B2754">
        <w:rPr>
          <w:rFonts w:ascii="Times New Roman" w:hAnsi="Times New Roman" w:cs="Times New Roman"/>
          <w:sz w:val="28"/>
          <w:szCs w:val="28"/>
        </w:rPr>
        <w:t>: групповой</w:t>
      </w:r>
      <w:r>
        <w:rPr>
          <w:rFonts w:ascii="Times New Roman" w:hAnsi="Times New Roman" w:cs="Times New Roman"/>
          <w:sz w:val="28"/>
          <w:szCs w:val="28"/>
        </w:rPr>
        <w:t>, долгосрочный.</w:t>
      </w:r>
    </w:p>
    <w:p w:rsidR="007E4423" w:rsidRPr="000B2754" w:rsidRDefault="007E4423" w:rsidP="007E4423">
      <w:pPr>
        <w:spacing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 группы, дети старшей группы, родители воспитаннико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папы и дедушки.</w:t>
      </w:r>
    </w:p>
    <w:p w:rsidR="007E4423" w:rsidRPr="00724B50" w:rsidRDefault="007E4423" w:rsidP="007E4423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7E4423" w:rsidRDefault="007E4423" w:rsidP="007E4423">
      <w:pPr>
        <w:spacing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21793">
        <w:rPr>
          <w:rFonts w:ascii="Times New Roman" w:hAnsi="Times New Roman" w:cs="Times New Roman"/>
          <w:sz w:val="28"/>
          <w:szCs w:val="28"/>
        </w:rPr>
        <w:t xml:space="preserve">Создавая  социальный паспорт группы, 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521793">
        <w:rPr>
          <w:rFonts w:ascii="Times New Roman" w:hAnsi="Times New Roman" w:cs="Times New Roman"/>
          <w:sz w:val="28"/>
          <w:szCs w:val="28"/>
        </w:rPr>
        <w:t xml:space="preserve"> отметили, что в детском коллективе есть дети, у которых нет пап, дети,  которых папы покидают надолго</w:t>
      </w:r>
      <w:r>
        <w:rPr>
          <w:rFonts w:ascii="Times New Roman" w:hAnsi="Times New Roman" w:cs="Times New Roman"/>
          <w:sz w:val="28"/>
          <w:szCs w:val="28"/>
        </w:rPr>
        <w:t xml:space="preserve"> дом,</w:t>
      </w:r>
      <w:r w:rsidRPr="00521793">
        <w:rPr>
          <w:rFonts w:ascii="Times New Roman" w:hAnsi="Times New Roman" w:cs="Times New Roman"/>
          <w:sz w:val="28"/>
          <w:szCs w:val="28"/>
        </w:rPr>
        <w:t xml:space="preserve"> ввиду работы вахтовым методом в другом районе </w:t>
      </w:r>
      <w:proofErr w:type="spellStart"/>
      <w:r w:rsidRPr="00521793">
        <w:rPr>
          <w:rFonts w:ascii="Times New Roman" w:hAnsi="Times New Roman" w:cs="Times New Roman"/>
          <w:sz w:val="28"/>
          <w:szCs w:val="28"/>
        </w:rPr>
        <w:t>области</w:t>
      </w:r>
      <w:proofErr w:type="gramStart"/>
      <w:r w:rsidRPr="00521793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521793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521793">
        <w:rPr>
          <w:rFonts w:ascii="Times New Roman" w:hAnsi="Times New Roman" w:cs="Times New Roman"/>
          <w:sz w:val="28"/>
          <w:szCs w:val="28"/>
        </w:rPr>
        <w:t xml:space="preserve"> опыта работы мы видим, что родитель, воспитывающий ребенка один, не всегда может справиться со своими педагогическими обязанностями. Важной задачей в работе с неполной семьей является создание доверия и близости между педагогами и родителями. Актуальность проблемы состоит в том, что детский сад- первое воспитательное учреждение, с которым вступают в контакт родители и где начинается систематическая педагогическое просвещение. От совместной работы родителей и педагогов зависит дальнейшее развитие ребенка. </w:t>
      </w:r>
    </w:p>
    <w:p w:rsidR="007E4423" w:rsidRDefault="007E4423" w:rsidP="007E4423">
      <w:pPr>
        <w:spacing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21793">
        <w:rPr>
          <w:rFonts w:ascii="Times New Roman" w:hAnsi="Times New Roman" w:cs="Times New Roman"/>
          <w:sz w:val="28"/>
          <w:szCs w:val="28"/>
        </w:rPr>
        <w:t>У отца  особая рол</w:t>
      </w:r>
      <w:proofErr w:type="gramStart"/>
      <w:r w:rsidRPr="00521793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521793">
        <w:rPr>
          <w:rFonts w:ascii="Times New Roman" w:hAnsi="Times New Roman" w:cs="Times New Roman"/>
          <w:sz w:val="28"/>
          <w:szCs w:val="28"/>
        </w:rPr>
        <w:t xml:space="preserve"> он является оплотом  семейного очага, хранителем   защитником дома.  Такие качества мы хотим видеть в своих воспитанниках. </w:t>
      </w:r>
    </w:p>
    <w:p w:rsidR="007E4423" w:rsidRPr="00521793" w:rsidRDefault="007E4423" w:rsidP="007E4423">
      <w:pPr>
        <w:spacing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21793">
        <w:rPr>
          <w:rFonts w:ascii="Times New Roman" w:hAnsi="Times New Roman" w:cs="Times New Roman"/>
          <w:sz w:val="28"/>
          <w:szCs w:val="28"/>
        </w:rPr>
        <w:t xml:space="preserve">Папа- это представитель  внешнего мира, открывающий  дорогу в общество  и в большую  взрослую жизнь.  У наших малышей </w:t>
      </w:r>
      <w:proofErr w:type="gramStart"/>
      <w:r w:rsidRPr="00521793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521793">
        <w:rPr>
          <w:rFonts w:ascii="Times New Roman" w:hAnsi="Times New Roman" w:cs="Times New Roman"/>
          <w:sz w:val="28"/>
          <w:szCs w:val="28"/>
        </w:rPr>
        <w:t>альчиков причиной многих отклонений в поведении  является  недостаток общения с лицами мужского пола, отсутствие образца и совместно практической деятельности.  И в условиях детского сада эти  дети  воспитываются преимущественно в женском коллективе  и также лишены  возможности образца мужского поведения и деятельности. Чем же на практике может быть полезен  папа в детском саду? Папа в детском саду может быть полезен, принимая участие в жизни  ребенка. Ребенок становится более самостоятельным, а так</w:t>
      </w:r>
      <w:r>
        <w:rPr>
          <w:rFonts w:ascii="Times New Roman" w:hAnsi="Times New Roman" w:cs="Times New Roman"/>
          <w:sz w:val="28"/>
          <w:szCs w:val="28"/>
        </w:rPr>
        <w:t>же открывает внутренние резервы</w:t>
      </w:r>
      <w:r w:rsidRPr="00521793">
        <w:rPr>
          <w:rFonts w:ascii="Times New Roman" w:hAnsi="Times New Roman" w:cs="Times New Roman"/>
          <w:sz w:val="28"/>
          <w:szCs w:val="28"/>
        </w:rPr>
        <w:t xml:space="preserve">: творческие, игровые, спортивные, отцовские. С целью некоторой компенсации пробелов в воспитании мальчиков появилась  потребность в создании «Тайного общества настоящих мужчин». В ходе совместных дел  ребёнок  и взрослый лучше понимают друг друга, мальчики  приобретают «мужские» черты характера, учатся быть помощниками и защитниками мам. Папы  учат  мальчиков  элементарным приемам работы с деревом, с </w:t>
      </w:r>
      <w:proofErr w:type="spellStart"/>
      <w:r w:rsidRPr="00521793">
        <w:rPr>
          <w:rFonts w:ascii="Times New Roman" w:hAnsi="Times New Roman" w:cs="Times New Roman"/>
          <w:sz w:val="28"/>
          <w:szCs w:val="28"/>
        </w:rPr>
        <w:t>разборно</w:t>
      </w:r>
      <w:proofErr w:type="spellEnd"/>
      <w:r w:rsidRPr="00521793">
        <w:rPr>
          <w:rFonts w:ascii="Times New Roman" w:hAnsi="Times New Roman" w:cs="Times New Roman"/>
          <w:sz w:val="28"/>
          <w:szCs w:val="28"/>
        </w:rPr>
        <w:t xml:space="preserve"> - металлическими конструкциями, с использованием инструменто</w:t>
      </w:r>
      <w:proofErr w:type="gramStart"/>
      <w:r w:rsidRPr="00521793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521793">
        <w:rPr>
          <w:rFonts w:ascii="Times New Roman" w:hAnsi="Times New Roman" w:cs="Times New Roman"/>
          <w:sz w:val="28"/>
          <w:szCs w:val="28"/>
        </w:rPr>
        <w:t xml:space="preserve"> молоток, отвертка, ножовка, гаечный ключ, плоскогубцы).  Вместе с папами можно шкурить, сверлить, пилить, смеяться, радоваться успехам, делиться мечтами. Поэтому мы  планируем в течение года </w:t>
      </w:r>
      <w:proofErr w:type="gramStart"/>
      <w:r w:rsidRPr="00521793">
        <w:rPr>
          <w:rFonts w:ascii="Times New Roman" w:hAnsi="Times New Roman" w:cs="Times New Roman"/>
          <w:sz w:val="28"/>
          <w:szCs w:val="28"/>
        </w:rPr>
        <w:t>собираться</w:t>
      </w:r>
      <w:proofErr w:type="gramEnd"/>
      <w:r w:rsidRPr="00521793">
        <w:rPr>
          <w:rFonts w:ascii="Times New Roman" w:hAnsi="Times New Roman" w:cs="Times New Roman"/>
          <w:sz w:val="28"/>
          <w:szCs w:val="28"/>
        </w:rPr>
        <w:t xml:space="preserve">  с детьми и папами, работать  с деревом,  металлом, выполнять различные хозяйственные  работы. Часть работы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521793">
        <w:rPr>
          <w:rFonts w:ascii="Times New Roman" w:hAnsi="Times New Roman" w:cs="Times New Roman"/>
          <w:sz w:val="28"/>
          <w:szCs w:val="28"/>
        </w:rPr>
        <w:t xml:space="preserve">направлена на индивидуальную работу для того, чтобы каждый участник смог получить ощущение собственной умелости, увидеть собственные ресурсы. </w:t>
      </w:r>
    </w:p>
    <w:p w:rsidR="007E4423" w:rsidRDefault="007E4423" w:rsidP="007E4423">
      <w:pPr>
        <w:spacing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21793">
        <w:rPr>
          <w:rFonts w:ascii="Times New Roman" w:hAnsi="Times New Roman" w:cs="Times New Roman"/>
          <w:sz w:val="28"/>
          <w:szCs w:val="28"/>
        </w:rPr>
        <w:t>С нашей стороны разумно поддерживать эти интересы, стремление трудиться, делать полезные вещи. Мальчики очень любят разбирать игрушки, изучать их строение и конструкцию, пят</w:t>
      </w:r>
      <w:proofErr w:type="gramStart"/>
      <w:r w:rsidRPr="00521793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521793">
        <w:rPr>
          <w:rFonts w:ascii="Times New Roman" w:hAnsi="Times New Roman" w:cs="Times New Roman"/>
          <w:sz w:val="28"/>
          <w:szCs w:val="28"/>
        </w:rPr>
        <w:t xml:space="preserve"> шестилетние мальчики обычно проявляют интерес к ст</w:t>
      </w:r>
      <w:r>
        <w:rPr>
          <w:rFonts w:ascii="Times New Roman" w:hAnsi="Times New Roman" w:cs="Times New Roman"/>
          <w:sz w:val="28"/>
          <w:szCs w:val="28"/>
        </w:rPr>
        <w:t>олярно-слесарным инструментам</w:t>
      </w:r>
      <w:r w:rsidRPr="00521793">
        <w:rPr>
          <w:rFonts w:ascii="Times New Roman" w:hAnsi="Times New Roman" w:cs="Times New Roman"/>
          <w:sz w:val="28"/>
          <w:szCs w:val="28"/>
        </w:rPr>
        <w:t xml:space="preserve">. При </w:t>
      </w:r>
      <w:r w:rsidRPr="00521793">
        <w:rPr>
          <w:rFonts w:ascii="Times New Roman" w:hAnsi="Times New Roman" w:cs="Times New Roman"/>
          <w:sz w:val="28"/>
          <w:szCs w:val="28"/>
        </w:rPr>
        <w:lastRenderedPageBreak/>
        <w:t xml:space="preserve">участии и под контролем  взрослого мальчика можно научить  разрезать плотный картон, пользоваться  лобзиком при работе с фанерой, использовать молоток и гвозди, сколачивая ящик для рассады; скреплять детали кукольной мебели с помощью специального клея или шурупов, чинить игрушки; выполнять посильную им физическую работу или поручение. Как  </w:t>
      </w:r>
      <w:r>
        <w:rPr>
          <w:rFonts w:ascii="Times New Roman" w:hAnsi="Times New Roman" w:cs="Times New Roman"/>
          <w:sz w:val="28"/>
          <w:szCs w:val="28"/>
        </w:rPr>
        <w:t xml:space="preserve"> будут </w:t>
      </w:r>
      <w:r w:rsidRPr="00521793">
        <w:rPr>
          <w:rFonts w:ascii="Times New Roman" w:hAnsi="Times New Roman" w:cs="Times New Roman"/>
          <w:sz w:val="28"/>
          <w:szCs w:val="28"/>
        </w:rPr>
        <w:t xml:space="preserve">мальчики </w:t>
      </w:r>
      <w:r>
        <w:rPr>
          <w:rFonts w:ascii="Times New Roman" w:hAnsi="Times New Roman" w:cs="Times New Roman"/>
          <w:sz w:val="28"/>
          <w:szCs w:val="28"/>
        </w:rPr>
        <w:t xml:space="preserve">счастливы, когда их назовут </w:t>
      </w:r>
      <w:r w:rsidRPr="00521793">
        <w:rPr>
          <w:rFonts w:ascii="Times New Roman" w:hAnsi="Times New Roman" w:cs="Times New Roman"/>
          <w:sz w:val="28"/>
          <w:szCs w:val="28"/>
        </w:rPr>
        <w:t xml:space="preserve"> силачами. </w:t>
      </w:r>
    </w:p>
    <w:p w:rsidR="007E4423" w:rsidRDefault="007E4423" w:rsidP="007E4423">
      <w:pPr>
        <w:spacing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21793">
        <w:rPr>
          <w:rFonts w:ascii="Times New Roman" w:hAnsi="Times New Roman" w:cs="Times New Roman"/>
          <w:b/>
          <w:sz w:val="28"/>
          <w:szCs w:val="28"/>
        </w:rPr>
        <w:t>Цель:</w:t>
      </w:r>
      <w:r w:rsidRPr="00521793">
        <w:rPr>
          <w:rFonts w:ascii="Times New Roman" w:hAnsi="Times New Roman" w:cs="Times New Roman"/>
          <w:sz w:val="28"/>
          <w:szCs w:val="28"/>
        </w:rPr>
        <w:t xml:space="preserve"> Создать условия  для  развития    коммуникативных способностей  в условиях дефицита мужского внимани</w:t>
      </w:r>
      <w:proofErr w:type="gramStart"/>
      <w:r w:rsidRPr="00521793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521793">
        <w:rPr>
          <w:rFonts w:ascii="Times New Roman" w:hAnsi="Times New Roman" w:cs="Times New Roman"/>
          <w:sz w:val="28"/>
          <w:szCs w:val="28"/>
        </w:rPr>
        <w:t>социальной компетентности- готовности  ребёнка с новыми  социальными ситуациями);формирование  позитивных  установок к различным  видам  труда и творчества;  формирование  уважительного  отношения  и чувства  принадлежности  к своей семье.</w:t>
      </w:r>
    </w:p>
    <w:p w:rsidR="007E4423" w:rsidRPr="00521793" w:rsidRDefault="007E4423" w:rsidP="007E4423">
      <w:pPr>
        <w:ind w:left="-709" w:right="-113" w:firstLine="5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1793">
        <w:rPr>
          <w:rFonts w:ascii="Times New Roman" w:hAnsi="Times New Roman" w:cs="Times New Roman"/>
          <w:b/>
          <w:sz w:val="28"/>
          <w:szCs w:val="28"/>
        </w:rPr>
        <w:t xml:space="preserve">Задачи  совместной  деятельности:  </w:t>
      </w:r>
    </w:p>
    <w:p w:rsidR="007E4423" w:rsidRPr="00521793" w:rsidRDefault="007E4423" w:rsidP="007E4423">
      <w:pPr>
        <w:pStyle w:val="a4"/>
        <w:numPr>
          <w:ilvl w:val="0"/>
          <w:numId w:val="1"/>
        </w:numPr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521793">
        <w:rPr>
          <w:rFonts w:ascii="Times New Roman" w:hAnsi="Times New Roman" w:cs="Times New Roman"/>
          <w:sz w:val="28"/>
          <w:szCs w:val="28"/>
        </w:rPr>
        <w:t>Помочь детям из особенных семей почувствовать осознанность себя умелыми, способными, значимыми «мужчинами».</w:t>
      </w:r>
    </w:p>
    <w:p w:rsidR="007E4423" w:rsidRPr="00521793" w:rsidRDefault="007E4423" w:rsidP="007E4423">
      <w:pPr>
        <w:pStyle w:val="a4"/>
        <w:numPr>
          <w:ilvl w:val="0"/>
          <w:numId w:val="1"/>
        </w:numPr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521793">
        <w:rPr>
          <w:rFonts w:ascii="Times New Roman" w:hAnsi="Times New Roman" w:cs="Times New Roman"/>
          <w:sz w:val="28"/>
          <w:szCs w:val="28"/>
        </w:rPr>
        <w:t>Формирование представлений о мужественности, а также социальн</w:t>
      </w:r>
      <w:proofErr w:type="gramStart"/>
      <w:r w:rsidRPr="0052179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21793">
        <w:rPr>
          <w:rFonts w:ascii="Times New Roman" w:hAnsi="Times New Roman" w:cs="Times New Roman"/>
          <w:sz w:val="28"/>
          <w:szCs w:val="28"/>
        </w:rPr>
        <w:t xml:space="preserve"> одобряемой половой роли, соответствующей возрасту.</w:t>
      </w:r>
    </w:p>
    <w:p w:rsidR="007E4423" w:rsidRPr="00521793" w:rsidRDefault="007E4423" w:rsidP="007E4423">
      <w:pPr>
        <w:pStyle w:val="a4"/>
        <w:numPr>
          <w:ilvl w:val="0"/>
          <w:numId w:val="1"/>
        </w:numPr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521793">
        <w:rPr>
          <w:rFonts w:ascii="Times New Roman" w:hAnsi="Times New Roman" w:cs="Times New Roman"/>
          <w:sz w:val="28"/>
          <w:szCs w:val="28"/>
        </w:rPr>
        <w:t xml:space="preserve">Формировать потребности детей в совместной деятельности </w:t>
      </w:r>
      <w:proofErr w:type="gramStart"/>
      <w:r w:rsidRPr="0052179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21793">
        <w:rPr>
          <w:rFonts w:ascii="Times New Roman" w:hAnsi="Times New Roman" w:cs="Times New Roman"/>
          <w:sz w:val="28"/>
          <w:szCs w:val="28"/>
        </w:rPr>
        <w:t xml:space="preserve"> взрослыми.</w:t>
      </w:r>
    </w:p>
    <w:p w:rsidR="007E4423" w:rsidRPr="00521793" w:rsidRDefault="007E4423" w:rsidP="007E4423">
      <w:pPr>
        <w:pStyle w:val="a4"/>
        <w:numPr>
          <w:ilvl w:val="0"/>
          <w:numId w:val="1"/>
        </w:numPr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521793">
        <w:rPr>
          <w:rFonts w:ascii="Times New Roman" w:hAnsi="Times New Roman" w:cs="Times New Roman"/>
          <w:sz w:val="28"/>
          <w:szCs w:val="28"/>
        </w:rPr>
        <w:t>Передавать детям разнообразную информацию о рукотворном мир</w:t>
      </w:r>
      <w:proofErr w:type="gramStart"/>
      <w:r w:rsidRPr="00521793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521793">
        <w:rPr>
          <w:rFonts w:ascii="Times New Roman" w:hAnsi="Times New Roman" w:cs="Times New Roman"/>
          <w:sz w:val="28"/>
          <w:szCs w:val="28"/>
        </w:rPr>
        <w:t xml:space="preserve"> предметах, сделанными  своими руками).</w:t>
      </w:r>
    </w:p>
    <w:p w:rsidR="007E4423" w:rsidRPr="00521793" w:rsidRDefault="007E4423" w:rsidP="007E4423">
      <w:pPr>
        <w:pStyle w:val="a4"/>
        <w:numPr>
          <w:ilvl w:val="0"/>
          <w:numId w:val="1"/>
        </w:numPr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521793">
        <w:rPr>
          <w:rFonts w:ascii="Times New Roman" w:hAnsi="Times New Roman" w:cs="Times New Roman"/>
          <w:sz w:val="28"/>
          <w:szCs w:val="28"/>
        </w:rPr>
        <w:t>Удовлетворять потребность ребенка в доброжелательном, эмоционально- положительном отношении к нему со стороны мужчин.</w:t>
      </w:r>
    </w:p>
    <w:p w:rsidR="007E4423" w:rsidRPr="00521793" w:rsidRDefault="007E4423" w:rsidP="007E4423">
      <w:pPr>
        <w:pStyle w:val="a4"/>
        <w:numPr>
          <w:ilvl w:val="0"/>
          <w:numId w:val="1"/>
        </w:numPr>
        <w:ind w:right="-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922020</wp:posOffset>
            </wp:positionV>
            <wp:extent cx="2943225" cy="1962150"/>
            <wp:effectExtent l="114300" t="76200" r="104775" b="76200"/>
            <wp:wrapThrough wrapText="bothSides">
              <wp:wrapPolygon edited="0">
                <wp:start x="-839" y="-839"/>
                <wp:lineTo x="-839" y="22439"/>
                <wp:lineTo x="22229" y="22439"/>
                <wp:lineTo x="22369" y="19503"/>
                <wp:lineTo x="22369" y="2517"/>
                <wp:lineTo x="22229" y="-629"/>
                <wp:lineTo x="22229" y="-839"/>
                <wp:lineTo x="-839" y="-839"/>
              </wp:wrapPolygon>
            </wp:wrapThrough>
            <wp:docPr id="9" name="Рисунок 9" descr="C:\Users\Наталья\Desktop\антона алектин\IMG_624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антона алектин\IMG_6249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238760</wp:posOffset>
            </wp:positionV>
            <wp:extent cx="2768600" cy="2076450"/>
            <wp:effectExtent l="133350" t="114300" r="127000" b="152400"/>
            <wp:wrapThrough wrapText="bothSides">
              <wp:wrapPolygon edited="0">
                <wp:start x="-594" y="-1189"/>
                <wp:lineTo x="-1040" y="-793"/>
                <wp:lineTo x="-1040" y="21402"/>
                <wp:lineTo x="-743" y="23185"/>
                <wp:lineTo x="22294" y="23185"/>
                <wp:lineTo x="22591" y="21402"/>
                <wp:lineTo x="22591" y="2378"/>
                <wp:lineTo x="22145" y="-594"/>
                <wp:lineTo x="22145" y="-1189"/>
                <wp:lineTo x="-594" y="-1189"/>
              </wp:wrapPolygon>
            </wp:wrapThrough>
            <wp:docPr id="8" name="Рисунок 8" descr="D:\старшая группа\DSC0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таршая группа\DSC03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21793">
        <w:rPr>
          <w:rFonts w:ascii="Times New Roman" w:hAnsi="Times New Roman" w:cs="Times New Roman"/>
          <w:sz w:val="28"/>
          <w:szCs w:val="28"/>
        </w:rPr>
        <w:t xml:space="preserve">Установить доверительные и партнерские отношения с родителями. </w:t>
      </w:r>
    </w:p>
    <w:p w:rsidR="007E4423" w:rsidRDefault="007E4423" w:rsidP="007E4423">
      <w:pPr>
        <w:spacing w:after="0" w:line="240" w:lineRule="auto"/>
        <w:ind w:left="-709" w:right="-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-3209925</wp:posOffset>
            </wp:positionH>
            <wp:positionV relativeFrom="paragraph">
              <wp:posOffset>159385</wp:posOffset>
            </wp:positionV>
            <wp:extent cx="2642870" cy="1980565"/>
            <wp:effectExtent l="133350" t="76200" r="119380" b="76835"/>
            <wp:wrapThrough wrapText="bothSides">
              <wp:wrapPolygon edited="0">
                <wp:start x="-1090" y="-831"/>
                <wp:lineTo x="-1090" y="22438"/>
                <wp:lineTo x="22420" y="22438"/>
                <wp:lineTo x="22420" y="22438"/>
                <wp:lineTo x="22576" y="19322"/>
                <wp:lineTo x="22576" y="2493"/>
                <wp:lineTo x="22420" y="-623"/>
                <wp:lineTo x="22420" y="-831"/>
                <wp:lineTo x="-1090" y="-831"/>
              </wp:wrapPolygon>
            </wp:wrapThrough>
            <wp:docPr id="6" name="Рисунок 6" descr="D:\старшая группа\DSC0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шая группа\DSC03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80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E4423" w:rsidRDefault="007E4423" w:rsidP="007E4423">
      <w:pPr>
        <w:spacing w:after="0" w:line="240" w:lineRule="auto"/>
        <w:ind w:left="-709" w:right="-113"/>
        <w:jc w:val="both"/>
        <w:rPr>
          <w:rFonts w:ascii="Times New Roman" w:hAnsi="Times New Roman" w:cs="Times New Roman"/>
          <w:sz w:val="28"/>
          <w:szCs w:val="28"/>
        </w:rPr>
      </w:pPr>
    </w:p>
    <w:p w:rsidR="007E4423" w:rsidRDefault="007E4423" w:rsidP="007E4423">
      <w:pPr>
        <w:spacing w:after="0" w:line="240" w:lineRule="auto"/>
        <w:ind w:right="-113"/>
        <w:jc w:val="both"/>
        <w:rPr>
          <w:rFonts w:ascii="Times New Roman" w:hAnsi="Times New Roman" w:cs="Times New Roman"/>
          <w:sz w:val="28"/>
          <w:szCs w:val="28"/>
        </w:rPr>
      </w:pPr>
    </w:p>
    <w:p w:rsidR="007E4423" w:rsidRDefault="007E4423" w:rsidP="007E4423">
      <w:pPr>
        <w:spacing w:after="0" w:line="240" w:lineRule="auto"/>
        <w:ind w:left="-709" w:right="-113"/>
        <w:jc w:val="both"/>
        <w:rPr>
          <w:rFonts w:ascii="Times New Roman" w:hAnsi="Times New Roman" w:cs="Times New Roman"/>
          <w:sz w:val="28"/>
          <w:szCs w:val="28"/>
        </w:rPr>
      </w:pPr>
    </w:p>
    <w:p w:rsidR="007E4423" w:rsidRDefault="007E4423" w:rsidP="007E4423">
      <w:pPr>
        <w:spacing w:after="0" w:line="240" w:lineRule="auto"/>
        <w:ind w:left="-709" w:right="-113"/>
        <w:jc w:val="both"/>
        <w:rPr>
          <w:rFonts w:ascii="Times New Roman" w:hAnsi="Times New Roman" w:cs="Times New Roman"/>
          <w:sz w:val="28"/>
          <w:szCs w:val="28"/>
        </w:rPr>
      </w:pPr>
    </w:p>
    <w:p w:rsidR="007E4423" w:rsidRDefault="007E4423" w:rsidP="007E4423">
      <w:pPr>
        <w:spacing w:after="0" w:line="240" w:lineRule="auto"/>
        <w:ind w:left="-709" w:right="-113"/>
        <w:jc w:val="both"/>
        <w:rPr>
          <w:rFonts w:ascii="Times New Roman" w:hAnsi="Times New Roman" w:cs="Times New Roman"/>
          <w:sz w:val="28"/>
          <w:szCs w:val="28"/>
        </w:rPr>
      </w:pPr>
    </w:p>
    <w:p w:rsidR="007E4423" w:rsidRDefault="007E4423" w:rsidP="007E4423">
      <w:pPr>
        <w:spacing w:after="0" w:line="240" w:lineRule="auto"/>
        <w:ind w:left="-709" w:right="-113"/>
        <w:jc w:val="both"/>
        <w:rPr>
          <w:rFonts w:ascii="Times New Roman" w:hAnsi="Times New Roman" w:cs="Times New Roman"/>
          <w:sz w:val="28"/>
          <w:szCs w:val="28"/>
        </w:rPr>
      </w:pPr>
    </w:p>
    <w:p w:rsidR="007E4423" w:rsidRDefault="007E4423" w:rsidP="007E4423">
      <w:pPr>
        <w:spacing w:after="0" w:line="240" w:lineRule="auto"/>
        <w:ind w:left="-709" w:right="-113"/>
        <w:jc w:val="both"/>
        <w:rPr>
          <w:rFonts w:ascii="Times New Roman" w:hAnsi="Times New Roman" w:cs="Times New Roman"/>
          <w:sz w:val="28"/>
          <w:szCs w:val="28"/>
        </w:rPr>
      </w:pPr>
    </w:p>
    <w:p w:rsidR="007E4423" w:rsidRDefault="007E4423" w:rsidP="007E4423">
      <w:pPr>
        <w:tabs>
          <w:tab w:val="left" w:pos="3510"/>
        </w:tabs>
        <w:spacing w:after="0" w:line="240" w:lineRule="auto"/>
        <w:ind w:right="-113"/>
        <w:rPr>
          <w:rFonts w:ascii="Times New Roman" w:hAnsi="Times New Roman" w:cs="Times New Roman"/>
          <w:sz w:val="28"/>
          <w:szCs w:val="28"/>
        </w:rPr>
      </w:pPr>
    </w:p>
    <w:p w:rsidR="007E4423" w:rsidRPr="00076B98" w:rsidRDefault="007E4423" w:rsidP="007E4423">
      <w:pPr>
        <w:tabs>
          <w:tab w:val="left" w:pos="3510"/>
        </w:tabs>
        <w:spacing w:after="0" w:line="240" w:lineRule="auto"/>
        <w:ind w:right="-113"/>
        <w:rPr>
          <w:rFonts w:ascii="Times New Roman" w:hAnsi="Times New Roman" w:cs="Times New Roman"/>
          <w:b/>
          <w:sz w:val="28"/>
          <w:szCs w:val="28"/>
        </w:rPr>
      </w:pPr>
      <w:r w:rsidRPr="008E198B">
        <w:rPr>
          <w:rFonts w:ascii="Times New Roman" w:hAnsi="Times New Roman" w:cs="Times New Roman"/>
          <w:b/>
          <w:sz w:val="28"/>
          <w:szCs w:val="28"/>
        </w:rPr>
        <w:lastRenderedPageBreak/>
        <w:t>Вероятность успеха проекта:</w:t>
      </w:r>
      <w:r>
        <w:rPr>
          <w:rFonts w:ascii="Times New Roman" w:hAnsi="Times New Roman" w:cs="Times New Roman"/>
          <w:sz w:val="28"/>
          <w:szCs w:val="28"/>
        </w:rPr>
        <w:t xml:space="preserve"> Успех возможен  при наличии творческой группы – единомышленников и осознании цели всеми участниками проекта.</w:t>
      </w:r>
    </w:p>
    <w:p w:rsidR="007E4423" w:rsidRDefault="007E4423" w:rsidP="007E4423">
      <w:pPr>
        <w:spacing w:after="0" w:line="240" w:lineRule="auto"/>
        <w:ind w:right="-113"/>
        <w:rPr>
          <w:rFonts w:ascii="Times New Roman" w:hAnsi="Times New Roman" w:cs="Times New Roman"/>
          <w:sz w:val="28"/>
          <w:szCs w:val="28"/>
        </w:rPr>
      </w:pPr>
      <w:r w:rsidRPr="00521793">
        <w:rPr>
          <w:rFonts w:ascii="Times New Roman" w:hAnsi="Times New Roman" w:cs="Times New Roman"/>
          <w:sz w:val="28"/>
          <w:szCs w:val="28"/>
        </w:rPr>
        <w:t xml:space="preserve">Ребенок радуется возможности побыть рядом  мужчиной, узнать что - то новое и проявить себя с лучшей стороны перед своим умным  </w:t>
      </w:r>
      <w:proofErr w:type="spellStart"/>
      <w:r w:rsidRPr="00521793">
        <w:rPr>
          <w:rFonts w:ascii="Times New Roman" w:hAnsi="Times New Roman" w:cs="Times New Roman"/>
          <w:sz w:val="28"/>
          <w:szCs w:val="28"/>
        </w:rPr>
        <w:t>другом</w:t>
      </w:r>
      <w:proofErr w:type="gramStart"/>
      <w:r w:rsidRPr="00521793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521793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521793">
        <w:rPr>
          <w:rFonts w:ascii="Times New Roman" w:hAnsi="Times New Roman" w:cs="Times New Roman"/>
          <w:sz w:val="28"/>
          <w:szCs w:val="28"/>
        </w:rPr>
        <w:t xml:space="preserve"> и есть те самые гармоничные  взаимоотношения отцов и детей, к которым мы стремимся. Отцы могут  многому научить  наших детей.  Совместное  общение  дает возможность  ребёнку чувствовать себя защищенным, любимым, самым нужным. Каждому ребенку необходим папа, чтобы он мог расти в гармонии, быть стойким и неуязвимым в разных ситуациях, быть эмоционально стабильным, уверенным в себе, быть личностью. Однако, кто, как не отец, сможет привить мальчику настоящие мужские качества. </w:t>
      </w:r>
      <w:r w:rsidRPr="008E198B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7E4423" w:rsidRDefault="007E4423" w:rsidP="007E4423">
      <w:pPr>
        <w:spacing w:after="0" w:line="240" w:lineRule="auto"/>
        <w:ind w:right="-113"/>
        <w:rPr>
          <w:rFonts w:ascii="Times New Roman" w:hAnsi="Times New Roman" w:cs="Times New Roman"/>
          <w:sz w:val="28"/>
          <w:szCs w:val="28"/>
        </w:rPr>
      </w:pPr>
      <w:r w:rsidRPr="00521793">
        <w:rPr>
          <w:rFonts w:ascii="Times New Roman" w:hAnsi="Times New Roman" w:cs="Times New Roman"/>
          <w:sz w:val="28"/>
          <w:szCs w:val="28"/>
        </w:rPr>
        <w:t>Итогом деятельности «Тайного общества» на участках детского сада   являютс</w:t>
      </w:r>
      <w:proofErr w:type="gramStart"/>
      <w:r w:rsidRPr="0052179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21793">
        <w:rPr>
          <w:rFonts w:ascii="Times New Roman" w:hAnsi="Times New Roman" w:cs="Times New Roman"/>
          <w:sz w:val="28"/>
          <w:szCs w:val="28"/>
        </w:rPr>
        <w:t xml:space="preserve">  всегда  отремонтированные игровые постройки: машина, кораблики, качели, новые песочницы, лошадки, мотоцикл, беседка. В сердцах детей останется  отпечаток мужской заботы о </w:t>
      </w:r>
      <w:proofErr w:type="spellStart"/>
      <w:r w:rsidRPr="00521793">
        <w:rPr>
          <w:rFonts w:ascii="Times New Roman" w:hAnsi="Times New Roman" w:cs="Times New Roman"/>
          <w:sz w:val="28"/>
          <w:szCs w:val="28"/>
        </w:rPr>
        <w:t>слабом</w:t>
      </w:r>
      <w:proofErr w:type="gramStart"/>
      <w:r w:rsidRPr="0052179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521793">
        <w:rPr>
          <w:rFonts w:ascii="Times New Roman" w:hAnsi="Times New Roman" w:cs="Times New Roman"/>
          <w:sz w:val="28"/>
          <w:szCs w:val="28"/>
        </w:rPr>
        <w:t>еятельность</w:t>
      </w:r>
      <w:proofErr w:type="spellEnd"/>
      <w:r w:rsidRPr="00521793">
        <w:rPr>
          <w:rFonts w:ascii="Times New Roman" w:hAnsi="Times New Roman" w:cs="Times New Roman"/>
          <w:sz w:val="28"/>
          <w:szCs w:val="28"/>
        </w:rPr>
        <w:t xml:space="preserve"> в нашем «Тайном  общ</w:t>
      </w:r>
      <w:r>
        <w:rPr>
          <w:rFonts w:ascii="Times New Roman" w:hAnsi="Times New Roman" w:cs="Times New Roman"/>
          <w:sz w:val="28"/>
          <w:szCs w:val="28"/>
        </w:rPr>
        <w:t>естве настоящих мужчин» позволи</w:t>
      </w:r>
      <w:r w:rsidRPr="00521793">
        <w:rPr>
          <w:rFonts w:ascii="Times New Roman" w:hAnsi="Times New Roman" w:cs="Times New Roman"/>
          <w:sz w:val="28"/>
          <w:szCs w:val="28"/>
        </w:rPr>
        <w:t xml:space="preserve">т детям быть уверенными в завтрашнем дне, </w:t>
      </w:r>
      <w:r>
        <w:rPr>
          <w:rFonts w:ascii="Times New Roman" w:hAnsi="Times New Roman" w:cs="Times New Roman"/>
          <w:sz w:val="28"/>
          <w:szCs w:val="28"/>
        </w:rPr>
        <w:t>развит</w:t>
      </w:r>
      <w:r w:rsidRPr="00521793">
        <w:rPr>
          <w:rFonts w:ascii="Times New Roman" w:hAnsi="Times New Roman" w:cs="Times New Roman"/>
          <w:sz w:val="28"/>
          <w:szCs w:val="28"/>
        </w:rPr>
        <w:t xml:space="preserve">ь коммуникативные навыки, что </w:t>
      </w:r>
      <w:r>
        <w:rPr>
          <w:rFonts w:ascii="Times New Roman" w:hAnsi="Times New Roman" w:cs="Times New Roman"/>
          <w:sz w:val="28"/>
          <w:szCs w:val="28"/>
        </w:rPr>
        <w:t xml:space="preserve"> будет способствова</w:t>
      </w:r>
      <w:r w:rsidRPr="0052179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ь у ребёнка </w:t>
      </w:r>
      <w:r w:rsidRPr="00521793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ированию адекватной самооценки.</w:t>
      </w:r>
    </w:p>
    <w:p w:rsidR="007E4423" w:rsidRPr="00EB5C12" w:rsidRDefault="007E4423" w:rsidP="007E4423">
      <w:pPr>
        <w:ind w:left="-709" w:right="-11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308610</wp:posOffset>
            </wp:positionV>
            <wp:extent cx="2781300" cy="2085975"/>
            <wp:effectExtent l="133350" t="114300" r="133350" b="142875"/>
            <wp:wrapThrough wrapText="bothSides">
              <wp:wrapPolygon edited="0">
                <wp:start x="-444" y="-1184"/>
                <wp:lineTo x="-1036" y="-789"/>
                <wp:lineTo x="-1036" y="21304"/>
                <wp:lineTo x="-740" y="23079"/>
                <wp:lineTo x="22340" y="23079"/>
                <wp:lineTo x="22636" y="21304"/>
                <wp:lineTo x="22636" y="2367"/>
                <wp:lineTo x="22192" y="-592"/>
                <wp:lineTo x="22192" y="-1184"/>
                <wp:lineTo x="-444" y="-1184"/>
              </wp:wrapPolygon>
            </wp:wrapThrough>
            <wp:docPr id="1" name="Рисунок 1" descr="H:\Documents and Settings\Admin\Рабочий стол\Кормушки\Опивалова\DSCN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Admin\Рабочий стол\Кормушки\Опивалова\DSCN1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E4423" w:rsidRDefault="007E4423" w:rsidP="007E4423">
      <w:pPr>
        <w:rPr>
          <w:rFonts w:ascii="Times New Roman" w:hAnsi="Times New Roman" w:cs="Times New Roman"/>
          <w:sz w:val="28"/>
          <w:szCs w:val="28"/>
        </w:rPr>
      </w:pPr>
    </w:p>
    <w:p w:rsidR="007E4423" w:rsidRDefault="007E4423" w:rsidP="007E44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459740</wp:posOffset>
            </wp:positionV>
            <wp:extent cx="2809875" cy="2106930"/>
            <wp:effectExtent l="133350" t="114300" r="123825" b="140970"/>
            <wp:wrapThrough wrapText="bothSides">
              <wp:wrapPolygon edited="0">
                <wp:start x="-439" y="-1172"/>
                <wp:lineTo x="-1025" y="-781"/>
                <wp:lineTo x="-1025" y="21092"/>
                <wp:lineTo x="-732" y="23045"/>
                <wp:lineTo x="22259" y="23045"/>
                <wp:lineTo x="22552" y="21092"/>
                <wp:lineTo x="22552" y="2344"/>
                <wp:lineTo x="21966" y="-586"/>
                <wp:lineTo x="21966" y="-1172"/>
                <wp:lineTo x="-439" y="-1172"/>
              </wp:wrapPolygon>
            </wp:wrapThrough>
            <wp:docPr id="11" name="Рисунок 11" descr="D:\старшая группа\DSC0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таршая группа\DSC03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E4423" w:rsidRDefault="007E4423" w:rsidP="007E44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423" w:rsidRDefault="007E4423" w:rsidP="007E44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423" w:rsidRDefault="007E4423" w:rsidP="007E44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423" w:rsidRDefault="007E4423" w:rsidP="007E4423">
      <w:pPr>
        <w:rPr>
          <w:rFonts w:ascii="Times New Roman" w:hAnsi="Times New Roman" w:cs="Times New Roman"/>
          <w:sz w:val="28"/>
          <w:szCs w:val="28"/>
        </w:rPr>
      </w:pPr>
    </w:p>
    <w:p w:rsidR="007E4423" w:rsidRDefault="007E4423" w:rsidP="007E4423">
      <w:pPr>
        <w:rPr>
          <w:rFonts w:ascii="Times New Roman" w:hAnsi="Times New Roman" w:cs="Times New Roman"/>
          <w:sz w:val="28"/>
          <w:szCs w:val="28"/>
        </w:rPr>
      </w:pPr>
    </w:p>
    <w:p w:rsidR="007E4423" w:rsidRDefault="007E4423" w:rsidP="007E4423">
      <w:pPr>
        <w:rPr>
          <w:rFonts w:ascii="Times New Roman" w:hAnsi="Times New Roman" w:cs="Times New Roman"/>
          <w:sz w:val="28"/>
          <w:szCs w:val="28"/>
        </w:rPr>
      </w:pPr>
    </w:p>
    <w:p w:rsidR="007E4423" w:rsidRDefault="007E4423" w:rsidP="007E4423">
      <w:pPr>
        <w:rPr>
          <w:rFonts w:ascii="Times New Roman" w:hAnsi="Times New Roman" w:cs="Times New Roman"/>
          <w:sz w:val="28"/>
          <w:szCs w:val="28"/>
        </w:rPr>
      </w:pPr>
    </w:p>
    <w:p w:rsidR="007E4423" w:rsidRDefault="007E4423" w:rsidP="007E4423">
      <w:pPr>
        <w:rPr>
          <w:rFonts w:ascii="Times New Roman" w:hAnsi="Times New Roman" w:cs="Times New Roman"/>
          <w:sz w:val="28"/>
          <w:szCs w:val="28"/>
        </w:rPr>
      </w:pPr>
    </w:p>
    <w:p w:rsidR="007E4423" w:rsidRDefault="007E4423" w:rsidP="007E4423">
      <w:pPr>
        <w:rPr>
          <w:rFonts w:ascii="Times New Roman" w:hAnsi="Times New Roman" w:cs="Times New Roman"/>
          <w:sz w:val="28"/>
          <w:szCs w:val="28"/>
        </w:rPr>
      </w:pPr>
    </w:p>
    <w:p w:rsidR="007E4423" w:rsidRDefault="007E4423" w:rsidP="007E4423">
      <w:pPr>
        <w:rPr>
          <w:rFonts w:ascii="Times New Roman" w:hAnsi="Times New Roman" w:cs="Times New Roman"/>
          <w:sz w:val="28"/>
          <w:szCs w:val="28"/>
        </w:rPr>
      </w:pPr>
    </w:p>
    <w:p w:rsidR="007E4423" w:rsidRDefault="007E4423" w:rsidP="007E4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E3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Тематический план   деятельности </w:t>
      </w:r>
    </w:p>
    <w:p w:rsidR="007E4423" w:rsidRDefault="007E4423" w:rsidP="007E4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E36">
        <w:rPr>
          <w:rFonts w:ascii="Times New Roman" w:hAnsi="Times New Roman" w:cs="Times New Roman"/>
          <w:b/>
          <w:sz w:val="28"/>
          <w:szCs w:val="28"/>
        </w:rPr>
        <w:t xml:space="preserve"> «Тайное общество настоящих мужчин»</w:t>
      </w:r>
    </w:p>
    <w:p w:rsidR="007E4423" w:rsidRPr="00940E36" w:rsidRDefault="007E4423" w:rsidP="007E4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-709" w:type="dxa"/>
        <w:tblLook w:val="04A0"/>
      </w:tblPr>
      <w:tblGrid>
        <w:gridCol w:w="2518"/>
        <w:gridCol w:w="4146"/>
        <w:gridCol w:w="3332"/>
      </w:tblGrid>
      <w:tr w:rsidR="007E4423" w:rsidRPr="00EB5C12" w:rsidTr="00016376">
        <w:trPr>
          <w:trHeight w:val="428"/>
        </w:trPr>
        <w:tc>
          <w:tcPr>
            <w:tcW w:w="2518" w:type="dxa"/>
          </w:tcPr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5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Дата</w:t>
            </w:r>
            <w:proofErr w:type="spellEnd"/>
          </w:p>
        </w:tc>
        <w:tc>
          <w:tcPr>
            <w:tcW w:w="4146" w:type="dxa"/>
          </w:tcPr>
          <w:p w:rsidR="007E4423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</w:t>
            </w:r>
          </w:p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педагога</w:t>
            </w:r>
          </w:p>
        </w:tc>
        <w:tc>
          <w:tcPr>
            <w:tcW w:w="3332" w:type="dxa"/>
          </w:tcPr>
          <w:p w:rsidR="007E4423" w:rsidRPr="00EB5C12" w:rsidRDefault="007E4423" w:rsidP="00016376">
            <w:pPr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Совместная работа   детей и родителей</w:t>
            </w:r>
          </w:p>
        </w:tc>
      </w:tr>
      <w:tr w:rsidR="007E4423" w:rsidRPr="00EB5C12" w:rsidTr="00016376">
        <w:trPr>
          <w:trHeight w:val="702"/>
        </w:trPr>
        <w:tc>
          <w:tcPr>
            <w:tcW w:w="2518" w:type="dxa"/>
          </w:tcPr>
          <w:p w:rsidR="007E4423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2015г.</w:t>
            </w:r>
          </w:p>
        </w:tc>
        <w:tc>
          <w:tcPr>
            <w:tcW w:w="4146" w:type="dxa"/>
          </w:tcPr>
          <w:p w:rsidR="007E4423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 xml:space="preserve">Анализ социального паспорта семьи. </w:t>
            </w:r>
          </w:p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«Почта доверия»- изучение запросов родителей.</w:t>
            </w:r>
          </w:p>
        </w:tc>
        <w:tc>
          <w:tcPr>
            <w:tcW w:w="3332" w:type="dxa"/>
          </w:tcPr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актива родителей – пап.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Инструкция по охране жизни и здоровья детей.</w:t>
            </w:r>
          </w:p>
        </w:tc>
      </w:tr>
      <w:tr w:rsidR="007E4423" w:rsidRPr="00EB5C12" w:rsidTr="00016376">
        <w:trPr>
          <w:trHeight w:val="705"/>
        </w:trPr>
        <w:tc>
          <w:tcPr>
            <w:tcW w:w="2518" w:type="dxa"/>
          </w:tcPr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2015г.</w:t>
            </w:r>
          </w:p>
        </w:tc>
        <w:tc>
          <w:tcPr>
            <w:tcW w:w="4146" w:type="dxa"/>
          </w:tcPr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Индивидуальные и групповые беседы с детьми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Каким должен быть настоящий мужчина».</w:t>
            </w:r>
          </w:p>
        </w:tc>
        <w:tc>
          <w:tcPr>
            <w:tcW w:w="3332" w:type="dxa"/>
          </w:tcPr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Изготовление 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Домиков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» для театрализованной деятельности.</w:t>
            </w:r>
          </w:p>
        </w:tc>
      </w:tr>
      <w:tr w:rsidR="007E4423" w:rsidRPr="00EB5C12" w:rsidTr="00016376">
        <w:trPr>
          <w:trHeight w:val="710"/>
        </w:trPr>
        <w:tc>
          <w:tcPr>
            <w:tcW w:w="2518" w:type="dxa"/>
          </w:tcPr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2015г.</w:t>
            </w:r>
          </w:p>
        </w:tc>
        <w:tc>
          <w:tcPr>
            <w:tcW w:w="4146" w:type="dxa"/>
          </w:tcPr>
          <w:p w:rsidR="007E4423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Беседа о труде</w:t>
            </w:r>
          </w:p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 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с инструментами столяра и плотника.</w:t>
            </w:r>
          </w:p>
        </w:tc>
        <w:tc>
          <w:tcPr>
            <w:tcW w:w="3332" w:type="dxa"/>
          </w:tcPr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Операция «Помоги птицам» - изготовление кормушек для птиц на участке детского сада.</w:t>
            </w:r>
          </w:p>
        </w:tc>
      </w:tr>
      <w:tr w:rsidR="007E4423" w:rsidRPr="00EB5C12" w:rsidTr="00016376">
        <w:trPr>
          <w:trHeight w:val="571"/>
        </w:trPr>
        <w:tc>
          <w:tcPr>
            <w:tcW w:w="2518" w:type="dxa"/>
          </w:tcPr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2015г.</w:t>
            </w:r>
          </w:p>
        </w:tc>
        <w:tc>
          <w:tcPr>
            <w:tcW w:w="4146" w:type="dxa"/>
          </w:tcPr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Подготовка к Новому году в разных направлениях.</w:t>
            </w:r>
          </w:p>
        </w:tc>
        <w:tc>
          <w:tcPr>
            <w:tcW w:w="3332" w:type="dxa"/>
          </w:tcPr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Участие в выставке «И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грушки своими руками».</w:t>
            </w:r>
          </w:p>
        </w:tc>
      </w:tr>
      <w:tr w:rsidR="007E4423" w:rsidRPr="00EB5C12" w:rsidTr="00016376">
        <w:trPr>
          <w:trHeight w:val="589"/>
        </w:trPr>
        <w:tc>
          <w:tcPr>
            <w:tcW w:w="2518" w:type="dxa"/>
          </w:tcPr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</w:tc>
        <w:tc>
          <w:tcPr>
            <w:tcW w:w="4146" w:type="dxa"/>
          </w:tcPr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Подбор фотографий «Что я делаю вместе с папой».</w:t>
            </w:r>
          </w:p>
        </w:tc>
        <w:tc>
          <w:tcPr>
            <w:tcW w:w="3332" w:type="dxa"/>
          </w:tcPr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Совместный выпуск газеты «Это интересно».</w:t>
            </w:r>
          </w:p>
        </w:tc>
      </w:tr>
      <w:tr w:rsidR="007E4423" w:rsidRPr="00EB5C12" w:rsidTr="00016376">
        <w:trPr>
          <w:trHeight w:val="734"/>
        </w:trPr>
        <w:tc>
          <w:tcPr>
            <w:tcW w:w="2518" w:type="dxa"/>
          </w:tcPr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</w:tc>
        <w:tc>
          <w:tcPr>
            <w:tcW w:w="4146" w:type="dxa"/>
          </w:tcPr>
          <w:p w:rsidR="007E4423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профессией столяра. </w:t>
            </w:r>
          </w:p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Чтение, просмотр видео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труде </w:t>
            </w:r>
          </w:p>
        </w:tc>
        <w:tc>
          <w:tcPr>
            <w:tcW w:w="3332" w:type="dxa"/>
          </w:tcPr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Изготовление 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 xml:space="preserve">«Кораблик из дерева»- для игр в группе. </w:t>
            </w:r>
          </w:p>
        </w:tc>
      </w:tr>
      <w:tr w:rsidR="007E4423" w:rsidRPr="00EB5C12" w:rsidTr="00016376">
        <w:trPr>
          <w:trHeight w:val="881"/>
        </w:trPr>
        <w:tc>
          <w:tcPr>
            <w:tcW w:w="2518" w:type="dxa"/>
          </w:tcPr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</w:tc>
        <w:tc>
          <w:tcPr>
            <w:tcW w:w="4146" w:type="dxa"/>
          </w:tcPr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Беседа об отношении к маме, женщинам.</w:t>
            </w:r>
          </w:p>
        </w:tc>
        <w:tc>
          <w:tcPr>
            <w:tcW w:w="3332" w:type="dxa"/>
          </w:tcPr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Изготовление «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Рамки для фото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E4423" w:rsidRPr="00EB5C12" w:rsidTr="00016376">
        <w:trPr>
          <w:trHeight w:val="870"/>
        </w:trPr>
        <w:tc>
          <w:tcPr>
            <w:tcW w:w="2518" w:type="dxa"/>
          </w:tcPr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</w:tc>
        <w:tc>
          <w:tcPr>
            <w:tcW w:w="4146" w:type="dxa"/>
          </w:tcPr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столярную мастерскую школы № 15. </w:t>
            </w:r>
          </w:p>
        </w:tc>
        <w:tc>
          <w:tcPr>
            <w:tcW w:w="3332" w:type="dxa"/>
          </w:tcPr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Изготовление «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Ящик для рассады цветов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E4423" w:rsidRPr="00EB5C12" w:rsidTr="00016376">
        <w:trPr>
          <w:trHeight w:val="912"/>
        </w:trPr>
        <w:tc>
          <w:tcPr>
            <w:tcW w:w="2518" w:type="dxa"/>
          </w:tcPr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</w:tc>
        <w:tc>
          <w:tcPr>
            <w:tcW w:w="4146" w:type="dxa"/>
          </w:tcPr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*Экологическая игра «Что растёт на огороде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3332" w:type="dxa"/>
          </w:tcPr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Изготовление тележки для вывоза мусора.</w:t>
            </w:r>
          </w:p>
        </w:tc>
      </w:tr>
      <w:tr w:rsidR="007E4423" w:rsidRPr="00EB5C12" w:rsidTr="00016376">
        <w:trPr>
          <w:trHeight w:val="768"/>
        </w:trPr>
        <w:tc>
          <w:tcPr>
            <w:tcW w:w="2518" w:type="dxa"/>
            <w:tcBorders>
              <w:bottom w:val="single" w:sz="4" w:space="0" w:color="auto"/>
            </w:tcBorders>
          </w:tcPr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7E4423" w:rsidRPr="00EB5C12" w:rsidRDefault="007E4423" w:rsidP="00016376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  <w:p w:rsidR="007E4423" w:rsidRPr="00EB5C12" w:rsidRDefault="007E4423" w:rsidP="000163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6" w:type="dxa"/>
            <w:tcBorders>
              <w:bottom w:val="single" w:sz="4" w:space="0" w:color="auto"/>
            </w:tcBorders>
          </w:tcPr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Сюжетно- 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левая игра «Плотники на выезде»</w:t>
            </w:r>
          </w:p>
        </w:tc>
        <w:tc>
          <w:tcPr>
            <w:tcW w:w="3332" w:type="dxa"/>
            <w:tcBorders>
              <w:bottom w:val="single" w:sz="4" w:space="0" w:color="auto"/>
            </w:tcBorders>
          </w:tcPr>
          <w:p w:rsidR="007E4423" w:rsidRPr="00EB5C12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Ремонт деревянных построек на участке.</w:t>
            </w:r>
          </w:p>
        </w:tc>
      </w:tr>
      <w:tr w:rsidR="007E4423" w:rsidRPr="00EB5C12" w:rsidTr="00016376">
        <w:trPr>
          <w:trHeight w:val="982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E4423" w:rsidRPr="00EB5C12" w:rsidRDefault="007E4423" w:rsidP="000163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Июль</w:t>
            </w:r>
          </w:p>
          <w:p w:rsidR="007E4423" w:rsidRPr="00F64CD6" w:rsidRDefault="007E4423" w:rsidP="000163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</w:tc>
        <w:tc>
          <w:tcPr>
            <w:tcW w:w="4146" w:type="dxa"/>
            <w:tcBorders>
              <w:top w:val="single" w:sz="4" w:space="0" w:color="auto"/>
              <w:bottom w:val="single" w:sz="4" w:space="0" w:color="auto"/>
            </w:tcBorders>
          </w:tcPr>
          <w:p w:rsidR="007E4423" w:rsidRPr="00EB5C12" w:rsidRDefault="007E4423" w:rsidP="000163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Чтение произведений про совместный труд больших и маленьких.</w:t>
            </w:r>
          </w:p>
        </w:tc>
        <w:tc>
          <w:tcPr>
            <w:tcW w:w="3332" w:type="dxa"/>
            <w:tcBorders>
              <w:top w:val="single" w:sz="4" w:space="0" w:color="auto"/>
              <w:bottom w:val="single" w:sz="4" w:space="0" w:color="auto"/>
            </w:tcBorders>
          </w:tcPr>
          <w:p w:rsidR="007E4423" w:rsidRPr="00F64CD6" w:rsidRDefault="007E4423" w:rsidP="0001637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с металлическим конструктором.</w:t>
            </w:r>
          </w:p>
        </w:tc>
      </w:tr>
      <w:tr w:rsidR="007E4423" w:rsidRPr="00EB5C12" w:rsidTr="00016376">
        <w:trPr>
          <w:trHeight w:val="74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E4423" w:rsidRPr="00EB5C12" w:rsidRDefault="007E4423" w:rsidP="000163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7E4423" w:rsidRPr="00F64CD6" w:rsidRDefault="007E4423" w:rsidP="000163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</w:tc>
        <w:tc>
          <w:tcPr>
            <w:tcW w:w="4146" w:type="dxa"/>
            <w:tcBorders>
              <w:top w:val="single" w:sz="4" w:space="0" w:color="auto"/>
              <w:bottom w:val="single" w:sz="4" w:space="0" w:color="auto"/>
            </w:tcBorders>
          </w:tcPr>
          <w:p w:rsidR="007E4423" w:rsidRPr="00F64CD6" w:rsidRDefault="007E4423" w:rsidP="000163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 xml:space="preserve"> «В какие игры можно играть дома с папой?»</w:t>
            </w:r>
          </w:p>
        </w:tc>
        <w:tc>
          <w:tcPr>
            <w:tcW w:w="3332" w:type="dxa"/>
            <w:tcBorders>
              <w:top w:val="single" w:sz="4" w:space="0" w:color="auto"/>
              <w:bottom w:val="single" w:sz="4" w:space="0" w:color="auto"/>
            </w:tcBorders>
          </w:tcPr>
          <w:p w:rsidR="007E4423" w:rsidRPr="00940E36" w:rsidRDefault="007E4423" w:rsidP="000163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Час досуга «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Играем вместе с папой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E4423" w:rsidRPr="00EB5C12" w:rsidTr="00016376">
        <w:trPr>
          <w:trHeight w:val="1350"/>
        </w:trPr>
        <w:tc>
          <w:tcPr>
            <w:tcW w:w="2518" w:type="dxa"/>
            <w:tcBorders>
              <w:top w:val="single" w:sz="4" w:space="0" w:color="auto"/>
            </w:tcBorders>
          </w:tcPr>
          <w:p w:rsidR="007E4423" w:rsidRPr="00EB5C12" w:rsidRDefault="007E4423" w:rsidP="000163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7E4423" w:rsidRPr="00EB5C12" w:rsidRDefault="007E4423" w:rsidP="000163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</w:tc>
        <w:tc>
          <w:tcPr>
            <w:tcW w:w="4146" w:type="dxa"/>
            <w:tcBorders>
              <w:top w:val="single" w:sz="4" w:space="0" w:color="auto"/>
            </w:tcBorders>
          </w:tcPr>
          <w:p w:rsidR="007E4423" w:rsidRPr="00EB5C12" w:rsidRDefault="007E4423" w:rsidP="000163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с вопросом «Обмен опыта родителей по «мужскому» воспитанию».</w:t>
            </w:r>
          </w:p>
        </w:tc>
        <w:tc>
          <w:tcPr>
            <w:tcW w:w="3332" w:type="dxa"/>
            <w:tcBorders>
              <w:top w:val="single" w:sz="4" w:space="0" w:color="auto"/>
            </w:tcBorders>
          </w:tcPr>
          <w:p w:rsidR="007E4423" w:rsidRDefault="007E4423" w:rsidP="000163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B5C12">
              <w:rPr>
                <w:rFonts w:ascii="Times New Roman" w:hAnsi="Times New Roman" w:cs="Times New Roman"/>
                <w:sz w:val="28"/>
                <w:szCs w:val="28"/>
              </w:rPr>
              <w:t>Фото – выставка «Наши добрые дела»</w:t>
            </w:r>
          </w:p>
          <w:p w:rsidR="007E4423" w:rsidRPr="00EB5C12" w:rsidRDefault="007E4423" w:rsidP="000163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E4423" w:rsidRDefault="007E4423" w:rsidP="007E4423"/>
    <w:p w:rsidR="007E4423" w:rsidRDefault="007E4423" w:rsidP="007E4423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40640</wp:posOffset>
            </wp:positionV>
            <wp:extent cx="2528570" cy="1685925"/>
            <wp:effectExtent l="133350" t="114300" r="119380" b="142875"/>
            <wp:wrapThrough wrapText="bothSides">
              <wp:wrapPolygon edited="0">
                <wp:start x="-488" y="-1464"/>
                <wp:lineTo x="-1139" y="-976"/>
                <wp:lineTo x="-976" y="23431"/>
                <wp:lineTo x="22457" y="23431"/>
                <wp:lineTo x="22620" y="2929"/>
                <wp:lineTo x="21969" y="-732"/>
                <wp:lineTo x="21969" y="-1464"/>
                <wp:lineTo x="-488" y="-1464"/>
              </wp:wrapPolygon>
            </wp:wrapThrough>
            <wp:docPr id="12" name="Рисунок 12" descr="C:\Users\Наталья\Desktop\антона алектин\IMG_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антона алектин\IMG_6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E4423" w:rsidRDefault="007E4423" w:rsidP="007E4423"/>
    <w:p w:rsidR="007E4423" w:rsidRDefault="007E4423" w:rsidP="007E4423"/>
    <w:p w:rsidR="007E4423" w:rsidRDefault="007E4423" w:rsidP="007E4423"/>
    <w:p w:rsidR="007E4423" w:rsidRDefault="007E4423" w:rsidP="007E4423"/>
    <w:p w:rsidR="007E4423" w:rsidRDefault="007E4423" w:rsidP="007E4423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174625</wp:posOffset>
            </wp:positionV>
            <wp:extent cx="2190750" cy="2190750"/>
            <wp:effectExtent l="133350" t="114300" r="133350" b="152400"/>
            <wp:wrapThrough wrapText="bothSides">
              <wp:wrapPolygon edited="0">
                <wp:start x="-751" y="-1127"/>
                <wp:lineTo x="-1315" y="-751"/>
                <wp:lineTo x="-1127" y="23103"/>
                <wp:lineTo x="22727" y="23103"/>
                <wp:lineTo x="22915" y="2254"/>
                <wp:lineTo x="22351" y="-563"/>
                <wp:lineTo x="22351" y="-1127"/>
                <wp:lineTo x="-751" y="-1127"/>
              </wp:wrapPolygon>
            </wp:wrapThrough>
            <wp:docPr id="14" name="Рисунок 14" descr="D:\форум\4781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рум\47819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E4423" w:rsidRDefault="007E4423" w:rsidP="007E4423"/>
    <w:p w:rsidR="007E4423" w:rsidRDefault="007E4423" w:rsidP="007E4423"/>
    <w:p w:rsidR="007E4423" w:rsidRDefault="007E4423" w:rsidP="007E4423"/>
    <w:p w:rsidR="007E4423" w:rsidRDefault="007E4423" w:rsidP="007E4423"/>
    <w:p w:rsidR="007E4423" w:rsidRDefault="007E4423" w:rsidP="007E4423"/>
    <w:p w:rsidR="007E4423" w:rsidRDefault="007E4423" w:rsidP="007E4423"/>
    <w:p w:rsidR="007E4423" w:rsidRDefault="007E4423" w:rsidP="007E4423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260985</wp:posOffset>
            </wp:positionV>
            <wp:extent cx="2714625" cy="1809750"/>
            <wp:effectExtent l="133350" t="95250" r="104775" b="152400"/>
            <wp:wrapThrough wrapText="bothSides">
              <wp:wrapPolygon edited="0">
                <wp:start x="-909" y="-1137"/>
                <wp:lineTo x="-1061" y="21145"/>
                <wp:lineTo x="-758" y="23419"/>
                <wp:lineTo x="22434" y="23419"/>
                <wp:lineTo x="22434" y="-1137"/>
                <wp:lineTo x="-909" y="-1137"/>
              </wp:wrapPolygon>
            </wp:wrapThrough>
            <wp:docPr id="13" name="Рисунок 13" descr="C:\Users\Наталья\Desktop\антона алектин\IMG_625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антона алектин\IMG_625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E4423" w:rsidRDefault="007E4423" w:rsidP="007E4423"/>
    <w:p w:rsidR="007E4423" w:rsidRDefault="007E4423" w:rsidP="007E4423"/>
    <w:p w:rsidR="007E4423" w:rsidRDefault="007E4423" w:rsidP="007E4423"/>
    <w:p w:rsidR="007E4423" w:rsidRDefault="007E4423" w:rsidP="007E4423"/>
    <w:p w:rsidR="007E4423" w:rsidRDefault="007E4423" w:rsidP="007E4423"/>
    <w:p w:rsidR="007E4423" w:rsidRDefault="007E4423" w:rsidP="007E4423"/>
    <w:p w:rsidR="007E4423" w:rsidRDefault="007E4423" w:rsidP="007E4423"/>
    <w:p w:rsidR="007E4423" w:rsidRDefault="007E4423" w:rsidP="007E4423"/>
    <w:p w:rsidR="007E4423" w:rsidRDefault="007E4423" w:rsidP="007E4423"/>
    <w:p w:rsidR="007E4423" w:rsidRDefault="007E4423" w:rsidP="007E4423"/>
    <w:p w:rsidR="00C83270" w:rsidRDefault="00C83270"/>
    <w:sectPr w:rsidR="00C83270" w:rsidSect="007E4423">
      <w:pgSz w:w="11906" w:h="16838"/>
      <w:pgMar w:top="1134" w:right="850" w:bottom="1134" w:left="1701" w:header="708" w:footer="708" w:gutter="0"/>
      <w:pgBorders w:offsetFrom="page">
        <w:top w:val="peopleWaving" w:sz="15" w:space="24" w:color="548DD4" w:themeColor="text2" w:themeTint="99"/>
        <w:left w:val="peopleWaving" w:sz="15" w:space="24" w:color="548DD4" w:themeColor="text2" w:themeTint="99"/>
        <w:bottom w:val="peopleWaving" w:sz="15" w:space="24" w:color="548DD4" w:themeColor="text2" w:themeTint="99"/>
        <w:right w:val="peopleWaving" w:sz="15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24413B"/>
    <w:multiLevelType w:val="hybridMultilevel"/>
    <w:tmpl w:val="8A789662"/>
    <w:lvl w:ilvl="0" w:tplc="0419000B">
      <w:start w:val="1"/>
      <w:numFmt w:val="bullet"/>
      <w:lvlText w:val=""/>
      <w:lvlJc w:val="left"/>
      <w:pPr>
        <w:ind w:left="2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E4423"/>
    <w:rsid w:val="007E4423"/>
    <w:rsid w:val="00C83270"/>
    <w:rsid w:val="00F26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42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442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E4423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7E442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1131</Words>
  <Characters>6450</Characters>
  <Application>Microsoft Office Word</Application>
  <DocSecurity>0</DocSecurity>
  <Lines>53</Lines>
  <Paragraphs>15</Paragraphs>
  <ScaleCrop>false</ScaleCrop>
  <Company>SPecialiST RePack</Company>
  <LinksUpToDate>false</LinksUpToDate>
  <CharactersWithSpaces>7566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2016-11-15T11:12:00Z</dcterms:created>
  <dcterms:modified xsi:type="dcterms:W3CDTF">2016-11-15T11:15:00Z</dcterms:modified>
</cp:coreProperties>
</file>