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D3" w:rsidRDefault="00A31FD3" w:rsidP="00A31FD3">
      <w:pPr>
        <w:widowControl w:val="0"/>
        <w:shd w:val="clear" w:color="auto" w:fill="FFFFFF"/>
        <w:tabs>
          <w:tab w:val="left" w:pos="3405"/>
          <w:tab w:val="center" w:pos="7285"/>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МИНИСТЕРСТВО ОБОРОНЫ РОССИЙСКОЙ ФЕДЕРАЦИИ</w:t>
      </w:r>
    </w:p>
    <w:p w:rsidR="00A31FD3" w:rsidRPr="00501FC4" w:rsidRDefault="00A31FD3" w:rsidP="00A31FD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4"/>
          <w:szCs w:val="24"/>
          <w:lang w:eastAsia="ru-RU"/>
        </w:rPr>
      </w:pPr>
    </w:p>
    <w:p w:rsidR="00A31FD3" w:rsidRDefault="00A31FD3" w:rsidP="00A31FD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ФГКОУ «</w:t>
      </w:r>
      <w:proofErr w:type="gramStart"/>
      <w:r>
        <w:rPr>
          <w:rFonts w:ascii="Times New Roman" w:eastAsia="Times New Roman" w:hAnsi="Times New Roman" w:cs="Times New Roman"/>
          <w:b/>
          <w:bCs/>
          <w:sz w:val="24"/>
          <w:szCs w:val="24"/>
          <w:lang w:eastAsia="ru-RU"/>
        </w:rPr>
        <w:t>СЕВЕРО-КАВКАЗСКОЕ</w:t>
      </w:r>
      <w:proofErr w:type="gramEnd"/>
      <w:r>
        <w:rPr>
          <w:rFonts w:ascii="Times New Roman" w:eastAsia="Times New Roman" w:hAnsi="Times New Roman" w:cs="Times New Roman"/>
          <w:b/>
          <w:bCs/>
          <w:sz w:val="24"/>
          <w:szCs w:val="24"/>
          <w:lang w:eastAsia="ru-RU"/>
        </w:rPr>
        <w:t xml:space="preserve"> СУВОРОВСКОЕ ВОЕННОЕ УЧИЛИЩЕ»</w:t>
      </w:r>
    </w:p>
    <w:p w:rsidR="00A31FD3" w:rsidRDefault="00A31FD3" w:rsidP="00A31FD3">
      <w:pPr>
        <w:spacing w:after="0" w:line="276" w:lineRule="auto"/>
        <w:jc w:val="center"/>
        <w:rPr>
          <w:rFonts w:ascii="Times New Roman" w:eastAsia="Times New Roman" w:hAnsi="Times New Roman" w:cs="Times New Roman"/>
          <w:b/>
          <w:bCs/>
          <w:sz w:val="24"/>
          <w:szCs w:val="24"/>
          <w:lang w:eastAsia="ru-RU"/>
        </w:rPr>
      </w:pPr>
    </w:p>
    <w:p w:rsidR="00A31FD3" w:rsidRDefault="00A31FD3" w:rsidP="00A31FD3">
      <w:pPr>
        <w:widowControl w:val="0"/>
        <w:spacing w:after="0" w:line="240" w:lineRule="auto"/>
        <w:ind w:firstLine="709"/>
        <w:jc w:val="center"/>
        <w:rPr>
          <w:rFonts w:ascii="Times New Roman" w:eastAsia="Times New Roman" w:hAnsi="Times New Roman" w:cs="Times New Roman"/>
          <w:color w:val="000000"/>
          <w:sz w:val="28"/>
          <w:szCs w:val="28"/>
          <w:lang w:eastAsia="ru-RU"/>
        </w:rPr>
      </w:pPr>
    </w:p>
    <w:p w:rsidR="00A31FD3" w:rsidRPr="00CB55FB" w:rsidRDefault="00A31FD3" w:rsidP="00A31FD3">
      <w:pPr>
        <w:widowControl w:val="0"/>
        <w:spacing w:after="0" w:line="276" w:lineRule="auto"/>
        <w:ind w:firstLine="709"/>
        <w:jc w:val="right"/>
        <w:rPr>
          <w:rFonts w:ascii="Times New Roman" w:eastAsia="Times New Roman" w:hAnsi="Times New Roman" w:cs="Times New Roman"/>
          <w:color w:val="000000"/>
          <w:sz w:val="26"/>
          <w:szCs w:val="26"/>
          <w:lang w:eastAsia="ru-RU"/>
        </w:rPr>
      </w:pPr>
    </w:p>
    <w:p w:rsidR="00A31FD3" w:rsidRDefault="00A31FD3" w:rsidP="00A31FD3">
      <w:pPr>
        <w:widowControl w:val="0"/>
        <w:spacing w:after="0" w:line="276"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ПЛАН-</w:t>
      </w:r>
      <w:r w:rsidRPr="002F72D6">
        <w:rPr>
          <w:rFonts w:ascii="Times New Roman" w:eastAsia="Times New Roman" w:hAnsi="Times New Roman" w:cs="Times New Roman"/>
          <w:b/>
          <w:color w:val="000000"/>
          <w:sz w:val="28"/>
          <w:szCs w:val="28"/>
          <w:lang w:eastAsia="ru-RU"/>
        </w:rPr>
        <w:t>КОНСПЕКТ УРОКА</w:t>
      </w:r>
    </w:p>
    <w:p w:rsidR="00A31FD3" w:rsidRPr="002F72D6" w:rsidRDefault="00A31FD3" w:rsidP="00A31FD3">
      <w:pPr>
        <w:widowControl w:val="0"/>
        <w:spacing w:after="0" w:line="276" w:lineRule="auto"/>
        <w:ind w:firstLine="709"/>
        <w:jc w:val="center"/>
        <w:rPr>
          <w:rFonts w:ascii="Times New Roman" w:eastAsia="Times New Roman" w:hAnsi="Times New Roman" w:cs="Times New Roman"/>
          <w:b/>
          <w:color w:val="000000"/>
          <w:sz w:val="28"/>
          <w:szCs w:val="28"/>
          <w:lang w:eastAsia="ru-RU"/>
        </w:rPr>
      </w:pPr>
    </w:p>
    <w:p w:rsidR="00A31FD3" w:rsidRDefault="00A31FD3" w:rsidP="00A31FD3">
      <w:pPr>
        <w:spacing w:after="0" w:line="276" w:lineRule="auto"/>
        <w:rPr>
          <w:rFonts w:ascii="Times New Roman" w:eastAsia="Times New Roman" w:hAnsi="Times New Roman" w:cs="Times New Roman"/>
          <w:b/>
          <w:sz w:val="28"/>
          <w:szCs w:val="28"/>
          <w:lang w:eastAsia="ru-RU"/>
        </w:rPr>
      </w:pPr>
      <w:r w:rsidRPr="00CB55FB">
        <w:rPr>
          <w:rFonts w:ascii="Times New Roman" w:eastAsia="Times New Roman" w:hAnsi="Times New Roman" w:cs="Times New Roman"/>
          <w:sz w:val="28"/>
          <w:szCs w:val="28"/>
          <w:lang w:eastAsia="ru-RU"/>
        </w:rPr>
        <w:t>Преподаватель</w:t>
      </w:r>
      <w:r>
        <w:rPr>
          <w:rFonts w:ascii="Times New Roman" w:eastAsia="Times New Roman" w:hAnsi="Times New Roman" w:cs="Times New Roman"/>
          <w:sz w:val="28"/>
          <w:szCs w:val="28"/>
          <w:lang w:eastAsia="ru-RU"/>
        </w:rPr>
        <w:t>:</w:t>
      </w:r>
      <w:r w:rsidRPr="00CB55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A60CAD">
        <w:rPr>
          <w:rFonts w:ascii="Times New Roman" w:eastAsia="Times New Roman" w:hAnsi="Times New Roman" w:cs="Times New Roman"/>
          <w:b/>
          <w:sz w:val="28"/>
          <w:szCs w:val="28"/>
          <w:lang w:eastAsia="ru-RU"/>
        </w:rPr>
        <w:t>Агузарова</w:t>
      </w:r>
      <w:proofErr w:type="spellEnd"/>
      <w:r w:rsidRPr="00A60CAD">
        <w:rPr>
          <w:rFonts w:ascii="Times New Roman" w:eastAsia="Times New Roman" w:hAnsi="Times New Roman" w:cs="Times New Roman"/>
          <w:b/>
          <w:sz w:val="28"/>
          <w:szCs w:val="28"/>
          <w:lang w:eastAsia="ru-RU"/>
        </w:rPr>
        <w:t xml:space="preserve"> Светлана Валерьевна</w:t>
      </w:r>
    </w:p>
    <w:p w:rsidR="00A31FD3" w:rsidRPr="00CB55FB" w:rsidRDefault="00A31FD3" w:rsidP="00A31FD3">
      <w:pPr>
        <w:spacing w:after="0" w:line="276" w:lineRule="auto"/>
        <w:rPr>
          <w:rFonts w:ascii="Times New Roman" w:eastAsia="Times New Roman" w:hAnsi="Times New Roman" w:cs="Times New Roman"/>
          <w:sz w:val="28"/>
          <w:szCs w:val="28"/>
          <w:lang w:eastAsia="ru-RU"/>
        </w:rPr>
      </w:pPr>
      <w:r w:rsidRPr="00CB55FB">
        <w:rPr>
          <w:rFonts w:ascii="Times New Roman" w:eastAsia="Times New Roman" w:hAnsi="Times New Roman" w:cs="Times New Roman"/>
          <w:sz w:val="28"/>
          <w:szCs w:val="28"/>
          <w:lang w:eastAsia="ru-RU"/>
        </w:rPr>
        <w:t>Предмет:</w:t>
      </w:r>
      <w:r>
        <w:rPr>
          <w:rFonts w:ascii="Times New Roman" w:eastAsia="Times New Roman" w:hAnsi="Times New Roman" w:cs="Times New Roman"/>
          <w:sz w:val="28"/>
          <w:szCs w:val="28"/>
          <w:lang w:eastAsia="ru-RU"/>
        </w:rPr>
        <w:t xml:space="preserve">  английский язык.</w:t>
      </w:r>
    </w:p>
    <w:p w:rsidR="00A31FD3" w:rsidRDefault="00A31FD3" w:rsidP="00A31FD3">
      <w:pPr>
        <w:spacing w:after="0" w:line="276" w:lineRule="auto"/>
        <w:rPr>
          <w:rFonts w:ascii="Times New Roman" w:eastAsia="Times New Roman" w:hAnsi="Times New Roman" w:cs="Times New Roman"/>
          <w:sz w:val="28"/>
          <w:szCs w:val="28"/>
          <w:lang w:eastAsia="ru-RU"/>
        </w:rPr>
      </w:pPr>
      <w:r w:rsidRPr="00CB55FB">
        <w:rPr>
          <w:rFonts w:ascii="Times New Roman" w:eastAsia="Times New Roman" w:hAnsi="Times New Roman" w:cs="Times New Roman"/>
          <w:sz w:val="28"/>
          <w:szCs w:val="28"/>
          <w:lang w:eastAsia="ru-RU"/>
        </w:rPr>
        <w:t>Дата:</w:t>
      </w:r>
      <w:r>
        <w:rPr>
          <w:rFonts w:ascii="Times New Roman" w:eastAsia="Times New Roman" w:hAnsi="Times New Roman" w:cs="Times New Roman"/>
          <w:sz w:val="28"/>
          <w:szCs w:val="28"/>
          <w:lang w:eastAsia="ru-RU"/>
        </w:rPr>
        <w:t xml:space="preserve">  8 апреля 2016 г.              </w:t>
      </w:r>
    </w:p>
    <w:p w:rsidR="00A31FD3" w:rsidRDefault="00A31FD3" w:rsidP="00A31FD3">
      <w:pPr>
        <w:spacing w:after="0" w:line="276" w:lineRule="auto"/>
        <w:rPr>
          <w:rFonts w:ascii="Times New Roman" w:eastAsia="Times New Roman" w:hAnsi="Times New Roman" w:cs="Times New Roman"/>
          <w:sz w:val="28"/>
          <w:szCs w:val="28"/>
          <w:lang w:eastAsia="ru-RU"/>
        </w:rPr>
      </w:pPr>
      <w:r w:rsidRPr="00CB55FB">
        <w:rPr>
          <w:rFonts w:ascii="Times New Roman" w:eastAsia="Times New Roman" w:hAnsi="Times New Roman" w:cs="Times New Roman"/>
          <w:sz w:val="28"/>
          <w:szCs w:val="28"/>
          <w:lang w:eastAsia="ru-RU"/>
        </w:rPr>
        <w:t>Класс</w:t>
      </w:r>
      <w:r>
        <w:rPr>
          <w:rFonts w:ascii="Times New Roman" w:eastAsia="Times New Roman" w:hAnsi="Times New Roman" w:cs="Times New Roman"/>
          <w:sz w:val="28"/>
          <w:szCs w:val="28"/>
          <w:lang w:eastAsia="ru-RU"/>
        </w:rPr>
        <w:t xml:space="preserve">: 10 </w:t>
      </w:r>
      <w:proofErr w:type="spellStart"/>
      <w:r>
        <w:rPr>
          <w:rFonts w:ascii="Times New Roman" w:eastAsia="Times New Roman" w:hAnsi="Times New Roman" w:cs="Times New Roman"/>
          <w:sz w:val="28"/>
          <w:szCs w:val="28"/>
          <w:lang w:eastAsia="ru-RU"/>
        </w:rPr>
        <w:t>фм</w:t>
      </w:r>
      <w:proofErr w:type="spellEnd"/>
    </w:p>
    <w:p w:rsidR="00A31FD3" w:rsidRPr="00A60CAD" w:rsidRDefault="00A31FD3" w:rsidP="00A31FD3">
      <w:pPr>
        <w:spacing w:after="0" w:line="276" w:lineRule="auto"/>
        <w:rPr>
          <w:rFonts w:ascii="Times New Roman" w:eastAsia="Times New Roman" w:hAnsi="Times New Roman" w:cs="Times New Roman"/>
          <w:b/>
          <w:sz w:val="28"/>
          <w:szCs w:val="28"/>
          <w:lang w:eastAsia="ru-RU"/>
        </w:rPr>
      </w:pPr>
      <w:r w:rsidRPr="00CB55FB">
        <w:rPr>
          <w:rFonts w:ascii="Times New Roman" w:eastAsia="Times New Roman" w:hAnsi="Times New Roman" w:cs="Times New Roman"/>
          <w:sz w:val="28"/>
          <w:szCs w:val="28"/>
          <w:lang w:eastAsia="ru-RU"/>
        </w:rPr>
        <w:t>Тема урока:</w:t>
      </w:r>
      <w:r>
        <w:rPr>
          <w:rFonts w:ascii="Times New Roman" w:eastAsia="Times New Roman" w:hAnsi="Times New Roman" w:cs="Times New Roman"/>
          <w:sz w:val="28"/>
          <w:szCs w:val="28"/>
          <w:lang w:eastAsia="ru-RU"/>
        </w:rPr>
        <w:t xml:space="preserve"> </w:t>
      </w:r>
      <w:r w:rsidRPr="00A60CAD">
        <w:rPr>
          <w:rFonts w:ascii="Times New Roman" w:eastAsia="Times New Roman" w:hAnsi="Times New Roman" w:cs="Times New Roman"/>
          <w:b/>
          <w:sz w:val="28"/>
          <w:szCs w:val="28"/>
          <w:lang w:eastAsia="ru-RU"/>
        </w:rPr>
        <w:t>Здоровое питание.</w:t>
      </w:r>
    </w:p>
    <w:p w:rsidR="00A31FD3" w:rsidRPr="00B051F8" w:rsidRDefault="00A31FD3" w:rsidP="00A31FD3">
      <w:pPr>
        <w:spacing w:after="0" w:line="276" w:lineRule="auto"/>
        <w:rPr>
          <w:rFonts w:ascii="Times New Roman" w:eastAsia="Times New Roman" w:hAnsi="Times New Roman" w:cs="Times New Roman"/>
          <w:b/>
          <w:sz w:val="28"/>
          <w:szCs w:val="28"/>
          <w:lang w:eastAsia="ru-RU"/>
        </w:rPr>
      </w:pPr>
      <w:r w:rsidRPr="00B051F8">
        <w:rPr>
          <w:rFonts w:ascii="Times New Roman" w:eastAsia="Times New Roman" w:hAnsi="Times New Roman" w:cs="Times New Roman"/>
          <w:b/>
          <w:sz w:val="28"/>
          <w:szCs w:val="28"/>
          <w:lang w:eastAsia="ru-RU"/>
        </w:rPr>
        <w:t>Цели урока:</w:t>
      </w:r>
    </w:p>
    <w:p w:rsidR="00A31FD3" w:rsidRDefault="00A31FD3" w:rsidP="00A31FD3">
      <w:pPr>
        <w:spacing w:after="0" w:line="276" w:lineRule="auto"/>
        <w:rPr>
          <w:rFonts w:ascii="Times New Roman" w:eastAsia="Times New Roman" w:hAnsi="Times New Roman" w:cs="Times New Roman"/>
          <w:sz w:val="28"/>
          <w:szCs w:val="28"/>
          <w:lang w:eastAsia="ru-RU"/>
        </w:rPr>
      </w:pPr>
      <w:r w:rsidRPr="00A60CAD">
        <w:rPr>
          <w:rFonts w:ascii="Times New Roman" w:eastAsia="Times New Roman" w:hAnsi="Times New Roman" w:cs="Times New Roman"/>
          <w:i/>
          <w:sz w:val="28"/>
          <w:szCs w:val="28"/>
          <w:lang w:eastAsia="ru-RU"/>
        </w:rPr>
        <w:t>образовательная</w:t>
      </w:r>
      <w:r>
        <w:rPr>
          <w:rFonts w:ascii="Times New Roman" w:eastAsia="Times New Roman" w:hAnsi="Times New Roman" w:cs="Times New Roman"/>
          <w:sz w:val="28"/>
          <w:szCs w:val="28"/>
          <w:lang w:eastAsia="ru-RU"/>
        </w:rPr>
        <w:t xml:space="preserve">: </w:t>
      </w:r>
    </w:p>
    <w:p w:rsidR="00A31FD3" w:rsidRPr="005E785E" w:rsidRDefault="00A31FD3" w:rsidP="00A31FD3">
      <w:pPr>
        <w:pStyle w:val="a3"/>
        <w:numPr>
          <w:ilvl w:val="0"/>
          <w:numId w:val="1"/>
        </w:numPr>
        <w:spacing w:after="0" w:line="276" w:lineRule="auto"/>
        <w:rPr>
          <w:rFonts w:ascii="Times New Roman" w:eastAsia="Calibri" w:hAnsi="Times New Roman" w:cs="Times New Roman"/>
          <w:color w:val="FF0000"/>
          <w:sz w:val="24"/>
          <w:szCs w:val="24"/>
        </w:rPr>
      </w:pPr>
      <w:r w:rsidRPr="005E785E">
        <w:rPr>
          <w:rFonts w:ascii="Times New Roman" w:eastAsia="Times New Roman" w:hAnsi="Times New Roman" w:cs="Times New Roman"/>
          <w:sz w:val="28"/>
          <w:szCs w:val="28"/>
          <w:lang w:eastAsia="ru-RU"/>
        </w:rPr>
        <w:t>активизировать во всех видах речевой деятельности лексические единицы по теме,</w:t>
      </w:r>
      <w:r w:rsidRPr="005E785E">
        <w:rPr>
          <w:rFonts w:ascii="Times New Roman" w:eastAsia="Calibri" w:hAnsi="Times New Roman" w:cs="Times New Roman"/>
          <w:color w:val="FF0000"/>
          <w:sz w:val="24"/>
          <w:szCs w:val="24"/>
        </w:rPr>
        <w:t xml:space="preserve"> </w:t>
      </w:r>
    </w:p>
    <w:p w:rsidR="00A31FD3" w:rsidRPr="005E785E" w:rsidRDefault="00A31FD3" w:rsidP="00A31FD3">
      <w:pPr>
        <w:pStyle w:val="a3"/>
        <w:numPr>
          <w:ilvl w:val="0"/>
          <w:numId w:val="1"/>
        </w:numPr>
        <w:spacing w:after="0" w:line="276" w:lineRule="auto"/>
        <w:rPr>
          <w:rFonts w:ascii="Times New Roman" w:eastAsia="Calibri" w:hAnsi="Times New Roman" w:cs="Times New Roman"/>
          <w:sz w:val="28"/>
          <w:szCs w:val="24"/>
        </w:rPr>
      </w:pPr>
      <w:r w:rsidRPr="00C81A7A">
        <w:rPr>
          <w:rFonts w:ascii="Times New Roman" w:eastAsia="Calibri" w:hAnsi="Times New Roman" w:cs="Times New Roman"/>
          <w:sz w:val="28"/>
          <w:szCs w:val="24"/>
        </w:rPr>
        <w:t>ознакомить суворовцев с правилами</w:t>
      </w:r>
      <w:r w:rsidRPr="005E785E">
        <w:rPr>
          <w:rFonts w:ascii="Times New Roman" w:eastAsia="Calibri" w:hAnsi="Times New Roman" w:cs="Times New Roman"/>
          <w:sz w:val="28"/>
          <w:szCs w:val="24"/>
        </w:rPr>
        <w:t xml:space="preserve"> </w:t>
      </w:r>
      <w:r>
        <w:rPr>
          <w:rFonts w:ascii="Times New Roman" w:eastAsia="Calibri" w:hAnsi="Times New Roman" w:cs="Times New Roman"/>
          <w:sz w:val="28"/>
          <w:szCs w:val="24"/>
        </w:rPr>
        <w:t>здоров</w:t>
      </w:r>
      <w:r w:rsidRPr="005E785E">
        <w:rPr>
          <w:rFonts w:ascii="Times New Roman" w:eastAsia="Calibri" w:hAnsi="Times New Roman" w:cs="Times New Roman"/>
          <w:sz w:val="28"/>
          <w:szCs w:val="24"/>
        </w:rPr>
        <w:t>о</w:t>
      </w:r>
      <w:r>
        <w:rPr>
          <w:rFonts w:ascii="Times New Roman" w:eastAsia="Calibri" w:hAnsi="Times New Roman" w:cs="Times New Roman"/>
          <w:sz w:val="28"/>
          <w:szCs w:val="24"/>
        </w:rPr>
        <w:t>го</w:t>
      </w:r>
      <w:r w:rsidRPr="005E785E">
        <w:rPr>
          <w:rFonts w:ascii="Times New Roman" w:eastAsia="Calibri" w:hAnsi="Times New Roman" w:cs="Times New Roman"/>
          <w:sz w:val="28"/>
          <w:szCs w:val="24"/>
        </w:rPr>
        <w:t xml:space="preserve"> питани</w:t>
      </w:r>
      <w:r>
        <w:rPr>
          <w:rFonts w:ascii="Times New Roman" w:eastAsia="Calibri" w:hAnsi="Times New Roman" w:cs="Times New Roman"/>
          <w:sz w:val="28"/>
          <w:szCs w:val="24"/>
        </w:rPr>
        <w:t>я;</w:t>
      </w:r>
    </w:p>
    <w:p w:rsidR="00A31FD3" w:rsidRDefault="00A31FD3" w:rsidP="00A31FD3">
      <w:pPr>
        <w:spacing w:after="0" w:line="276" w:lineRule="auto"/>
        <w:jc w:val="both"/>
        <w:rPr>
          <w:rFonts w:ascii="Times New Roman" w:eastAsia="Calibri" w:hAnsi="Times New Roman" w:cs="Times New Roman"/>
          <w:sz w:val="24"/>
          <w:szCs w:val="24"/>
        </w:rPr>
      </w:pPr>
      <w:r w:rsidRPr="00DC1DBA">
        <w:rPr>
          <w:rFonts w:ascii="Times New Roman" w:eastAsia="Times New Roman" w:hAnsi="Times New Roman" w:cs="Times New Roman"/>
          <w:i/>
          <w:sz w:val="28"/>
          <w:szCs w:val="28"/>
          <w:lang w:eastAsia="ru-RU"/>
        </w:rPr>
        <w:t>воспитательная</w:t>
      </w:r>
      <w:r w:rsidRPr="00CB55FB">
        <w:rPr>
          <w:rFonts w:ascii="Times New Roman" w:eastAsia="Times New Roman" w:hAnsi="Times New Roman" w:cs="Times New Roman"/>
          <w:sz w:val="28"/>
          <w:szCs w:val="28"/>
          <w:lang w:eastAsia="ru-RU"/>
        </w:rPr>
        <w:t>:</w:t>
      </w:r>
      <w:r w:rsidRPr="00DC1DBA">
        <w:rPr>
          <w:rFonts w:ascii="Times New Roman" w:eastAsia="Calibri" w:hAnsi="Times New Roman" w:cs="Times New Roman"/>
          <w:sz w:val="24"/>
          <w:szCs w:val="24"/>
        </w:rPr>
        <w:t xml:space="preserve"> </w:t>
      </w:r>
    </w:p>
    <w:p w:rsidR="00A31FD3" w:rsidRPr="005E785E" w:rsidRDefault="00A31FD3" w:rsidP="00A31FD3">
      <w:pPr>
        <w:pStyle w:val="a3"/>
        <w:numPr>
          <w:ilvl w:val="0"/>
          <w:numId w:val="2"/>
        </w:numPr>
        <w:spacing w:after="0" w:line="276" w:lineRule="auto"/>
        <w:jc w:val="both"/>
        <w:rPr>
          <w:rFonts w:ascii="Times New Roman" w:eastAsia="Times New Roman" w:hAnsi="Times New Roman" w:cs="Times New Roman"/>
          <w:sz w:val="28"/>
          <w:szCs w:val="28"/>
          <w:lang w:eastAsia="ru-RU"/>
        </w:rPr>
      </w:pPr>
      <w:r w:rsidRPr="005E785E">
        <w:rPr>
          <w:rFonts w:ascii="Times New Roman" w:eastAsia="Times New Roman" w:hAnsi="Times New Roman" w:cs="Times New Roman"/>
          <w:sz w:val="28"/>
          <w:szCs w:val="28"/>
          <w:lang w:eastAsia="ru-RU"/>
        </w:rPr>
        <w:t>способствовать формированию критического осмысления и понимания проблем правильного питания и здорового образа жизни,</w:t>
      </w:r>
    </w:p>
    <w:p w:rsidR="00A31FD3" w:rsidRPr="005E785E" w:rsidRDefault="00A31FD3" w:rsidP="00A31FD3">
      <w:pPr>
        <w:pStyle w:val="a3"/>
        <w:numPr>
          <w:ilvl w:val="0"/>
          <w:numId w:val="2"/>
        </w:numPr>
        <w:spacing w:after="0" w:line="276" w:lineRule="auto"/>
        <w:rPr>
          <w:rFonts w:ascii="Times New Roman" w:eastAsia="Times New Roman" w:hAnsi="Times New Roman" w:cs="Times New Roman"/>
          <w:sz w:val="28"/>
          <w:szCs w:val="28"/>
          <w:lang w:eastAsia="ru-RU"/>
        </w:rPr>
      </w:pPr>
      <w:r w:rsidRPr="005E785E">
        <w:rPr>
          <w:rFonts w:ascii="Times New Roman" w:eastAsia="Times New Roman" w:hAnsi="Times New Roman" w:cs="Times New Roman"/>
          <w:sz w:val="28"/>
          <w:szCs w:val="28"/>
          <w:lang w:eastAsia="ru-RU"/>
        </w:rPr>
        <w:t>способствовать формированию бережн</w:t>
      </w:r>
      <w:r>
        <w:rPr>
          <w:rFonts w:ascii="Times New Roman" w:eastAsia="Times New Roman" w:hAnsi="Times New Roman" w:cs="Times New Roman"/>
          <w:sz w:val="28"/>
          <w:szCs w:val="28"/>
          <w:lang w:eastAsia="ru-RU"/>
        </w:rPr>
        <w:t>ого отношения к своему здоровью;</w:t>
      </w:r>
    </w:p>
    <w:p w:rsidR="00A31FD3" w:rsidRDefault="00A31FD3" w:rsidP="00A31FD3">
      <w:pPr>
        <w:spacing w:after="0" w:line="276" w:lineRule="auto"/>
        <w:rPr>
          <w:rFonts w:ascii="Times New Roman" w:eastAsia="Times New Roman" w:hAnsi="Times New Roman" w:cs="Times New Roman"/>
          <w:sz w:val="28"/>
          <w:szCs w:val="28"/>
          <w:lang w:eastAsia="ru-RU"/>
        </w:rPr>
      </w:pPr>
      <w:r w:rsidRPr="00DC1DBA">
        <w:rPr>
          <w:rFonts w:ascii="Times New Roman" w:eastAsia="Times New Roman" w:hAnsi="Times New Roman" w:cs="Times New Roman"/>
          <w:i/>
          <w:sz w:val="28"/>
          <w:szCs w:val="28"/>
          <w:lang w:eastAsia="ru-RU"/>
        </w:rPr>
        <w:t>развивающая</w:t>
      </w:r>
      <w:r w:rsidRPr="00CB55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31FD3" w:rsidRPr="005E785E" w:rsidRDefault="00A31FD3" w:rsidP="00A31FD3">
      <w:pPr>
        <w:pStyle w:val="a3"/>
        <w:numPr>
          <w:ilvl w:val="0"/>
          <w:numId w:val="3"/>
        </w:numPr>
        <w:spacing w:after="0" w:line="276" w:lineRule="auto"/>
        <w:jc w:val="both"/>
        <w:rPr>
          <w:rFonts w:ascii="Times New Roman" w:eastAsia="Times New Roman" w:hAnsi="Times New Roman" w:cs="Times New Roman"/>
          <w:iCs/>
          <w:sz w:val="28"/>
          <w:szCs w:val="28"/>
          <w:lang w:eastAsia="ru-RU"/>
        </w:rPr>
      </w:pPr>
      <w:r w:rsidRPr="005E785E">
        <w:rPr>
          <w:rFonts w:ascii="Times New Roman" w:eastAsia="Times New Roman" w:hAnsi="Times New Roman" w:cs="Times New Roman"/>
          <w:iCs/>
          <w:sz w:val="28"/>
          <w:szCs w:val="28"/>
          <w:lang w:eastAsia="ru-RU"/>
        </w:rPr>
        <w:t>развивать коммуникативные умения при работе в паре,</w:t>
      </w:r>
    </w:p>
    <w:p w:rsidR="00A31FD3" w:rsidRPr="005E785E" w:rsidRDefault="00A31FD3" w:rsidP="00A31FD3">
      <w:pPr>
        <w:pStyle w:val="a3"/>
        <w:numPr>
          <w:ilvl w:val="0"/>
          <w:numId w:val="3"/>
        </w:numPr>
        <w:spacing w:after="0" w:line="276" w:lineRule="auto"/>
        <w:jc w:val="both"/>
        <w:rPr>
          <w:rFonts w:ascii="Times New Roman" w:eastAsia="Times New Roman" w:hAnsi="Times New Roman" w:cs="Times New Roman"/>
          <w:iCs/>
          <w:sz w:val="28"/>
          <w:szCs w:val="28"/>
          <w:lang w:eastAsia="ru-RU"/>
        </w:rPr>
      </w:pPr>
      <w:r w:rsidRPr="005E785E">
        <w:rPr>
          <w:rFonts w:ascii="Times New Roman" w:eastAsia="Times New Roman" w:hAnsi="Times New Roman" w:cs="Times New Roman"/>
          <w:iCs/>
          <w:sz w:val="28"/>
          <w:szCs w:val="28"/>
          <w:lang w:eastAsia="ru-RU"/>
        </w:rPr>
        <w:t>развивать навыки устной речи,</w:t>
      </w:r>
    </w:p>
    <w:p w:rsidR="00A31FD3" w:rsidRPr="005E785E" w:rsidRDefault="00A31FD3" w:rsidP="00A31FD3">
      <w:pPr>
        <w:pStyle w:val="a3"/>
        <w:numPr>
          <w:ilvl w:val="0"/>
          <w:numId w:val="3"/>
        </w:numPr>
        <w:spacing w:after="0" w:line="276" w:lineRule="auto"/>
        <w:rPr>
          <w:rFonts w:ascii="Times New Roman" w:eastAsia="Calibri" w:hAnsi="Times New Roman" w:cs="Times New Roman"/>
          <w:sz w:val="28"/>
          <w:szCs w:val="24"/>
        </w:rPr>
      </w:pPr>
      <w:r w:rsidRPr="005E785E">
        <w:rPr>
          <w:rFonts w:ascii="Times New Roman" w:eastAsia="Calibri" w:hAnsi="Times New Roman" w:cs="Times New Roman"/>
          <w:sz w:val="28"/>
          <w:szCs w:val="24"/>
        </w:rPr>
        <w:t>совершенствовать навыки диалогической и монологической речи.</w:t>
      </w:r>
    </w:p>
    <w:p w:rsidR="00A31FD3" w:rsidRPr="00B051F8" w:rsidRDefault="00A31FD3" w:rsidP="00A31FD3">
      <w:pPr>
        <w:spacing w:after="0" w:line="276" w:lineRule="auto"/>
        <w:rPr>
          <w:rFonts w:ascii="Times New Roman" w:hAnsi="Times New Roman" w:cs="Times New Roman"/>
          <w:sz w:val="28"/>
          <w:szCs w:val="28"/>
          <w:lang w:eastAsia="ru-RU"/>
        </w:rPr>
      </w:pPr>
      <w:r w:rsidRPr="00CB55FB">
        <w:rPr>
          <w:rFonts w:ascii="Times New Roman" w:eastAsia="Times New Roman" w:hAnsi="Times New Roman" w:cs="Times New Roman"/>
          <w:sz w:val="28"/>
          <w:szCs w:val="28"/>
          <w:lang w:eastAsia="ru-RU"/>
        </w:rPr>
        <w:t xml:space="preserve">Тип урока: </w:t>
      </w:r>
      <w:r w:rsidRPr="00B051F8">
        <w:rPr>
          <w:rFonts w:ascii="Times New Roman" w:hAnsi="Times New Roman" w:cs="Times New Roman"/>
          <w:sz w:val="28"/>
          <w:szCs w:val="28"/>
          <w:lang w:eastAsia="ru-RU"/>
        </w:rPr>
        <w:t>совершенствования знаний, умений и навыков</w:t>
      </w:r>
      <w:r>
        <w:rPr>
          <w:rFonts w:ascii="Times New Roman" w:hAnsi="Times New Roman" w:cs="Times New Roman"/>
          <w:sz w:val="28"/>
          <w:szCs w:val="28"/>
          <w:lang w:eastAsia="ru-RU"/>
        </w:rPr>
        <w:t>.</w:t>
      </w:r>
    </w:p>
    <w:p w:rsidR="00A31FD3" w:rsidRPr="007547FA" w:rsidRDefault="00A31FD3" w:rsidP="00A31FD3">
      <w:pPr>
        <w:spacing w:after="0" w:line="276" w:lineRule="auto"/>
        <w:rPr>
          <w:rFonts w:ascii="Times New Roman" w:eastAsia="Times New Roman" w:hAnsi="Times New Roman" w:cs="Times New Roman"/>
          <w:bCs/>
          <w:iCs/>
          <w:color w:val="000000"/>
          <w:sz w:val="28"/>
          <w:szCs w:val="28"/>
          <w:lang w:eastAsia="ru-RU"/>
        </w:rPr>
      </w:pPr>
      <w:r w:rsidRPr="00CB55FB">
        <w:rPr>
          <w:rFonts w:ascii="Times New Roman" w:eastAsia="Times New Roman" w:hAnsi="Times New Roman" w:cs="Times New Roman"/>
          <w:color w:val="000000"/>
          <w:sz w:val="28"/>
          <w:szCs w:val="28"/>
          <w:lang w:eastAsia="ru-RU"/>
        </w:rPr>
        <w:t>Формы организации урока: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фронтальная, индивидуальная, </w:t>
      </w:r>
      <w:r w:rsidRPr="007547FA">
        <w:rPr>
          <w:rFonts w:ascii="Times New Roman" w:eastAsia="Times New Roman" w:hAnsi="Times New Roman" w:cs="Times New Roman"/>
          <w:bCs/>
          <w:iCs/>
          <w:color w:val="000000"/>
          <w:sz w:val="28"/>
          <w:szCs w:val="28"/>
          <w:lang w:eastAsia="ru-RU"/>
        </w:rPr>
        <w:t xml:space="preserve"> пар</w:t>
      </w:r>
      <w:r>
        <w:rPr>
          <w:rFonts w:ascii="Times New Roman" w:eastAsia="Times New Roman" w:hAnsi="Times New Roman" w:cs="Times New Roman"/>
          <w:bCs/>
          <w:iCs/>
          <w:color w:val="000000"/>
          <w:sz w:val="28"/>
          <w:szCs w:val="28"/>
          <w:lang w:eastAsia="ru-RU"/>
        </w:rPr>
        <w:t>ная</w:t>
      </w:r>
      <w:r w:rsidRPr="007547FA">
        <w:rPr>
          <w:rFonts w:ascii="Times New Roman" w:eastAsia="Times New Roman" w:hAnsi="Times New Roman" w:cs="Times New Roman"/>
          <w:bCs/>
          <w:iCs/>
          <w:color w:val="000000"/>
          <w:sz w:val="28"/>
          <w:szCs w:val="28"/>
          <w:lang w:eastAsia="ru-RU"/>
        </w:rPr>
        <w:t>.</w:t>
      </w:r>
    </w:p>
    <w:p w:rsidR="00A31FD3" w:rsidRDefault="00A31FD3" w:rsidP="00A31FD3">
      <w:pPr>
        <w:widowControl w:val="0"/>
        <w:spacing w:after="0" w:line="276" w:lineRule="auto"/>
        <w:rPr>
          <w:rFonts w:ascii="Times New Roman" w:eastAsia="Times New Roman" w:hAnsi="Times New Roman" w:cs="Times New Roman"/>
          <w:color w:val="000000"/>
          <w:sz w:val="28"/>
          <w:szCs w:val="28"/>
          <w:lang w:eastAsia="ru-RU"/>
        </w:rPr>
      </w:pPr>
      <w:r w:rsidRPr="00CB55FB">
        <w:rPr>
          <w:rFonts w:ascii="Times New Roman" w:eastAsia="Times New Roman" w:hAnsi="Times New Roman" w:cs="Times New Roman"/>
          <w:color w:val="000000"/>
          <w:sz w:val="28"/>
          <w:szCs w:val="28"/>
          <w:lang w:eastAsia="ru-RU"/>
        </w:rPr>
        <w:t>Используемые педагогические технологии</w:t>
      </w:r>
      <w:r>
        <w:rPr>
          <w:rFonts w:ascii="Times New Roman" w:eastAsia="Times New Roman" w:hAnsi="Times New Roman" w:cs="Times New Roman"/>
          <w:color w:val="000000"/>
          <w:sz w:val="28"/>
          <w:szCs w:val="28"/>
          <w:lang w:eastAsia="ru-RU"/>
        </w:rPr>
        <w:t>:</w:t>
      </w:r>
    </w:p>
    <w:p w:rsidR="00A31FD3" w:rsidRDefault="00A31FD3" w:rsidP="00A31FD3">
      <w:pPr>
        <w:pStyle w:val="a3"/>
        <w:widowControl w:val="0"/>
        <w:numPr>
          <w:ilvl w:val="0"/>
          <w:numId w:val="4"/>
        </w:numPr>
        <w:spacing w:after="0" w:line="276" w:lineRule="auto"/>
        <w:rPr>
          <w:rFonts w:ascii="Times New Roman" w:eastAsia="Times New Roman" w:hAnsi="Times New Roman" w:cs="Times New Roman"/>
          <w:color w:val="000000"/>
          <w:sz w:val="28"/>
          <w:szCs w:val="28"/>
          <w:lang w:eastAsia="ru-RU"/>
        </w:rPr>
      </w:pPr>
      <w:r w:rsidRPr="00C81A7A">
        <w:rPr>
          <w:rFonts w:ascii="Times New Roman" w:eastAsia="Times New Roman" w:hAnsi="Times New Roman" w:cs="Times New Roman"/>
          <w:color w:val="000000"/>
          <w:sz w:val="28"/>
          <w:szCs w:val="28"/>
          <w:lang w:eastAsia="ru-RU"/>
        </w:rPr>
        <w:lastRenderedPageBreak/>
        <w:t>развития критического мышления,</w:t>
      </w:r>
    </w:p>
    <w:p w:rsidR="00A31FD3" w:rsidRDefault="00A31FD3" w:rsidP="00A31FD3">
      <w:pPr>
        <w:pStyle w:val="a3"/>
        <w:widowControl w:val="0"/>
        <w:numPr>
          <w:ilvl w:val="0"/>
          <w:numId w:val="4"/>
        </w:numPr>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личностно-ориентированные,</w:t>
      </w:r>
    </w:p>
    <w:p w:rsidR="00A31FD3" w:rsidRDefault="00A31FD3" w:rsidP="00A31FD3">
      <w:pPr>
        <w:pStyle w:val="a3"/>
        <w:widowControl w:val="0"/>
        <w:numPr>
          <w:ilvl w:val="0"/>
          <w:numId w:val="4"/>
        </w:numPr>
        <w:spacing w:after="0" w:line="276" w:lineRule="auto"/>
        <w:rPr>
          <w:rFonts w:ascii="Times New Roman" w:eastAsia="Times New Roman" w:hAnsi="Times New Roman" w:cs="Times New Roman"/>
          <w:color w:val="000000"/>
          <w:sz w:val="28"/>
          <w:szCs w:val="28"/>
          <w:lang w:eastAsia="ru-RU"/>
        </w:rPr>
      </w:pPr>
      <w:proofErr w:type="spellStart"/>
      <w:r w:rsidRPr="00C81A7A">
        <w:rPr>
          <w:rFonts w:ascii="Times New Roman" w:eastAsia="Times New Roman" w:hAnsi="Times New Roman" w:cs="Times New Roman"/>
          <w:color w:val="000000"/>
          <w:sz w:val="28"/>
          <w:szCs w:val="28"/>
          <w:lang w:eastAsia="ru-RU"/>
        </w:rPr>
        <w:t>здоровьесберегающие</w:t>
      </w:r>
      <w:proofErr w:type="spellEnd"/>
      <w:r w:rsidRPr="00C81A7A">
        <w:rPr>
          <w:rFonts w:ascii="Times New Roman" w:eastAsia="Times New Roman" w:hAnsi="Times New Roman" w:cs="Times New Roman"/>
          <w:color w:val="000000"/>
          <w:sz w:val="28"/>
          <w:szCs w:val="28"/>
          <w:lang w:eastAsia="ru-RU"/>
        </w:rPr>
        <w:t>,</w:t>
      </w:r>
    </w:p>
    <w:p w:rsidR="00A31FD3" w:rsidRPr="00C81A7A" w:rsidRDefault="00A31FD3" w:rsidP="00A31FD3">
      <w:pPr>
        <w:pStyle w:val="a3"/>
        <w:widowControl w:val="0"/>
        <w:numPr>
          <w:ilvl w:val="0"/>
          <w:numId w:val="4"/>
        </w:numPr>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ИКТ,</w:t>
      </w:r>
    </w:p>
    <w:p w:rsidR="00A31FD3" w:rsidRPr="005E785E" w:rsidRDefault="00A31FD3" w:rsidP="00A31FD3">
      <w:pPr>
        <w:pStyle w:val="a3"/>
        <w:widowControl w:val="0"/>
        <w:numPr>
          <w:ilvl w:val="0"/>
          <w:numId w:val="4"/>
        </w:numPr>
        <w:spacing w:after="0" w:line="276" w:lineRule="auto"/>
        <w:rPr>
          <w:rFonts w:ascii="Times New Roman" w:eastAsia="Times New Roman" w:hAnsi="Times New Roman" w:cs="Times New Roman"/>
          <w:color w:val="000000"/>
          <w:sz w:val="28"/>
          <w:szCs w:val="28"/>
          <w:lang w:eastAsia="ru-RU"/>
        </w:rPr>
      </w:pPr>
      <w:proofErr w:type="gramStart"/>
      <w:r w:rsidRPr="005E785E">
        <w:rPr>
          <w:rFonts w:ascii="Times New Roman" w:eastAsia="Times New Roman" w:hAnsi="Times New Roman" w:cs="Times New Roman"/>
          <w:color w:val="000000"/>
          <w:sz w:val="28"/>
          <w:szCs w:val="28"/>
          <w:lang w:eastAsia="ru-RU"/>
        </w:rPr>
        <w:t>игровые</w:t>
      </w:r>
      <w:proofErr w:type="gramEnd"/>
      <w:r w:rsidRPr="005E785E">
        <w:rPr>
          <w:rFonts w:ascii="Times New Roman" w:eastAsia="Times New Roman" w:hAnsi="Times New Roman" w:cs="Times New Roman"/>
          <w:color w:val="000000"/>
          <w:sz w:val="28"/>
          <w:szCs w:val="28"/>
          <w:lang w:eastAsia="ru-RU"/>
        </w:rPr>
        <w:t xml:space="preserve"> (ролевая игра)</w:t>
      </w:r>
      <w:r>
        <w:rPr>
          <w:rFonts w:ascii="Times New Roman" w:eastAsia="Times New Roman" w:hAnsi="Times New Roman" w:cs="Times New Roman"/>
          <w:color w:val="000000"/>
          <w:sz w:val="28"/>
          <w:szCs w:val="28"/>
          <w:lang w:eastAsia="ru-RU"/>
        </w:rPr>
        <w:t>.</w:t>
      </w:r>
    </w:p>
    <w:p w:rsidR="00A31FD3" w:rsidRDefault="00A31FD3" w:rsidP="00A31FD3">
      <w:pPr>
        <w:widowControl w:val="0"/>
        <w:spacing w:after="0" w:line="276" w:lineRule="auto"/>
        <w:rPr>
          <w:rFonts w:ascii="Times New Roman" w:eastAsia="Times New Roman" w:hAnsi="Times New Roman" w:cs="Times New Roman"/>
          <w:color w:val="000000"/>
          <w:sz w:val="28"/>
          <w:szCs w:val="28"/>
          <w:lang w:eastAsia="ru-RU"/>
        </w:rPr>
      </w:pPr>
      <w:r w:rsidRPr="00CB55FB">
        <w:rPr>
          <w:rFonts w:ascii="Times New Roman" w:eastAsia="Times New Roman" w:hAnsi="Times New Roman" w:cs="Times New Roman"/>
          <w:color w:val="000000"/>
          <w:sz w:val="28"/>
          <w:szCs w:val="28"/>
          <w:lang w:eastAsia="ru-RU"/>
        </w:rPr>
        <w:t>Используемые методы обучения</w:t>
      </w:r>
      <w:r>
        <w:rPr>
          <w:rFonts w:ascii="Times New Roman" w:eastAsia="Times New Roman" w:hAnsi="Times New Roman" w:cs="Times New Roman"/>
          <w:color w:val="000000"/>
          <w:sz w:val="28"/>
          <w:szCs w:val="28"/>
          <w:lang w:eastAsia="ru-RU"/>
        </w:rPr>
        <w:t xml:space="preserve">: </w:t>
      </w:r>
      <w:r w:rsidRPr="007547FA">
        <w:rPr>
          <w:rFonts w:ascii="Times New Roman" w:eastAsia="Times New Roman" w:hAnsi="Times New Roman" w:cs="Times New Roman"/>
          <w:color w:val="000000"/>
          <w:sz w:val="24"/>
          <w:szCs w:val="24"/>
          <w:lang w:eastAsia="ru-RU"/>
        </w:rPr>
        <w:t xml:space="preserve"> </w:t>
      </w:r>
      <w:r w:rsidRPr="007547FA">
        <w:rPr>
          <w:rFonts w:ascii="Times New Roman" w:eastAsia="Times New Roman" w:hAnsi="Times New Roman" w:cs="Times New Roman"/>
          <w:color w:val="000000"/>
          <w:sz w:val="28"/>
          <w:szCs w:val="28"/>
          <w:lang w:eastAsia="ru-RU"/>
        </w:rPr>
        <w:t xml:space="preserve">наглядный, практический, </w:t>
      </w:r>
      <w:r>
        <w:rPr>
          <w:rFonts w:ascii="Times New Roman" w:eastAsia="Times New Roman" w:hAnsi="Times New Roman" w:cs="Times New Roman"/>
          <w:color w:val="000000"/>
          <w:sz w:val="28"/>
          <w:szCs w:val="28"/>
          <w:lang w:eastAsia="ru-RU"/>
        </w:rPr>
        <w:t>репродуктивный, самоконтроль, взаимоконтроль.</w:t>
      </w:r>
    </w:p>
    <w:p w:rsidR="00A31FD3" w:rsidRPr="00CB55FB" w:rsidRDefault="00A31FD3" w:rsidP="00A31FD3">
      <w:pPr>
        <w:widowControl w:val="0"/>
        <w:spacing w:after="0" w:line="276" w:lineRule="auto"/>
        <w:rPr>
          <w:rFonts w:ascii="Times New Roman" w:eastAsia="Times New Roman" w:hAnsi="Times New Roman" w:cs="Times New Roman"/>
          <w:color w:val="000000"/>
          <w:sz w:val="28"/>
          <w:szCs w:val="28"/>
          <w:lang w:eastAsia="ru-RU"/>
        </w:rPr>
      </w:pPr>
      <w:r w:rsidRPr="00CB55FB">
        <w:rPr>
          <w:rFonts w:ascii="Times New Roman" w:eastAsia="Times New Roman" w:hAnsi="Times New Roman" w:cs="Times New Roman"/>
          <w:color w:val="000000"/>
          <w:sz w:val="28"/>
          <w:szCs w:val="28"/>
          <w:lang w:eastAsia="ru-RU"/>
        </w:rPr>
        <w:t>Материальное обеспечение урока: </w:t>
      </w:r>
      <w:r>
        <w:rPr>
          <w:rFonts w:ascii="Times New Roman" w:eastAsia="Times New Roman" w:hAnsi="Times New Roman" w:cs="Times New Roman"/>
          <w:color w:val="000000"/>
          <w:sz w:val="28"/>
          <w:szCs w:val="28"/>
          <w:lang w:eastAsia="ru-RU"/>
        </w:rPr>
        <w:t xml:space="preserve">учебник: </w:t>
      </w:r>
      <w:r>
        <w:rPr>
          <w:rFonts w:ascii="Times New Roman" w:eastAsia="Times New Roman" w:hAnsi="Times New Roman" w:cs="Times New Roman"/>
          <w:color w:val="000000"/>
          <w:sz w:val="28"/>
          <w:szCs w:val="28"/>
          <w:lang w:val="en-US" w:eastAsia="ru-RU"/>
        </w:rPr>
        <w:t>Spotlight</w:t>
      </w:r>
      <w:r w:rsidRPr="007547FA">
        <w:rPr>
          <w:rFonts w:ascii="Times New Roman" w:eastAsia="Times New Roman" w:hAnsi="Times New Roman" w:cs="Times New Roman"/>
          <w:color w:val="000000"/>
          <w:sz w:val="28"/>
          <w:szCs w:val="28"/>
          <w:lang w:eastAsia="ru-RU"/>
        </w:rPr>
        <w:t xml:space="preserve"> 10</w:t>
      </w:r>
      <w:r>
        <w:rPr>
          <w:rFonts w:ascii="Times New Roman" w:eastAsia="Times New Roman" w:hAnsi="Times New Roman" w:cs="Times New Roman"/>
          <w:color w:val="000000"/>
          <w:sz w:val="28"/>
          <w:szCs w:val="28"/>
          <w:lang w:eastAsia="ru-RU"/>
        </w:rPr>
        <w:t xml:space="preserve"> класс</w:t>
      </w:r>
      <w:r w:rsidRPr="007547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ПК преподавателя,</w:t>
      </w:r>
      <w:r w:rsidRPr="007547FA">
        <w:rPr>
          <w:rFonts w:ascii="Times New Roman" w:eastAsia="Calibri" w:hAnsi="Times New Roman" w:cs="Times New Roman"/>
          <w:sz w:val="24"/>
          <w:szCs w:val="24"/>
        </w:rPr>
        <w:t xml:space="preserve"> </w:t>
      </w:r>
      <w:r w:rsidRPr="007547FA">
        <w:rPr>
          <w:rFonts w:ascii="Times New Roman" w:eastAsia="Times New Roman" w:hAnsi="Times New Roman" w:cs="Times New Roman"/>
          <w:color w:val="000000"/>
          <w:sz w:val="28"/>
          <w:szCs w:val="28"/>
          <w:lang w:eastAsia="ru-RU"/>
        </w:rPr>
        <w:t xml:space="preserve">интерактивная доска, презентация </w:t>
      </w:r>
      <w:r w:rsidRPr="007547FA">
        <w:rPr>
          <w:rFonts w:ascii="Times New Roman" w:eastAsia="Times New Roman" w:hAnsi="Times New Roman" w:cs="Times New Roman"/>
          <w:color w:val="000000"/>
          <w:sz w:val="28"/>
          <w:szCs w:val="28"/>
          <w:lang w:val="en-US" w:eastAsia="ru-RU"/>
        </w:rPr>
        <w:t>Power</w:t>
      </w:r>
      <w:r w:rsidRPr="007547FA">
        <w:rPr>
          <w:rFonts w:ascii="Times New Roman" w:eastAsia="Times New Roman" w:hAnsi="Times New Roman" w:cs="Times New Roman"/>
          <w:color w:val="000000"/>
          <w:sz w:val="28"/>
          <w:szCs w:val="28"/>
          <w:lang w:eastAsia="ru-RU"/>
        </w:rPr>
        <w:t xml:space="preserve"> </w:t>
      </w:r>
      <w:r w:rsidRPr="007547FA">
        <w:rPr>
          <w:rFonts w:ascii="Times New Roman" w:eastAsia="Times New Roman" w:hAnsi="Times New Roman" w:cs="Times New Roman"/>
          <w:color w:val="000000"/>
          <w:sz w:val="28"/>
          <w:szCs w:val="28"/>
          <w:lang w:val="en-US" w:eastAsia="ru-RU"/>
        </w:rPr>
        <w:t>Point</w:t>
      </w:r>
      <w:r>
        <w:rPr>
          <w:rFonts w:ascii="Times New Roman" w:eastAsia="Times New Roman" w:hAnsi="Times New Roman" w:cs="Times New Roman"/>
          <w:color w:val="000000"/>
          <w:sz w:val="28"/>
          <w:szCs w:val="28"/>
          <w:lang w:eastAsia="ru-RU"/>
        </w:rPr>
        <w:t xml:space="preserve">, раздаточный материал, </w:t>
      </w:r>
      <w:proofErr w:type="spellStart"/>
      <w:r>
        <w:rPr>
          <w:rFonts w:ascii="Times New Roman" w:eastAsia="Times New Roman" w:hAnsi="Times New Roman" w:cs="Times New Roman"/>
          <w:color w:val="000000"/>
          <w:sz w:val="28"/>
          <w:szCs w:val="28"/>
          <w:lang w:eastAsia="ru-RU"/>
        </w:rPr>
        <w:t>аудиофайлы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видеофайлы</w:t>
      </w:r>
      <w:proofErr w:type="spellEnd"/>
      <w:r>
        <w:rPr>
          <w:rFonts w:ascii="Times New Roman" w:eastAsia="Times New Roman" w:hAnsi="Times New Roman" w:cs="Times New Roman"/>
          <w:color w:val="000000"/>
          <w:sz w:val="28"/>
          <w:szCs w:val="28"/>
          <w:lang w:eastAsia="ru-RU"/>
        </w:rPr>
        <w:t>.</w:t>
      </w:r>
    </w:p>
    <w:p w:rsidR="00A31FD3" w:rsidRPr="00CB55FB" w:rsidRDefault="00A31FD3" w:rsidP="00A31FD3">
      <w:pPr>
        <w:widowControl w:val="0"/>
        <w:spacing w:after="0" w:line="276" w:lineRule="auto"/>
        <w:rPr>
          <w:rFonts w:ascii="Times New Roman" w:eastAsia="Times New Roman" w:hAnsi="Times New Roman" w:cs="Times New Roman"/>
          <w:color w:val="000000"/>
          <w:sz w:val="28"/>
          <w:szCs w:val="28"/>
          <w:lang w:eastAsia="ru-RU"/>
        </w:rPr>
      </w:pPr>
    </w:p>
    <w:p w:rsidR="00A31FD3" w:rsidRPr="00CB55FB" w:rsidRDefault="00A31FD3" w:rsidP="00A31FD3">
      <w:pPr>
        <w:widowControl w:val="0"/>
        <w:spacing w:after="0" w:line="276" w:lineRule="auto"/>
        <w:rPr>
          <w:rFonts w:ascii="Times New Roman" w:eastAsia="Times New Roman" w:hAnsi="Times New Roman" w:cs="Times New Roman"/>
          <w:color w:val="000000"/>
          <w:sz w:val="28"/>
          <w:szCs w:val="28"/>
          <w:lang w:eastAsia="ru-RU"/>
        </w:rPr>
      </w:pPr>
    </w:p>
    <w:p w:rsidR="00A31FD3" w:rsidRPr="00CB55FB" w:rsidRDefault="00A31FD3" w:rsidP="00A31FD3">
      <w:pPr>
        <w:widowControl w:val="0"/>
        <w:spacing w:after="0" w:line="276" w:lineRule="auto"/>
        <w:rPr>
          <w:rFonts w:ascii="Times New Roman" w:eastAsia="Times New Roman" w:hAnsi="Times New Roman" w:cs="Times New Roman"/>
          <w:color w:val="000000"/>
          <w:sz w:val="28"/>
          <w:szCs w:val="28"/>
          <w:lang w:eastAsia="ru-RU"/>
        </w:rPr>
      </w:pPr>
    </w:p>
    <w:p w:rsidR="00A31FD3" w:rsidRDefault="00A31FD3" w:rsidP="00A31FD3">
      <w:pPr>
        <w:widowControl w:val="0"/>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tabs>
          <w:tab w:val="left" w:pos="6720"/>
        </w:tabs>
        <w:spacing w:after="0" w:line="276"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rsidR="00A31FD3" w:rsidRDefault="00A31FD3" w:rsidP="00A31FD3">
      <w:pPr>
        <w:widowControl w:val="0"/>
        <w:tabs>
          <w:tab w:val="left" w:pos="6720"/>
        </w:tabs>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tabs>
          <w:tab w:val="left" w:pos="6720"/>
        </w:tabs>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tabs>
          <w:tab w:val="left" w:pos="6720"/>
        </w:tabs>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tabs>
          <w:tab w:val="left" w:pos="6720"/>
        </w:tabs>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tabs>
          <w:tab w:val="left" w:pos="6720"/>
        </w:tabs>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tabs>
          <w:tab w:val="left" w:pos="6720"/>
        </w:tabs>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tabs>
          <w:tab w:val="left" w:pos="6720"/>
        </w:tabs>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spacing w:after="0" w:line="276" w:lineRule="auto"/>
        <w:rPr>
          <w:rFonts w:ascii="Times New Roman" w:eastAsia="Times New Roman" w:hAnsi="Times New Roman" w:cs="Times New Roman"/>
          <w:color w:val="000000"/>
          <w:sz w:val="26"/>
          <w:szCs w:val="26"/>
          <w:lang w:eastAsia="ru-RU"/>
        </w:rPr>
      </w:pPr>
    </w:p>
    <w:p w:rsidR="00A31FD3" w:rsidRDefault="00A31FD3" w:rsidP="00A31FD3">
      <w:pPr>
        <w:widowControl w:val="0"/>
        <w:spacing w:after="0" w:line="276" w:lineRule="auto"/>
        <w:jc w:val="center"/>
        <w:rPr>
          <w:rFonts w:ascii="Times New Roman" w:eastAsia="Times New Roman" w:hAnsi="Times New Roman" w:cs="Times New Roman"/>
          <w:b/>
          <w:bCs/>
          <w:color w:val="000000"/>
          <w:sz w:val="28"/>
          <w:szCs w:val="28"/>
          <w:lang w:eastAsia="ru-RU"/>
        </w:rPr>
      </w:pPr>
      <w:r w:rsidRPr="00E174BC">
        <w:rPr>
          <w:rFonts w:ascii="Times New Roman" w:eastAsia="Times New Roman" w:hAnsi="Times New Roman" w:cs="Times New Roman"/>
          <w:b/>
          <w:bCs/>
          <w:color w:val="000000"/>
          <w:sz w:val="28"/>
          <w:szCs w:val="28"/>
          <w:lang w:eastAsia="ru-RU"/>
        </w:rPr>
        <w:lastRenderedPageBreak/>
        <w:t>Основные этапы урока</w:t>
      </w:r>
    </w:p>
    <w:p w:rsidR="00A31FD3" w:rsidRPr="00E174BC" w:rsidRDefault="00A31FD3" w:rsidP="00A31FD3">
      <w:pPr>
        <w:widowControl w:val="0"/>
        <w:spacing w:after="0" w:line="276" w:lineRule="auto"/>
        <w:jc w:val="center"/>
        <w:rPr>
          <w:rFonts w:ascii="Times New Roman" w:eastAsia="Times New Roman" w:hAnsi="Times New Roman" w:cs="Times New Roman"/>
          <w:b/>
          <w:bCs/>
          <w:color w:val="000000"/>
          <w:sz w:val="28"/>
          <w:szCs w:val="28"/>
          <w:lang w:eastAsia="ru-RU"/>
        </w:rPr>
      </w:pPr>
    </w:p>
    <w:tbl>
      <w:tblPr>
        <w:tblW w:w="15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8"/>
        <w:gridCol w:w="2335"/>
        <w:gridCol w:w="3742"/>
        <w:gridCol w:w="3355"/>
        <w:gridCol w:w="2991"/>
      </w:tblGrid>
      <w:tr w:rsidR="00A31FD3" w:rsidRPr="00501FC4" w:rsidTr="00EB4F4A">
        <w:trPr>
          <w:trHeight w:val="1235"/>
        </w:trPr>
        <w:tc>
          <w:tcPr>
            <w:tcW w:w="2598" w:type="dxa"/>
            <w:shd w:val="clear" w:color="auto" w:fill="auto"/>
            <w:vAlign w:val="center"/>
          </w:tcPr>
          <w:p w:rsidR="00A31FD3" w:rsidRPr="00501FC4" w:rsidRDefault="00A31FD3" w:rsidP="00EB4F4A">
            <w:pPr>
              <w:widowControl w:val="0"/>
              <w:spacing w:after="0" w:line="276" w:lineRule="auto"/>
              <w:ind w:hanging="11"/>
              <w:jc w:val="center"/>
              <w:rPr>
                <w:rFonts w:ascii="Times New Roman" w:eastAsia="Times New Roman" w:hAnsi="Times New Roman" w:cs="Times New Roman"/>
                <w:b/>
                <w:color w:val="000000"/>
                <w:sz w:val="28"/>
                <w:szCs w:val="28"/>
                <w:lang w:eastAsia="ru-RU"/>
              </w:rPr>
            </w:pPr>
          </w:p>
          <w:p w:rsidR="00A31FD3" w:rsidRPr="00501FC4" w:rsidRDefault="00A31FD3" w:rsidP="00EB4F4A">
            <w:pPr>
              <w:widowControl w:val="0"/>
              <w:spacing w:after="0" w:line="276" w:lineRule="auto"/>
              <w:ind w:hanging="11"/>
              <w:jc w:val="center"/>
              <w:rPr>
                <w:rFonts w:ascii="Times New Roman" w:eastAsia="Times New Roman" w:hAnsi="Times New Roman" w:cs="Times New Roman"/>
                <w:b/>
                <w:color w:val="000000"/>
                <w:sz w:val="28"/>
                <w:szCs w:val="28"/>
                <w:lang w:eastAsia="ru-RU"/>
              </w:rPr>
            </w:pPr>
            <w:r w:rsidRPr="00501FC4">
              <w:rPr>
                <w:rFonts w:ascii="Times New Roman" w:eastAsia="Times New Roman" w:hAnsi="Times New Roman" w:cs="Times New Roman"/>
                <w:b/>
                <w:color w:val="000000"/>
                <w:sz w:val="28"/>
                <w:szCs w:val="28"/>
                <w:lang w:eastAsia="ru-RU"/>
              </w:rPr>
              <w:t>Этапы урока, время</w:t>
            </w:r>
          </w:p>
          <w:p w:rsidR="00A31FD3" w:rsidRPr="00501FC4" w:rsidRDefault="00A31FD3" w:rsidP="00EB4F4A">
            <w:pPr>
              <w:widowControl w:val="0"/>
              <w:spacing w:after="0" w:line="276" w:lineRule="auto"/>
              <w:jc w:val="center"/>
              <w:rPr>
                <w:rFonts w:ascii="Times New Roman" w:eastAsia="Times New Roman" w:hAnsi="Times New Roman" w:cs="Times New Roman"/>
                <w:b/>
                <w:bCs/>
                <w:color w:val="000000"/>
                <w:sz w:val="28"/>
                <w:szCs w:val="28"/>
                <w:lang w:eastAsia="ru-RU"/>
              </w:rPr>
            </w:pPr>
          </w:p>
        </w:tc>
        <w:tc>
          <w:tcPr>
            <w:tcW w:w="2335" w:type="dxa"/>
            <w:vAlign w:val="center"/>
          </w:tcPr>
          <w:p w:rsidR="00A31FD3" w:rsidRPr="00501FC4" w:rsidRDefault="00A31FD3" w:rsidP="00EB4F4A">
            <w:pPr>
              <w:widowControl w:val="0"/>
              <w:spacing w:after="0" w:line="276" w:lineRule="auto"/>
              <w:jc w:val="center"/>
              <w:rPr>
                <w:rFonts w:ascii="Times New Roman" w:eastAsia="Times New Roman" w:hAnsi="Times New Roman" w:cs="Times New Roman"/>
                <w:b/>
                <w:color w:val="000000"/>
                <w:sz w:val="28"/>
                <w:szCs w:val="28"/>
                <w:lang w:eastAsia="ru-RU"/>
              </w:rPr>
            </w:pPr>
            <w:r w:rsidRPr="00501FC4">
              <w:rPr>
                <w:rFonts w:ascii="Times New Roman" w:eastAsia="Times New Roman" w:hAnsi="Times New Roman" w:cs="Times New Roman"/>
                <w:b/>
                <w:color w:val="000000"/>
                <w:sz w:val="28"/>
                <w:szCs w:val="28"/>
                <w:lang w:eastAsia="ru-RU"/>
              </w:rPr>
              <w:t>Цели и задачи</w:t>
            </w:r>
          </w:p>
        </w:tc>
        <w:tc>
          <w:tcPr>
            <w:tcW w:w="3742" w:type="dxa"/>
            <w:shd w:val="clear" w:color="auto" w:fill="auto"/>
            <w:vAlign w:val="center"/>
          </w:tcPr>
          <w:p w:rsidR="00A31FD3" w:rsidRPr="00501FC4" w:rsidRDefault="00A31FD3" w:rsidP="00EB4F4A">
            <w:pPr>
              <w:widowControl w:val="0"/>
              <w:spacing w:after="0" w:line="276" w:lineRule="auto"/>
              <w:jc w:val="center"/>
              <w:rPr>
                <w:rFonts w:ascii="Times New Roman" w:eastAsia="Times New Roman" w:hAnsi="Times New Roman" w:cs="Times New Roman"/>
                <w:b/>
                <w:color w:val="000000"/>
                <w:sz w:val="28"/>
                <w:szCs w:val="28"/>
                <w:lang w:eastAsia="ru-RU"/>
              </w:rPr>
            </w:pPr>
            <w:r w:rsidRPr="00501FC4">
              <w:rPr>
                <w:rFonts w:ascii="Times New Roman" w:eastAsia="Times New Roman" w:hAnsi="Times New Roman" w:cs="Times New Roman"/>
                <w:b/>
                <w:color w:val="000000"/>
                <w:sz w:val="28"/>
                <w:szCs w:val="28"/>
                <w:lang w:eastAsia="ru-RU"/>
              </w:rPr>
              <w:t>Деятельность преподавателя</w:t>
            </w:r>
          </w:p>
        </w:tc>
        <w:tc>
          <w:tcPr>
            <w:tcW w:w="3355" w:type="dxa"/>
            <w:shd w:val="clear" w:color="auto" w:fill="auto"/>
            <w:vAlign w:val="center"/>
          </w:tcPr>
          <w:p w:rsidR="00A31FD3" w:rsidRPr="00501FC4" w:rsidRDefault="00A31FD3" w:rsidP="00EB4F4A">
            <w:pPr>
              <w:widowControl w:val="0"/>
              <w:spacing w:after="0" w:line="276" w:lineRule="auto"/>
              <w:jc w:val="center"/>
              <w:rPr>
                <w:rFonts w:ascii="Times New Roman" w:eastAsia="Times New Roman" w:hAnsi="Times New Roman" w:cs="Times New Roman"/>
                <w:b/>
                <w:color w:val="000000"/>
                <w:sz w:val="28"/>
                <w:szCs w:val="28"/>
                <w:lang w:eastAsia="ru-RU"/>
              </w:rPr>
            </w:pPr>
            <w:r w:rsidRPr="00501FC4">
              <w:rPr>
                <w:rFonts w:ascii="Times New Roman" w:eastAsia="Times New Roman" w:hAnsi="Times New Roman" w:cs="Times New Roman"/>
                <w:b/>
                <w:color w:val="000000"/>
                <w:sz w:val="28"/>
                <w:szCs w:val="28"/>
                <w:lang w:eastAsia="ru-RU"/>
              </w:rPr>
              <w:t xml:space="preserve">Деятельность </w:t>
            </w:r>
          </w:p>
          <w:p w:rsidR="00A31FD3" w:rsidRPr="00501FC4" w:rsidRDefault="00A31FD3" w:rsidP="00EB4F4A">
            <w:pPr>
              <w:widowControl w:val="0"/>
              <w:spacing w:after="0" w:line="276" w:lineRule="auto"/>
              <w:jc w:val="center"/>
              <w:rPr>
                <w:rFonts w:ascii="Times New Roman" w:eastAsia="Times New Roman" w:hAnsi="Times New Roman" w:cs="Times New Roman"/>
                <w:b/>
                <w:bCs/>
                <w:color w:val="000000"/>
                <w:sz w:val="28"/>
                <w:szCs w:val="28"/>
                <w:lang w:eastAsia="ru-RU"/>
              </w:rPr>
            </w:pPr>
            <w:r w:rsidRPr="00501FC4">
              <w:rPr>
                <w:rFonts w:ascii="Times New Roman" w:eastAsia="Times New Roman" w:hAnsi="Times New Roman" w:cs="Times New Roman"/>
                <w:b/>
                <w:color w:val="000000"/>
                <w:sz w:val="28"/>
                <w:szCs w:val="28"/>
                <w:lang w:eastAsia="ru-RU"/>
              </w:rPr>
              <w:t>обучающихся</w:t>
            </w:r>
          </w:p>
        </w:tc>
        <w:tc>
          <w:tcPr>
            <w:tcW w:w="2991" w:type="dxa"/>
            <w:vAlign w:val="center"/>
          </w:tcPr>
          <w:p w:rsidR="00A31FD3" w:rsidRPr="00501FC4" w:rsidRDefault="00A31FD3" w:rsidP="00EB4F4A">
            <w:pPr>
              <w:widowControl w:val="0"/>
              <w:spacing w:after="0" w:line="276" w:lineRule="auto"/>
              <w:jc w:val="center"/>
              <w:rPr>
                <w:rFonts w:ascii="Times New Roman" w:eastAsia="Times New Roman" w:hAnsi="Times New Roman" w:cs="Times New Roman"/>
                <w:b/>
                <w:color w:val="000000"/>
                <w:sz w:val="28"/>
                <w:szCs w:val="28"/>
                <w:lang w:eastAsia="ru-RU"/>
              </w:rPr>
            </w:pPr>
            <w:r w:rsidRPr="00501FC4">
              <w:rPr>
                <w:rFonts w:ascii="Times New Roman" w:eastAsia="Times New Roman" w:hAnsi="Times New Roman" w:cs="Times New Roman"/>
                <w:b/>
                <w:color w:val="000000"/>
                <w:sz w:val="28"/>
                <w:szCs w:val="28"/>
                <w:lang w:eastAsia="ru-RU"/>
              </w:rPr>
              <w:t>Ожидаемый результат</w:t>
            </w:r>
          </w:p>
        </w:tc>
      </w:tr>
      <w:tr w:rsidR="00A31FD3" w:rsidRPr="00501FC4" w:rsidTr="00EB4F4A">
        <w:tc>
          <w:tcPr>
            <w:tcW w:w="2598" w:type="dxa"/>
            <w:shd w:val="clear" w:color="auto" w:fill="auto"/>
          </w:tcPr>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b/>
                <w:sz w:val="28"/>
                <w:szCs w:val="28"/>
              </w:rPr>
              <w:t>Организационный этап</w:t>
            </w:r>
          </w:p>
          <w:p w:rsidR="00A31FD3" w:rsidRPr="00501FC4" w:rsidRDefault="00A31FD3" w:rsidP="00EB4F4A">
            <w:pPr>
              <w:tabs>
                <w:tab w:val="left" w:pos="2433"/>
              </w:tabs>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2 мин</w:t>
            </w:r>
          </w:p>
        </w:tc>
        <w:tc>
          <w:tcPr>
            <w:tcW w:w="2335" w:type="dxa"/>
          </w:tcPr>
          <w:p w:rsidR="00A31FD3" w:rsidRPr="00501FC4" w:rsidRDefault="00A31FD3" w:rsidP="00EB4F4A">
            <w:pPr>
              <w:tabs>
                <w:tab w:val="left" w:pos="217"/>
              </w:tabs>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Создать положительный психологический настрой.</w:t>
            </w:r>
          </w:p>
        </w:tc>
        <w:tc>
          <w:tcPr>
            <w:tcW w:w="3742"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Приветствует суворовцев. Создает позитивный настрой на общение на английском языке.</w:t>
            </w:r>
          </w:p>
        </w:tc>
        <w:tc>
          <w:tcPr>
            <w:tcW w:w="3355"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Приветствуют преподавателя,</w:t>
            </w:r>
          </w:p>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отреагировав на реплику преподавателя согласно коммуникативной задаче.</w:t>
            </w:r>
          </w:p>
          <w:p w:rsidR="00A31FD3" w:rsidRPr="00501FC4" w:rsidRDefault="00A31FD3" w:rsidP="00EB4F4A">
            <w:pPr>
              <w:spacing w:after="0" w:line="276" w:lineRule="auto"/>
              <w:jc w:val="both"/>
              <w:rPr>
                <w:rFonts w:ascii="Times New Roman" w:eastAsia="Calibri" w:hAnsi="Times New Roman" w:cs="Times New Roman"/>
                <w:sz w:val="28"/>
                <w:szCs w:val="28"/>
              </w:rPr>
            </w:pPr>
          </w:p>
        </w:tc>
        <w:tc>
          <w:tcPr>
            <w:tcW w:w="2991"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Суворовцы включились в иноязычное общение.</w:t>
            </w:r>
          </w:p>
        </w:tc>
      </w:tr>
      <w:tr w:rsidR="00A31FD3" w:rsidRPr="00501FC4" w:rsidTr="00EB4F4A">
        <w:tc>
          <w:tcPr>
            <w:tcW w:w="2598" w:type="dxa"/>
            <w:shd w:val="clear" w:color="auto" w:fill="auto"/>
          </w:tcPr>
          <w:p w:rsidR="00A31FD3" w:rsidRPr="00501FC4" w:rsidRDefault="00A31FD3" w:rsidP="00EB4F4A">
            <w:pPr>
              <w:spacing w:after="0" w:line="276" w:lineRule="auto"/>
              <w:rPr>
                <w:rFonts w:ascii="Times New Roman" w:eastAsia="Calibri" w:hAnsi="Times New Roman" w:cs="Times New Roman"/>
                <w:b/>
                <w:sz w:val="28"/>
                <w:szCs w:val="28"/>
              </w:rPr>
            </w:pPr>
            <w:proofErr w:type="spellStart"/>
            <w:r w:rsidRPr="00501FC4">
              <w:rPr>
                <w:rFonts w:ascii="Times New Roman" w:eastAsia="Calibri" w:hAnsi="Times New Roman" w:cs="Times New Roman"/>
                <w:b/>
                <w:sz w:val="28"/>
                <w:szCs w:val="28"/>
              </w:rPr>
              <w:t>Целеполагание</w:t>
            </w:r>
            <w:proofErr w:type="spellEnd"/>
            <w:r w:rsidRPr="00501FC4">
              <w:rPr>
                <w:rFonts w:ascii="Times New Roman" w:eastAsia="Calibri" w:hAnsi="Times New Roman" w:cs="Times New Roman"/>
                <w:b/>
                <w:sz w:val="28"/>
                <w:szCs w:val="28"/>
              </w:rPr>
              <w:t>, мотивационный этап</w:t>
            </w:r>
          </w:p>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sz w:val="28"/>
                <w:szCs w:val="28"/>
              </w:rPr>
              <w:t>5 мин</w:t>
            </w:r>
          </w:p>
        </w:tc>
        <w:tc>
          <w:tcPr>
            <w:tcW w:w="2335"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Сформулировать цели и задачи урока.</w:t>
            </w:r>
          </w:p>
        </w:tc>
        <w:tc>
          <w:tcPr>
            <w:tcW w:w="3742" w:type="dxa"/>
            <w:shd w:val="clear" w:color="auto" w:fill="auto"/>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Демонстрирует слайд презентации и предлагает разгадать зашифрованную пословицу по теме занятия (</w:t>
            </w:r>
            <w:r w:rsidRPr="00501FC4">
              <w:rPr>
                <w:rFonts w:ascii="Times New Roman" w:eastAsia="Calibri" w:hAnsi="Times New Roman" w:cs="Times New Roman"/>
                <w:sz w:val="28"/>
                <w:szCs w:val="28"/>
                <w:lang w:val="en-US"/>
              </w:rPr>
              <w:t>An</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apple</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a</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day</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keeps</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the</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doctor</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away</w:t>
            </w:r>
            <w:r w:rsidRPr="00501FC4">
              <w:rPr>
                <w:rFonts w:ascii="Times New Roman" w:eastAsia="Calibri" w:hAnsi="Times New Roman" w:cs="Times New Roman"/>
                <w:sz w:val="28"/>
                <w:szCs w:val="28"/>
              </w:rPr>
              <w:t>). Выслушивает комментарии суворовцев. Просит сделать выводы о теме урока (</w:t>
            </w:r>
            <w:r w:rsidRPr="00501FC4">
              <w:rPr>
                <w:rFonts w:ascii="Times New Roman" w:eastAsia="Calibri" w:hAnsi="Times New Roman" w:cs="Times New Roman"/>
                <w:sz w:val="28"/>
                <w:szCs w:val="28"/>
                <w:lang w:val="en-US"/>
              </w:rPr>
              <w:t>What</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is</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the</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topic</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of</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our</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lesson</w:t>
            </w:r>
            <w:r w:rsidRPr="00501FC4">
              <w:rPr>
                <w:rFonts w:ascii="Times New Roman" w:eastAsia="Calibri" w:hAnsi="Times New Roman" w:cs="Times New Roman"/>
                <w:sz w:val="28"/>
                <w:szCs w:val="28"/>
              </w:rPr>
              <w:t>?).</w:t>
            </w:r>
          </w:p>
          <w:p w:rsidR="00A31FD3" w:rsidRPr="00501FC4" w:rsidRDefault="00A31FD3" w:rsidP="00EB4F4A">
            <w:pPr>
              <w:spacing w:after="0" w:line="276" w:lineRule="auto"/>
              <w:rPr>
                <w:rFonts w:ascii="Times New Roman" w:eastAsia="Calibri" w:hAnsi="Times New Roman" w:cs="Times New Roman"/>
                <w:sz w:val="28"/>
                <w:szCs w:val="28"/>
                <w:lang w:val="en-US"/>
              </w:rPr>
            </w:pPr>
            <w:r w:rsidRPr="00501FC4">
              <w:rPr>
                <w:rFonts w:ascii="Times New Roman" w:eastAsia="Calibri" w:hAnsi="Times New Roman" w:cs="Times New Roman"/>
                <w:sz w:val="28"/>
                <w:szCs w:val="28"/>
              </w:rPr>
              <w:t xml:space="preserve">Подводит суворовцев к цели урока. Задает наводящие вопросы о цели и задачах урока. </w:t>
            </w:r>
            <w:r w:rsidRPr="00501FC4">
              <w:rPr>
                <w:rFonts w:ascii="Times New Roman" w:eastAsia="Calibri" w:hAnsi="Times New Roman" w:cs="Times New Roman"/>
                <w:sz w:val="28"/>
                <w:szCs w:val="28"/>
                <w:lang w:val="en-US"/>
              </w:rPr>
              <w:t xml:space="preserve">(Now we are to </w:t>
            </w:r>
            <w:r w:rsidRPr="00501FC4">
              <w:rPr>
                <w:rFonts w:ascii="Times New Roman" w:eastAsia="Calibri" w:hAnsi="Times New Roman" w:cs="Times New Roman"/>
                <w:sz w:val="28"/>
                <w:szCs w:val="28"/>
                <w:lang w:val="en-US"/>
              </w:rPr>
              <w:lastRenderedPageBreak/>
              <w:t>determine the aims of the lesson. What do you suggest doing? What skills should we develop?</w:t>
            </w:r>
          </w:p>
          <w:p w:rsidR="00A31FD3" w:rsidRPr="00501FC4" w:rsidRDefault="00A31FD3" w:rsidP="00EB4F4A">
            <w:pPr>
              <w:spacing w:after="0" w:line="276" w:lineRule="auto"/>
              <w:rPr>
                <w:rFonts w:ascii="Times New Roman" w:eastAsia="Calibri" w:hAnsi="Times New Roman" w:cs="Times New Roman"/>
                <w:sz w:val="28"/>
                <w:szCs w:val="28"/>
                <w:lang w:val="en-US"/>
              </w:rPr>
            </w:pPr>
            <w:r w:rsidRPr="00501FC4">
              <w:rPr>
                <w:rFonts w:ascii="Times New Roman" w:eastAsia="Calibri" w:hAnsi="Times New Roman" w:cs="Times New Roman"/>
                <w:sz w:val="28"/>
                <w:szCs w:val="28"/>
                <w:lang w:val="en-US"/>
              </w:rPr>
              <w:t>What shall we start with?)</w:t>
            </w: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Уточняет понимание суворовцами поставленных целей.</w:t>
            </w:r>
          </w:p>
        </w:tc>
        <w:tc>
          <w:tcPr>
            <w:tcW w:w="3355" w:type="dxa"/>
            <w:shd w:val="clear" w:color="auto" w:fill="auto"/>
          </w:tcPr>
          <w:p w:rsidR="00A31FD3" w:rsidRPr="00501FC4" w:rsidRDefault="00A31FD3" w:rsidP="00EB4F4A">
            <w:pPr>
              <w:spacing w:after="0" w:line="276" w:lineRule="auto"/>
              <w:rPr>
                <w:rFonts w:ascii="Times New Roman" w:eastAsia="Calibri" w:hAnsi="Times New Roman" w:cs="Times New Roman"/>
                <w:sz w:val="28"/>
                <w:szCs w:val="28"/>
                <w:lang w:val="en-US"/>
              </w:rPr>
            </w:pPr>
            <w:r w:rsidRPr="00501FC4">
              <w:rPr>
                <w:rFonts w:ascii="Times New Roman" w:eastAsia="Calibri" w:hAnsi="Times New Roman" w:cs="Times New Roman"/>
                <w:sz w:val="28"/>
                <w:szCs w:val="28"/>
              </w:rPr>
              <w:lastRenderedPageBreak/>
              <w:t>Разгадывают</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пословицу</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Объясняют</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как</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они</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ее</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понимают</w:t>
            </w:r>
            <w:r w:rsidRPr="00501FC4">
              <w:rPr>
                <w:rFonts w:ascii="Times New Roman" w:eastAsia="Calibri" w:hAnsi="Times New Roman" w:cs="Times New Roman"/>
                <w:sz w:val="28"/>
                <w:szCs w:val="28"/>
                <w:lang w:val="en-US"/>
              </w:rPr>
              <w:t xml:space="preserve">. (If we eat vegetables and fruits we feel healthy, if we don’t eat healthy food we shall have problems with our health). </w:t>
            </w: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 xml:space="preserve">Делают предположения о теме урока. </w:t>
            </w: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lang w:val="en-US"/>
              </w:rPr>
            </w:pPr>
            <w:r w:rsidRPr="00501FC4">
              <w:rPr>
                <w:rFonts w:ascii="Times New Roman" w:eastAsia="Calibri" w:hAnsi="Times New Roman" w:cs="Times New Roman"/>
                <w:sz w:val="28"/>
                <w:szCs w:val="28"/>
              </w:rPr>
              <w:t xml:space="preserve">Формулируют цели и задачи урока, отвечая на наводящие вопросы преподавателя. </w:t>
            </w:r>
            <w:r w:rsidRPr="00501FC4">
              <w:rPr>
                <w:rFonts w:ascii="Times New Roman" w:eastAsia="Calibri" w:hAnsi="Times New Roman" w:cs="Times New Roman"/>
                <w:sz w:val="28"/>
                <w:szCs w:val="28"/>
                <w:lang w:val="en-US"/>
              </w:rPr>
              <w:t xml:space="preserve">(The aims </w:t>
            </w:r>
            <w:r w:rsidRPr="00501FC4">
              <w:rPr>
                <w:rFonts w:ascii="Times New Roman" w:eastAsia="Calibri" w:hAnsi="Times New Roman" w:cs="Times New Roman"/>
                <w:sz w:val="28"/>
                <w:szCs w:val="28"/>
                <w:lang w:val="en-US"/>
              </w:rPr>
              <w:lastRenderedPageBreak/>
              <w:t>are to learn important facts about our diet, to speak about the influence of food on our body. We shall develop our lexical, reading, oral speech skills. First we should revise the words).</w:t>
            </w:r>
          </w:p>
        </w:tc>
        <w:tc>
          <w:tcPr>
            <w:tcW w:w="2991"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lastRenderedPageBreak/>
              <w:t xml:space="preserve">Обозначена тема урока. Обоснована важность данной темы для суворовцев. Сформулированы цели и задачи урока. </w:t>
            </w:r>
          </w:p>
        </w:tc>
      </w:tr>
      <w:tr w:rsidR="00A31FD3" w:rsidRPr="00501FC4" w:rsidTr="00EB4F4A">
        <w:tc>
          <w:tcPr>
            <w:tcW w:w="2598" w:type="dxa"/>
            <w:shd w:val="clear" w:color="auto" w:fill="auto"/>
          </w:tcPr>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b/>
                <w:sz w:val="28"/>
                <w:szCs w:val="28"/>
              </w:rPr>
              <w:lastRenderedPageBreak/>
              <w:t>Актуализация знаний обучающихся</w:t>
            </w:r>
          </w:p>
          <w:p w:rsidR="00A31FD3" w:rsidRPr="00501FC4" w:rsidRDefault="00A31FD3" w:rsidP="00EB4F4A">
            <w:pPr>
              <w:spacing w:after="0" w:line="276" w:lineRule="auto"/>
              <w:rPr>
                <w:rFonts w:ascii="Times New Roman" w:hAnsi="Times New Roman" w:cs="Times New Roman"/>
                <w:b/>
                <w:sz w:val="28"/>
                <w:szCs w:val="28"/>
              </w:rPr>
            </w:pPr>
            <w:r w:rsidRPr="00501FC4">
              <w:rPr>
                <w:rFonts w:ascii="Times New Roman" w:eastAsia="Calibri" w:hAnsi="Times New Roman" w:cs="Times New Roman"/>
                <w:sz w:val="28"/>
                <w:szCs w:val="28"/>
              </w:rPr>
              <w:t>6 мин</w:t>
            </w:r>
          </w:p>
        </w:tc>
        <w:tc>
          <w:tcPr>
            <w:tcW w:w="2335" w:type="dxa"/>
          </w:tcPr>
          <w:p w:rsidR="00A31FD3" w:rsidRPr="00501FC4" w:rsidRDefault="00A31FD3" w:rsidP="00EB4F4A">
            <w:pPr>
              <w:spacing w:after="0" w:line="276" w:lineRule="auto"/>
              <w:rPr>
                <w:rFonts w:ascii="Times New Roman" w:hAnsi="Times New Roman" w:cs="Times New Roman"/>
                <w:iCs/>
                <w:sz w:val="28"/>
                <w:szCs w:val="28"/>
              </w:rPr>
            </w:pPr>
            <w:r w:rsidRPr="00501FC4">
              <w:rPr>
                <w:rFonts w:ascii="Times New Roman" w:hAnsi="Times New Roman" w:cs="Times New Roman"/>
                <w:sz w:val="28"/>
                <w:szCs w:val="28"/>
              </w:rPr>
              <w:t>Активизировать лексические единицы по теме.</w:t>
            </w:r>
            <w:r w:rsidRPr="00501FC4">
              <w:rPr>
                <w:rFonts w:ascii="Times New Roman" w:eastAsia="Times New Roman" w:hAnsi="Times New Roman" w:cs="Times New Roman"/>
                <w:iCs/>
                <w:sz w:val="28"/>
                <w:szCs w:val="28"/>
                <w:lang w:eastAsia="ru-RU"/>
              </w:rPr>
              <w:t xml:space="preserve"> </w:t>
            </w:r>
          </w:p>
          <w:p w:rsidR="00A31FD3" w:rsidRPr="00501FC4" w:rsidRDefault="00A31FD3" w:rsidP="00EB4F4A">
            <w:pPr>
              <w:spacing w:after="0" w:line="276" w:lineRule="auto"/>
              <w:rPr>
                <w:rFonts w:ascii="Times New Roman" w:hAnsi="Times New Roman" w:cs="Times New Roman"/>
                <w:sz w:val="28"/>
                <w:szCs w:val="28"/>
              </w:rPr>
            </w:pPr>
          </w:p>
        </w:tc>
        <w:tc>
          <w:tcPr>
            <w:tcW w:w="3742"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Произносит слова, просит суворовцев повторить хором для отработки произношения. Затем предлагает двум суворовцам произнести слова и предложить их перевод на русский язык.</w:t>
            </w:r>
          </w:p>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Раздает карточки со словами, обозначающими проблемы со здоровьем, и просит соотнести их с возможными решениями проблем (</w:t>
            </w:r>
            <w:r w:rsidRPr="00501FC4">
              <w:rPr>
                <w:rFonts w:ascii="Times New Roman" w:eastAsia="Calibri" w:hAnsi="Times New Roman" w:cs="Times New Roman"/>
                <w:sz w:val="28"/>
                <w:szCs w:val="28"/>
                <w:lang w:val="en-US"/>
              </w:rPr>
              <w:t>Match</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problems</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with</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their</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solutions</w:t>
            </w:r>
            <w:r w:rsidRPr="00501FC4">
              <w:rPr>
                <w:rFonts w:ascii="Times New Roman" w:eastAsia="Calibri" w:hAnsi="Times New Roman" w:cs="Times New Roman"/>
                <w:sz w:val="28"/>
                <w:szCs w:val="28"/>
              </w:rPr>
              <w:t>).</w:t>
            </w:r>
          </w:p>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Организует взаимопроверку. Высвечивает правильные ответы и критерии оценивания на экране.</w:t>
            </w:r>
          </w:p>
        </w:tc>
        <w:tc>
          <w:tcPr>
            <w:tcW w:w="3355" w:type="dxa"/>
            <w:shd w:val="clear" w:color="auto" w:fill="auto"/>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 xml:space="preserve">Отрабатывают произношение слов путем прямого повтора за преподавателем. </w:t>
            </w: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Отвечают перевод слов.</w:t>
            </w: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Работают с карточками (соотносят проблему с её решением), осуществляют взаимопроверку.</w:t>
            </w: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tc>
        <w:tc>
          <w:tcPr>
            <w:tcW w:w="2991"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 xml:space="preserve">Актуализировали лексический материал, произношение лексических единиц. </w:t>
            </w: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jc w:val="both"/>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 xml:space="preserve">Сформировали умение осуществлять само и взаимоконтроль. </w:t>
            </w: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tc>
      </w:tr>
      <w:tr w:rsidR="00A31FD3" w:rsidRPr="00501FC4" w:rsidTr="00EB4F4A">
        <w:tc>
          <w:tcPr>
            <w:tcW w:w="2598" w:type="dxa"/>
            <w:shd w:val="clear" w:color="auto" w:fill="auto"/>
          </w:tcPr>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b/>
                <w:sz w:val="28"/>
                <w:szCs w:val="28"/>
              </w:rPr>
              <w:lastRenderedPageBreak/>
              <w:t xml:space="preserve">Развитие навыков чтения и </w:t>
            </w:r>
            <w:proofErr w:type="spellStart"/>
            <w:r w:rsidRPr="00501FC4">
              <w:rPr>
                <w:rFonts w:ascii="Times New Roman" w:eastAsia="Calibri" w:hAnsi="Times New Roman" w:cs="Times New Roman"/>
                <w:b/>
                <w:sz w:val="28"/>
                <w:szCs w:val="28"/>
              </w:rPr>
              <w:t>аудирования</w:t>
            </w:r>
            <w:proofErr w:type="spellEnd"/>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6 мин</w:t>
            </w:r>
          </w:p>
        </w:tc>
        <w:tc>
          <w:tcPr>
            <w:tcW w:w="2335" w:type="dxa"/>
          </w:tcPr>
          <w:p w:rsidR="00A31FD3" w:rsidRPr="00501FC4" w:rsidRDefault="00A31FD3" w:rsidP="00EB4F4A">
            <w:pPr>
              <w:spacing w:after="0" w:line="276" w:lineRule="auto"/>
              <w:rPr>
                <w:rFonts w:ascii="Times New Roman" w:hAnsi="Times New Roman" w:cs="Times New Roman"/>
                <w:sz w:val="28"/>
                <w:szCs w:val="28"/>
              </w:rPr>
            </w:pPr>
            <w:r w:rsidRPr="00501FC4">
              <w:rPr>
                <w:rFonts w:ascii="Times New Roman" w:hAnsi="Times New Roman" w:cs="Times New Roman"/>
                <w:iCs/>
                <w:sz w:val="28"/>
                <w:szCs w:val="28"/>
              </w:rPr>
              <w:t xml:space="preserve">Развивать навыки логичности в построении иноязычных высказываний. </w:t>
            </w:r>
            <w:r w:rsidRPr="00501FC4">
              <w:rPr>
                <w:rFonts w:ascii="Times New Roman" w:hAnsi="Times New Roman" w:cs="Times New Roman"/>
                <w:sz w:val="28"/>
                <w:szCs w:val="28"/>
              </w:rPr>
              <w:t>Развивать способность к догадке на основе контекста.</w:t>
            </w:r>
          </w:p>
        </w:tc>
        <w:tc>
          <w:tcPr>
            <w:tcW w:w="3742"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Затем предлагает суворовцам в парах прочитать диалог о проблемах со здоровьем и  восстановить логическую последовательность реплик в диалоге. Включает аудиозапись и предлагает осуществить  самопроверку (критерии оценивания представлены на карточках с диалогами).</w:t>
            </w:r>
            <w:bookmarkStart w:id="0" w:name="_GoBack"/>
            <w:bookmarkEnd w:id="0"/>
          </w:p>
        </w:tc>
        <w:tc>
          <w:tcPr>
            <w:tcW w:w="3355" w:type="dxa"/>
            <w:shd w:val="clear" w:color="auto" w:fill="auto"/>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В парах читают диалог, восстанавливают логическую последовательность реплик. Слушают аудиозапись диалога, осуществляют самопроверку.</w:t>
            </w:r>
          </w:p>
          <w:p w:rsidR="00A31FD3" w:rsidRPr="00501FC4" w:rsidRDefault="00A31FD3" w:rsidP="00EB4F4A">
            <w:pPr>
              <w:spacing w:after="0" w:line="276" w:lineRule="auto"/>
              <w:rPr>
                <w:rFonts w:ascii="Times New Roman" w:eastAsia="Calibri" w:hAnsi="Times New Roman" w:cs="Times New Roman"/>
                <w:sz w:val="28"/>
                <w:szCs w:val="28"/>
              </w:rPr>
            </w:pPr>
          </w:p>
        </w:tc>
        <w:tc>
          <w:tcPr>
            <w:tcW w:w="2991" w:type="dxa"/>
          </w:tcPr>
          <w:p w:rsidR="00A31FD3" w:rsidRPr="00501FC4" w:rsidRDefault="00A31FD3" w:rsidP="00EB4F4A">
            <w:pPr>
              <w:spacing w:after="0" w:line="276" w:lineRule="auto"/>
              <w:rPr>
                <w:rFonts w:ascii="Times New Roman" w:hAnsi="Times New Roman" w:cs="Times New Roman"/>
                <w:iCs/>
                <w:sz w:val="28"/>
                <w:szCs w:val="28"/>
              </w:rPr>
            </w:pPr>
            <w:r w:rsidRPr="00501FC4">
              <w:rPr>
                <w:rFonts w:ascii="Times New Roman" w:eastAsia="Calibri" w:hAnsi="Times New Roman" w:cs="Times New Roman"/>
                <w:sz w:val="28"/>
                <w:szCs w:val="28"/>
              </w:rPr>
              <w:t xml:space="preserve">Активизировали умение </w:t>
            </w:r>
            <w:r w:rsidRPr="00501FC4">
              <w:rPr>
                <w:rFonts w:ascii="Times New Roman" w:hAnsi="Times New Roman" w:cs="Times New Roman"/>
                <w:iCs/>
                <w:sz w:val="28"/>
                <w:szCs w:val="28"/>
              </w:rPr>
              <w:t>восстанавливать логическую последовательность событий.</w:t>
            </w:r>
          </w:p>
          <w:p w:rsidR="00A31FD3" w:rsidRPr="00501FC4" w:rsidRDefault="00A31FD3" w:rsidP="00EB4F4A">
            <w:pPr>
              <w:spacing w:after="0" w:line="276" w:lineRule="auto"/>
              <w:rPr>
                <w:rFonts w:ascii="Times New Roman" w:eastAsia="Calibri" w:hAnsi="Times New Roman" w:cs="Times New Roman"/>
                <w:sz w:val="28"/>
                <w:szCs w:val="28"/>
              </w:rPr>
            </w:pPr>
          </w:p>
        </w:tc>
      </w:tr>
      <w:tr w:rsidR="00A31FD3" w:rsidRPr="00501FC4" w:rsidTr="00EB4F4A">
        <w:tc>
          <w:tcPr>
            <w:tcW w:w="2598" w:type="dxa"/>
            <w:shd w:val="clear" w:color="auto" w:fill="auto"/>
          </w:tcPr>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b/>
                <w:sz w:val="28"/>
                <w:szCs w:val="28"/>
              </w:rPr>
              <w:t>Развитие навыков диалогической речи</w:t>
            </w: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6 мин</w:t>
            </w:r>
          </w:p>
        </w:tc>
        <w:tc>
          <w:tcPr>
            <w:tcW w:w="2335"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Развивать умение использовать изученные лексические единицы для решения конкретных коммуникативных задач.</w:t>
            </w:r>
          </w:p>
          <w:p w:rsidR="00A31FD3" w:rsidRPr="00501FC4" w:rsidRDefault="00A31FD3" w:rsidP="00EB4F4A">
            <w:pPr>
              <w:spacing w:after="0" w:line="276" w:lineRule="auto"/>
              <w:rPr>
                <w:rFonts w:ascii="Times New Roman" w:eastAsia="Calibri" w:hAnsi="Times New Roman" w:cs="Times New Roman"/>
                <w:sz w:val="28"/>
                <w:szCs w:val="28"/>
              </w:rPr>
            </w:pPr>
          </w:p>
        </w:tc>
        <w:tc>
          <w:tcPr>
            <w:tcW w:w="3742"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Предлагает составить мини диалоги (ролевая игра с проблемной ситуацией), дать советы, как избежать тех или иных проблем со здоровьем, вызванных неправильным питанием.</w:t>
            </w:r>
          </w:p>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Обозначает каждой паре свою проблему. Дает время на подготовку.</w:t>
            </w:r>
          </w:p>
          <w:p w:rsidR="00A31FD3" w:rsidRPr="00501FC4" w:rsidRDefault="00A31FD3" w:rsidP="00EB4F4A">
            <w:pPr>
              <w:spacing w:after="0" w:line="276" w:lineRule="auto"/>
              <w:jc w:val="both"/>
              <w:rPr>
                <w:rFonts w:ascii="Times New Roman" w:eastAsia="Calibri" w:hAnsi="Times New Roman" w:cs="Times New Roman"/>
                <w:sz w:val="28"/>
                <w:szCs w:val="28"/>
              </w:rPr>
            </w:pPr>
          </w:p>
        </w:tc>
        <w:tc>
          <w:tcPr>
            <w:tcW w:w="3355" w:type="dxa"/>
            <w:shd w:val="clear" w:color="auto" w:fill="auto"/>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Суворовцы в парах составляют диалоги, предлагают пути решения предложенных проблем со здоровьем.</w:t>
            </w:r>
          </w:p>
          <w:p w:rsidR="00A31FD3" w:rsidRPr="00501FC4" w:rsidRDefault="00A31FD3" w:rsidP="00EB4F4A">
            <w:pPr>
              <w:spacing w:after="0" w:line="276" w:lineRule="auto"/>
              <w:rPr>
                <w:rFonts w:ascii="Times New Roman" w:eastAsia="Calibri" w:hAnsi="Times New Roman" w:cs="Times New Roman"/>
                <w:sz w:val="28"/>
                <w:szCs w:val="28"/>
              </w:rPr>
            </w:pPr>
          </w:p>
        </w:tc>
        <w:tc>
          <w:tcPr>
            <w:tcW w:w="2991"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Развили коммуникативные умения при работе в паре.</w:t>
            </w: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Сформировали умения слушать и вступать в диалог для поддержания учебно-деловой беседы,</w:t>
            </w: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целесообразно использовать лексические единицы по теме в заданной речевой ситуации.</w:t>
            </w:r>
          </w:p>
        </w:tc>
      </w:tr>
      <w:tr w:rsidR="00A31FD3" w:rsidRPr="00501FC4" w:rsidTr="00EB4F4A">
        <w:tc>
          <w:tcPr>
            <w:tcW w:w="2598" w:type="dxa"/>
            <w:shd w:val="clear" w:color="auto" w:fill="auto"/>
          </w:tcPr>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b/>
                <w:sz w:val="28"/>
                <w:szCs w:val="28"/>
              </w:rPr>
              <w:lastRenderedPageBreak/>
              <w:t>Физкультминутка</w:t>
            </w: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2 мин</w:t>
            </w:r>
          </w:p>
        </w:tc>
        <w:tc>
          <w:tcPr>
            <w:tcW w:w="2335"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Избежать переутомления суворовцев, повысить работоспособность.</w:t>
            </w:r>
          </w:p>
        </w:tc>
        <w:tc>
          <w:tcPr>
            <w:tcW w:w="3742"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Вызывает к доске зам. ком</w:t>
            </w:r>
            <w:proofErr w:type="gramStart"/>
            <w:r w:rsidRPr="00501FC4">
              <w:rPr>
                <w:rFonts w:ascii="Times New Roman" w:eastAsia="Calibri" w:hAnsi="Times New Roman" w:cs="Times New Roman"/>
                <w:sz w:val="28"/>
                <w:szCs w:val="28"/>
              </w:rPr>
              <w:t>.</w:t>
            </w:r>
            <w:proofErr w:type="gramEnd"/>
            <w:r w:rsidRPr="00501FC4">
              <w:rPr>
                <w:rFonts w:ascii="Times New Roman" w:eastAsia="Calibri" w:hAnsi="Times New Roman" w:cs="Times New Roman"/>
                <w:sz w:val="28"/>
                <w:szCs w:val="28"/>
              </w:rPr>
              <w:t xml:space="preserve"> </w:t>
            </w:r>
            <w:proofErr w:type="gramStart"/>
            <w:r w:rsidRPr="00501FC4">
              <w:rPr>
                <w:rFonts w:ascii="Times New Roman" w:eastAsia="Calibri" w:hAnsi="Times New Roman" w:cs="Times New Roman"/>
                <w:sz w:val="28"/>
                <w:szCs w:val="28"/>
              </w:rPr>
              <w:t>в</w:t>
            </w:r>
            <w:proofErr w:type="gramEnd"/>
            <w:r w:rsidRPr="00501FC4">
              <w:rPr>
                <w:rFonts w:ascii="Times New Roman" w:eastAsia="Calibri" w:hAnsi="Times New Roman" w:cs="Times New Roman"/>
                <w:sz w:val="28"/>
                <w:szCs w:val="28"/>
              </w:rPr>
              <w:t>звода и предлагает провести физкультминутку во избежание переутомления суворовцев.</w:t>
            </w:r>
          </w:p>
          <w:p w:rsidR="00A31FD3" w:rsidRPr="00501FC4" w:rsidRDefault="00A31FD3" w:rsidP="00EB4F4A">
            <w:pPr>
              <w:spacing w:after="0" w:line="276" w:lineRule="auto"/>
              <w:jc w:val="both"/>
              <w:rPr>
                <w:rFonts w:ascii="Times New Roman" w:eastAsia="Calibri" w:hAnsi="Times New Roman" w:cs="Times New Roman"/>
                <w:sz w:val="28"/>
                <w:szCs w:val="28"/>
              </w:rPr>
            </w:pPr>
          </w:p>
        </w:tc>
        <w:tc>
          <w:tcPr>
            <w:tcW w:w="3355" w:type="dxa"/>
            <w:shd w:val="clear" w:color="auto" w:fill="auto"/>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Зам. ком</w:t>
            </w:r>
            <w:proofErr w:type="gramStart"/>
            <w:r w:rsidRPr="00501FC4">
              <w:rPr>
                <w:rFonts w:ascii="Times New Roman" w:eastAsia="Calibri" w:hAnsi="Times New Roman" w:cs="Times New Roman"/>
                <w:sz w:val="28"/>
                <w:szCs w:val="28"/>
              </w:rPr>
              <w:t>.</w:t>
            </w:r>
            <w:proofErr w:type="gramEnd"/>
            <w:r w:rsidRPr="00501FC4">
              <w:rPr>
                <w:rFonts w:ascii="Times New Roman" w:eastAsia="Calibri" w:hAnsi="Times New Roman" w:cs="Times New Roman"/>
                <w:sz w:val="28"/>
                <w:szCs w:val="28"/>
              </w:rPr>
              <w:t xml:space="preserve"> </w:t>
            </w:r>
            <w:proofErr w:type="gramStart"/>
            <w:r w:rsidRPr="00501FC4">
              <w:rPr>
                <w:rFonts w:ascii="Times New Roman" w:eastAsia="Calibri" w:hAnsi="Times New Roman" w:cs="Times New Roman"/>
                <w:sz w:val="28"/>
                <w:szCs w:val="28"/>
              </w:rPr>
              <w:t>в</w:t>
            </w:r>
            <w:proofErr w:type="gramEnd"/>
            <w:r w:rsidRPr="00501FC4">
              <w:rPr>
                <w:rFonts w:ascii="Times New Roman" w:eastAsia="Calibri" w:hAnsi="Times New Roman" w:cs="Times New Roman"/>
                <w:sz w:val="28"/>
                <w:szCs w:val="28"/>
              </w:rPr>
              <w:t xml:space="preserve">звода </w:t>
            </w:r>
            <w:proofErr w:type="spellStart"/>
            <w:r w:rsidRPr="00501FC4">
              <w:rPr>
                <w:rFonts w:ascii="Times New Roman" w:eastAsia="Calibri" w:hAnsi="Times New Roman" w:cs="Times New Roman"/>
                <w:sz w:val="28"/>
                <w:szCs w:val="28"/>
              </w:rPr>
              <w:t>Дзгоев</w:t>
            </w:r>
            <w:proofErr w:type="spellEnd"/>
            <w:r w:rsidRPr="00501FC4">
              <w:rPr>
                <w:rFonts w:ascii="Times New Roman" w:eastAsia="Calibri" w:hAnsi="Times New Roman" w:cs="Times New Roman"/>
                <w:sz w:val="28"/>
                <w:szCs w:val="28"/>
              </w:rPr>
              <w:t xml:space="preserve"> проводит физкультминутку, суворовцы выполняют комплекс физических упражнений, завершая дыхательными упражнениями и гимнастикой для глаз. </w:t>
            </w:r>
          </w:p>
        </w:tc>
        <w:tc>
          <w:tcPr>
            <w:tcW w:w="2991"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 xml:space="preserve">Сняли утомление,  </w:t>
            </w: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создали ситуацию психологического комфорта.</w:t>
            </w:r>
          </w:p>
        </w:tc>
      </w:tr>
      <w:tr w:rsidR="00A31FD3" w:rsidRPr="00501FC4" w:rsidTr="00EB4F4A">
        <w:tc>
          <w:tcPr>
            <w:tcW w:w="2598" w:type="dxa"/>
            <w:shd w:val="clear" w:color="auto" w:fill="auto"/>
          </w:tcPr>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b/>
                <w:sz w:val="28"/>
                <w:szCs w:val="28"/>
              </w:rPr>
              <w:t>Обобщение и систематизация знаний</w:t>
            </w:r>
          </w:p>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sz w:val="28"/>
                <w:szCs w:val="28"/>
              </w:rPr>
              <w:t>9 мин</w:t>
            </w:r>
          </w:p>
        </w:tc>
        <w:tc>
          <w:tcPr>
            <w:tcW w:w="2335"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Совершенствовать навыки монологической речи.</w:t>
            </w: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tc>
        <w:tc>
          <w:tcPr>
            <w:tcW w:w="3742"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Предлагает вниманию суворовцев видеоролик “</w:t>
            </w:r>
            <w:r w:rsidRPr="00501FC4">
              <w:rPr>
                <w:rFonts w:ascii="Times New Roman" w:eastAsia="Calibri" w:hAnsi="Times New Roman" w:cs="Times New Roman"/>
                <w:sz w:val="28"/>
                <w:szCs w:val="28"/>
                <w:lang w:val="en-US"/>
              </w:rPr>
              <w:t>Rainbow</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of</w:t>
            </w:r>
            <w:r w:rsidRPr="00501FC4">
              <w:rPr>
                <w:rFonts w:ascii="Times New Roman" w:eastAsia="Calibri" w:hAnsi="Times New Roman" w:cs="Times New Roman"/>
                <w:sz w:val="28"/>
                <w:szCs w:val="28"/>
              </w:rPr>
              <w:t xml:space="preserve">  </w:t>
            </w:r>
            <w:r w:rsidRPr="00501FC4">
              <w:rPr>
                <w:rFonts w:ascii="Times New Roman" w:eastAsia="Calibri" w:hAnsi="Times New Roman" w:cs="Times New Roman"/>
                <w:sz w:val="28"/>
                <w:szCs w:val="28"/>
                <w:lang w:val="en-US"/>
              </w:rPr>
              <w:t>food</w:t>
            </w:r>
            <w:r w:rsidRPr="00501FC4">
              <w:rPr>
                <w:rFonts w:ascii="Times New Roman" w:eastAsia="Calibri" w:hAnsi="Times New Roman" w:cs="Times New Roman"/>
                <w:sz w:val="28"/>
                <w:szCs w:val="28"/>
              </w:rPr>
              <w:t>”, задает вопросы по содержанию видеоролика.</w:t>
            </w:r>
          </w:p>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 xml:space="preserve">Предлагает суворовцам представить, что они диетологи и составить монологические высказывания по теме, дать рекомендации, как правильно питаться суворовцам перед ответственными соревнованиями, накануне сложного теста или экзамена, и какая пища </w:t>
            </w:r>
            <w:r w:rsidRPr="00501FC4">
              <w:rPr>
                <w:rFonts w:ascii="Times New Roman" w:eastAsia="Calibri" w:hAnsi="Times New Roman" w:cs="Times New Roman"/>
                <w:sz w:val="28"/>
                <w:szCs w:val="28"/>
              </w:rPr>
              <w:lastRenderedPageBreak/>
              <w:t>поможет расслабиться после трудного рабочего дня. Раздает карточки с опорными фразами, дает время на подготовку.</w:t>
            </w:r>
          </w:p>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Заслушивает ответы суворовцев.</w:t>
            </w:r>
          </w:p>
        </w:tc>
        <w:tc>
          <w:tcPr>
            <w:tcW w:w="3355" w:type="dxa"/>
            <w:shd w:val="clear" w:color="auto" w:fill="auto"/>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lastRenderedPageBreak/>
              <w:t>Смотрят видеоролик. Отвечают на вопросы преподавателя.</w:t>
            </w: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 xml:space="preserve">Суворовцы составляют монологические высказывания, опираясь на фразы и слова на карточках. </w:t>
            </w: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Озвучивают свои рекомендации.</w:t>
            </w:r>
          </w:p>
        </w:tc>
        <w:tc>
          <w:tcPr>
            <w:tcW w:w="2991" w:type="dxa"/>
          </w:tcPr>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Сформировали умения осознанно строить речевые высказывания с опорой на ключевые слова и выражения.</w:t>
            </w:r>
          </w:p>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Развили навыки устной речи.</w:t>
            </w:r>
          </w:p>
          <w:p w:rsidR="00A31FD3" w:rsidRPr="00501FC4" w:rsidRDefault="00A31FD3" w:rsidP="00EB4F4A">
            <w:pPr>
              <w:spacing w:after="0" w:line="276" w:lineRule="auto"/>
              <w:rPr>
                <w:rFonts w:ascii="Times New Roman" w:eastAsia="Calibri" w:hAnsi="Times New Roman" w:cs="Times New Roman"/>
                <w:sz w:val="28"/>
                <w:szCs w:val="28"/>
              </w:rPr>
            </w:pPr>
          </w:p>
        </w:tc>
      </w:tr>
      <w:tr w:rsidR="00A31FD3" w:rsidRPr="00501FC4" w:rsidTr="00EB4F4A">
        <w:tc>
          <w:tcPr>
            <w:tcW w:w="2598" w:type="dxa"/>
            <w:shd w:val="clear" w:color="auto" w:fill="auto"/>
          </w:tcPr>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b/>
                <w:sz w:val="28"/>
                <w:szCs w:val="28"/>
              </w:rPr>
              <w:lastRenderedPageBreak/>
              <w:t>Контроль уровня усвоения, самопроверка и взаимопроверка знаний</w:t>
            </w:r>
          </w:p>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sz w:val="28"/>
                <w:szCs w:val="28"/>
              </w:rPr>
              <w:t>3 мин</w:t>
            </w:r>
          </w:p>
        </w:tc>
        <w:tc>
          <w:tcPr>
            <w:tcW w:w="2335"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Оценить уровень усвоения материала.</w:t>
            </w:r>
          </w:p>
        </w:tc>
        <w:tc>
          <w:tcPr>
            <w:tcW w:w="3742"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 xml:space="preserve">Осуществляет контроль знаний. </w:t>
            </w:r>
          </w:p>
        </w:tc>
        <w:tc>
          <w:tcPr>
            <w:tcW w:w="3355"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t>Анализируют допущенные ошибки.</w:t>
            </w:r>
          </w:p>
        </w:tc>
        <w:tc>
          <w:tcPr>
            <w:tcW w:w="2991" w:type="dxa"/>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bCs/>
                <w:sz w:val="28"/>
                <w:szCs w:val="28"/>
              </w:rPr>
              <w:t>Осуществили коррекцию и исправление допущенных ошибок.</w:t>
            </w:r>
          </w:p>
        </w:tc>
      </w:tr>
      <w:tr w:rsidR="00A31FD3" w:rsidRPr="00501FC4" w:rsidTr="00EB4F4A">
        <w:tc>
          <w:tcPr>
            <w:tcW w:w="2598" w:type="dxa"/>
            <w:shd w:val="clear" w:color="auto" w:fill="auto"/>
          </w:tcPr>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b/>
                <w:sz w:val="28"/>
                <w:szCs w:val="28"/>
              </w:rPr>
              <w:t>Рефлексия, подведение итогов занятия</w:t>
            </w:r>
          </w:p>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sz w:val="28"/>
                <w:szCs w:val="28"/>
              </w:rPr>
              <w:t>4 мин</w:t>
            </w:r>
          </w:p>
        </w:tc>
        <w:tc>
          <w:tcPr>
            <w:tcW w:w="2335"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 xml:space="preserve">Установить соответствие полученного результата поставленной цели. </w:t>
            </w:r>
          </w:p>
        </w:tc>
        <w:tc>
          <w:tcPr>
            <w:tcW w:w="3742"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lang w:val="en-US"/>
              </w:rPr>
            </w:pPr>
            <w:r w:rsidRPr="00501FC4">
              <w:rPr>
                <w:rFonts w:ascii="Times New Roman" w:eastAsia="Calibri" w:hAnsi="Times New Roman" w:cs="Times New Roman"/>
                <w:sz w:val="28"/>
                <w:szCs w:val="28"/>
              </w:rPr>
              <w:t>Акцентирует внимание на конечных результатах учебной деятельности суворовцев на уроке. Просит</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закончить</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фразы</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на</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слайде</w:t>
            </w:r>
            <w:r w:rsidRPr="00501FC4">
              <w:rPr>
                <w:rFonts w:ascii="Times New Roman" w:eastAsia="Calibri" w:hAnsi="Times New Roman" w:cs="Times New Roman"/>
                <w:sz w:val="28"/>
                <w:szCs w:val="28"/>
                <w:lang w:val="en-US"/>
              </w:rPr>
              <w:t xml:space="preserve"> </w:t>
            </w:r>
            <w:r w:rsidRPr="00501FC4">
              <w:rPr>
                <w:rFonts w:ascii="Times New Roman" w:eastAsia="Calibri" w:hAnsi="Times New Roman" w:cs="Times New Roman"/>
                <w:sz w:val="28"/>
                <w:szCs w:val="28"/>
              </w:rPr>
              <w:t>презентации</w:t>
            </w:r>
            <w:r w:rsidRPr="00501FC4">
              <w:rPr>
                <w:rFonts w:ascii="Times New Roman" w:eastAsia="Calibri" w:hAnsi="Times New Roman" w:cs="Times New Roman"/>
                <w:sz w:val="28"/>
                <w:szCs w:val="28"/>
                <w:lang w:val="en-US"/>
              </w:rPr>
              <w:t>.</w:t>
            </w:r>
          </w:p>
          <w:p w:rsidR="00A31FD3" w:rsidRPr="00501FC4" w:rsidRDefault="00A31FD3" w:rsidP="00EB4F4A">
            <w:pPr>
              <w:spacing w:after="0" w:line="276" w:lineRule="auto"/>
              <w:jc w:val="both"/>
              <w:rPr>
                <w:rFonts w:ascii="Times New Roman" w:eastAsia="Calibri" w:hAnsi="Times New Roman" w:cs="Times New Roman"/>
                <w:sz w:val="28"/>
                <w:szCs w:val="28"/>
                <w:lang w:val="en-US"/>
              </w:rPr>
            </w:pPr>
            <w:r w:rsidRPr="00501FC4">
              <w:rPr>
                <w:rFonts w:ascii="Times New Roman" w:eastAsia="Calibri" w:hAnsi="Times New Roman" w:cs="Times New Roman"/>
                <w:sz w:val="28"/>
                <w:szCs w:val="28"/>
                <w:lang w:val="en-US"/>
              </w:rPr>
              <w:t>I have learnt…</w:t>
            </w:r>
          </w:p>
          <w:p w:rsidR="00A31FD3" w:rsidRPr="00501FC4" w:rsidRDefault="00A31FD3" w:rsidP="00EB4F4A">
            <w:pPr>
              <w:spacing w:after="0" w:line="276" w:lineRule="auto"/>
              <w:jc w:val="both"/>
              <w:rPr>
                <w:rFonts w:ascii="Times New Roman" w:eastAsia="Calibri" w:hAnsi="Times New Roman" w:cs="Times New Roman"/>
                <w:sz w:val="28"/>
                <w:szCs w:val="28"/>
                <w:lang w:val="en-US"/>
              </w:rPr>
            </w:pPr>
            <w:r w:rsidRPr="00501FC4">
              <w:rPr>
                <w:rFonts w:ascii="Times New Roman" w:eastAsia="Calibri" w:hAnsi="Times New Roman" w:cs="Times New Roman"/>
                <w:sz w:val="28"/>
                <w:szCs w:val="28"/>
                <w:lang w:val="en-US"/>
              </w:rPr>
              <w:t>I have developed…</w:t>
            </w:r>
          </w:p>
          <w:p w:rsidR="00A31FD3" w:rsidRPr="00501FC4" w:rsidRDefault="00A31FD3" w:rsidP="00EB4F4A">
            <w:pPr>
              <w:spacing w:after="0" w:line="276" w:lineRule="auto"/>
              <w:jc w:val="both"/>
              <w:rPr>
                <w:rFonts w:ascii="Times New Roman" w:eastAsia="Calibri" w:hAnsi="Times New Roman" w:cs="Times New Roman"/>
                <w:sz w:val="28"/>
                <w:szCs w:val="28"/>
                <w:lang w:val="en-US"/>
              </w:rPr>
            </w:pPr>
            <w:r w:rsidRPr="00501FC4">
              <w:rPr>
                <w:rFonts w:ascii="Times New Roman" w:eastAsia="Calibri" w:hAnsi="Times New Roman" w:cs="Times New Roman"/>
                <w:sz w:val="28"/>
                <w:szCs w:val="28"/>
                <w:lang w:val="en-US"/>
              </w:rPr>
              <w:t>Now I know …</w:t>
            </w:r>
          </w:p>
          <w:p w:rsidR="00A31FD3" w:rsidRPr="00501FC4" w:rsidRDefault="00A31FD3" w:rsidP="00EB4F4A">
            <w:pPr>
              <w:spacing w:after="0" w:line="276" w:lineRule="auto"/>
              <w:jc w:val="both"/>
              <w:rPr>
                <w:rFonts w:ascii="Times New Roman" w:eastAsia="Calibri" w:hAnsi="Times New Roman" w:cs="Times New Roman"/>
                <w:sz w:val="28"/>
                <w:szCs w:val="28"/>
                <w:lang w:val="en-US"/>
              </w:rPr>
            </w:pPr>
            <w:r w:rsidRPr="00501FC4">
              <w:rPr>
                <w:rFonts w:ascii="Times New Roman" w:eastAsia="Calibri" w:hAnsi="Times New Roman" w:cs="Times New Roman"/>
                <w:sz w:val="28"/>
                <w:szCs w:val="28"/>
                <w:lang w:val="en-US"/>
              </w:rPr>
              <w:t>Now I can…</w:t>
            </w:r>
          </w:p>
        </w:tc>
        <w:tc>
          <w:tcPr>
            <w:tcW w:w="3355" w:type="dxa"/>
            <w:shd w:val="clear" w:color="auto" w:fill="auto"/>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t>Отвечают на вопросы преподавателя.  Формулируют конечный результат своей работы на уроке. Продолжают фразы на слайде.</w:t>
            </w:r>
          </w:p>
        </w:tc>
        <w:tc>
          <w:tcPr>
            <w:tcW w:w="2991" w:type="dxa"/>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bCs/>
                <w:sz w:val="28"/>
                <w:szCs w:val="28"/>
              </w:rPr>
              <w:t>Оценили процесс и результат деятельности.</w:t>
            </w:r>
            <w:r w:rsidRPr="00501FC4">
              <w:rPr>
                <w:rFonts w:ascii="Times New Roman" w:eastAsia="Times New Roman" w:hAnsi="Times New Roman" w:cs="Times New Roman"/>
                <w:bCs/>
                <w:sz w:val="28"/>
                <w:szCs w:val="28"/>
                <w:lang w:eastAsia="ru-RU"/>
              </w:rPr>
              <w:t xml:space="preserve"> </w:t>
            </w:r>
            <w:r w:rsidRPr="00501FC4">
              <w:rPr>
                <w:rFonts w:ascii="Times New Roman" w:eastAsia="Calibri" w:hAnsi="Times New Roman" w:cs="Times New Roman"/>
                <w:bCs/>
                <w:sz w:val="28"/>
                <w:szCs w:val="28"/>
              </w:rPr>
              <w:t>Выделили и сформулировали основные позиции урока.</w:t>
            </w:r>
          </w:p>
        </w:tc>
      </w:tr>
      <w:tr w:rsidR="00A31FD3" w:rsidRPr="00501FC4" w:rsidTr="00EB4F4A">
        <w:tc>
          <w:tcPr>
            <w:tcW w:w="2598" w:type="dxa"/>
            <w:shd w:val="clear" w:color="auto" w:fill="auto"/>
          </w:tcPr>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b/>
                <w:sz w:val="28"/>
                <w:szCs w:val="28"/>
              </w:rPr>
              <w:t xml:space="preserve">Задание на самоподготовку, инструктаж по его </w:t>
            </w:r>
            <w:r w:rsidRPr="00501FC4">
              <w:rPr>
                <w:rFonts w:ascii="Times New Roman" w:eastAsia="Calibri" w:hAnsi="Times New Roman" w:cs="Times New Roman"/>
                <w:b/>
                <w:sz w:val="28"/>
                <w:szCs w:val="28"/>
              </w:rPr>
              <w:lastRenderedPageBreak/>
              <w:t>выполнению</w:t>
            </w:r>
          </w:p>
          <w:p w:rsidR="00A31FD3" w:rsidRPr="00501FC4" w:rsidRDefault="00A31FD3" w:rsidP="00EB4F4A">
            <w:pPr>
              <w:spacing w:after="0" w:line="276" w:lineRule="auto"/>
              <w:rPr>
                <w:rFonts w:ascii="Times New Roman" w:eastAsia="Calibri" w:hAnsi="Times New Roman" w:cs="Times New Roman"/>
                <w:b/>
                <w:sz w:val="28"/>
                <w:szCs w:val="28"/>
              </w:rPr>
            </w:pPr>
            <w:r w:rsidRPr="00501FC4">
              <w:rPr>
                <w:rFonts w:ascii="Times New Roman" w:eastAsia="Calibri" w:hAnsi="Times New Roman" w:cs="Times New Roman"/>
                <w:sz w:val="28"/>
                <w:szCs w:val="28"/>
              </w:rPr>
              <w:t>2 мин</w:t>
            </w:r>
          </w:p>
        </w:tc>
        <w:tc>
          <w:tcPr>
            <w:tcW w:w="2335" w:type="dxa"/>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lastRenderedPageBreak/>
              <w:t>Озвучить задание</w:t>
            </w:r>
            <w:r w:rsidRPr="00501FC4">
              <w:rPr>
                <w:rFonts w:ascii="Times New Roman" w:eastAsia="Calibri" w:hAnsi="Times New Roman" w:cs="Times New Roman"/>
                <w:b/>
                <w:sz w:val="28"/>
                <w:szCs w:val="28"/>
              </w:rPr>
              <w:t xml:space="preserve"> </w:t>
            </w:r>
            <w:r w:rsidRPr="00501FC4">
              <w:rPr>
                <w:rFonts w:ascii="Times New Roman" w:eastAsia="Calibri" w:hAnsi="Times New Roman" w:cs="Times New Roman"/>
                <w:sz w:val="28"/>
                <w:szCs w:val="28"/>
              </w:rPr>
              <w:t xml:space="preserve">на самоподготовку </w:t>
            </w:r>
            <w:r w:rsidRPr="00501FC4">
              <w:rPr>
                <w:rFonts w:ascii="Times New Roman" w:eastAsia="Calibri" w:hAnsi="Times New Roman" w:cs="Times New Roman"/>
                <w:sz w:val="28"/>
                <w:szCs w:val="28"/>
              </w:rPr>
              <w:lastRenderedPageBreak/>
              <w:t>и произвести инструктаж по его выполнению.</w:t>
            </w:r>
          </w:p>
        </w:tc>
        <w:tc>
          <w:tcPr>
            <w:tcW w:w="3742" w:type="dxa"/>
            <w:shd w:val="clear" w:color="auto" w:fill="auto"/>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lastRenderedPageBreak/>
              <w:t xml:space="preserve">Объясняет, что должны сделать суворовцы в процессе самоподготовки (на </w:t>
            </w:r>
            <w:r w:rsidRPr="00501FC4">
              <w:rPr>
                <w:rFonts w:ascii="Times New Roman" w:eastAsia="Calibri" w:hAnsi="Times New Roman" w:cs="Times New Roman"/>
                <w:sz w:val="28"/>
                <w:szCs w:val="28"/>
              </w:rPr>
              <w:lastRenderedPageBreak/>
              <w:t>выбор – составить небольшие рассказы о любимой еде и напитках или о том, что ели и пили вчера).</w:t>
            </w:r>
          </w:p>
        </w:tc>
        <w:tc>
          <w:tcPr>
            <w:tcW w:w="3355" w:type="dxa"/>
            <w:shd w:val="clear" w:color="auto" w:fill="auto"/>
          </w:tcPr>
          <w:p w:rsidR="00A31FD3" w:rsidRPr="00501FC4" w:rsidRDefault="00A31FD3" w:rsidP="00EB4F4A">
            <w:pPr>
              <w:spacing w:after="0" w:line="276" w:lineRule="auto"/>
              <w:rPr>
                <w:rFonts w:ascii="Times New Roman" w:eastAsia="Calibri" w:hAnsi="Times New Roman" w:cs="Times New Roman"/>
                <w:sz w:val="28"/>
                <w:szCs w:val="28"/>
              </w:rPr>
            </w:pPr>
            <w:r w:rsidRPr="00501FC4">
              <w:rPr>
                <w:rFonts w:ascii="Times New Roman" w:eastAsia="Calibri" w:hAnsi="Times New Roman" w:cs="Times New Roman"/>
                <w:sz w:val="28"/>
                <w:szCs w:val="28"/>
              </w:rPr>
              <w:lastRenderedPageBreak/>
              <w:t>Записывают задание на самоподготовку. Задают вопросы.</w:t>
            </w: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jc w:val="center"/>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p w:rsidR="00A31FD3" w:rsidRPr="00501FC4" w:rsidRDefault="00A31FD3" w:rsidP="00EB4F4A">
            <w:pPr>
              <w:spacing w:after="0" w:line="276" w:lineRule="auto"/>
              <w:rPr>
                <w:rFonts w:ascii="Times New Roman" w:eastAsia="Calibri" w:hAnsi="Times New Roman" w:cs="Times New Roman"/>
                <w:sz w:val="28"/>
                <w:szCs w:val="28"/>
              </w:rPr>
            </w:pPr>
          </w:p>
        </w:tc>
        <w:tc>
          <w:tcPr>
            <w:tcW w:w="2991" w:type="dxa"/>
          </w:tcPr>
          <w:p w:rsidR="00A31FD3" w:rsidRPr="00501FC4" w:rsidRDefault="00A31FD3" w:rsidP="00EB4F4A">
            <w:pPr>
              <w:spacing w:after="0" w:line="276" w:lineRule="auto"/>
              <w:jc w:val="both"/>
              <w:rPr>
                <w:rFonts w:ascii="Times New Roman" w:eastAsia="Calibri" w:hAnsi="Times New Roman" w:cs="Times New Roman"/>
                <w:sz w:val="28"/>
                <w:szCs w:val="28"/>
              </w:rPr>
            </w:pPr>
            <w:r w:rsidRPr="00501FC4">
              <w:rPr>
                <w:rFonts w:ascii="Times New Roman" w:eastAsia="Calibri" w:hAnsi="Times New Roman" w:cs="Times New Roman"/>
                <w:sz w:val="28"/>
                <w:szCs w:val="28"/>
              </w:rPr>
              <w:lastRenderedPageBreak/>
              <w:t xml:space="preserve">Исключили возможные затруднения при </w:t>
            </w:r>
            <w:r w:rsidRPr="00501FC4">
              <w:rPr>
                <w:rFonts w:ascii="Times New Roman" w:eastAsia="Calibri" w:hAnsi="Times New Roman" w:cs="Times New Roman"/>
                <w:sz w:val="28"/>
                <w:szCs w:val="28"/>
              </w:rPr>
              <w:lastRenderedPageBreak/>
              <w:t>выполнении задания на самоподготовку.</w:t>
            </w:r>
          </w:p>
        </w:tc>
      </w:tr>
    </w:tbl>
    <w:p w:rsidR="00A31FD3" w:rsidRDefault="00A31FD3" w:rsidP="00A31FD3">
      <w:pPr>
        <w:widowControl w:val="0"/>
        <w:spacing w:after="0" w:line="276" w:lineRule="auto"/>
        <w:ind w:firstLine="709"/>
        <w:jc w:val="center"/>
        <w:rPr>
          <w:rFonts w:ascii="Times New Roman" w:eastAsia="Times New Roman" w:hAnsi="Times New Roman" w:cs="Times New Roman"/>
          <w:bCs/>
          <w:color w:val="000000"/>
          <w:sz w:val="28"/>
          <w:szCs w:val="28"/>
          <w:lang w:eastAsia="ru-RU"/>
        </w:rPr>
      </w:pPr>
    </w:p>
    <w:p w:rsidR="00A31FD3" w:rsidRDefault="00A31FD3" w:rsidP="00A31FD3">
      <w:pPr>
        <w:widowControl w:val="0"/>
        <w:spacing w:after="0" w:line="276" w:lineRule="auto"/>
        <w:ind w:firstLine="709"/>
        <w:jc w:val="center"/>
        <w:rPr>
          <w:rFonts w:ascii="Times New Roman" w:eastAsia="Times New Roman" w:hAnsi="Times New Roman" w:cs="Times New Roman"/>
          <w:bCs/>
          <w:color w:val="000000"/>
          <w:sz w:val="28"/>
          <w:szCs w:val="28"/>
          <w:lang w:eastAsia="ru-RU"/>
        </w:rPr>
      </w:pPr>
    </w:p>
    <w:p w:rsidR="00A31FD3" w:rsidRPr="00E174BC" w:rsidRDefault="00A31FD3" w:rsidP="00A31FD3">
      <w:pPr>
        <w:widowControl w:val="0"/>
        <w:spacing w:after="0" w:line="276" w:lineRule="auto"/>
        <w:ind w:firstLine="709"/>
        <w:jc w:val="center"/>
        <w:rPr>
          <w:rFonts w:ascii="Times New Roman" w:eastAsia="Times New Roman" w:hAnsi="Times New Roman" w:cs="Times New Roman"/>
          <w:bCs/>
          <w:color w:val="000000"/>
          <w:sz w:val="28"/>
          <w:szCs w:val="28"/>
          <w:lang w:eastAsia="ru-RU"/>
        </w:rPr>
      </w:pPr>
    </w:p>
    <w:p w:rsidR="00A31FD3" w:rsidRDefault="00A31FD3" w:rsidP="00A31FD3">
      <w:pPr>
        <w:spacing w:after="0" w:line="276" w:lineRule="auto"/>
        <w:ind w:left="1134"/>
        <w:jc w:val="right"/>
        <w:rPr>
          <w:rFonts w:ascii="Times New Roman" w:eastAsia="Times New Roman" w:hAnsi="Times New Roman" w:cs="Times New Roman"/>
          <w:i/>
          <w:sz w:val="28"/>
          <w:szCs w:val="28"/>
          <w:lang w:eastAsia="ru-RU"/>
        </w:rPr>
      </w:pPr>
      <w:r w:rsidRPr="00E174BC">
        <w:rPr>
          <w:rFonts w:ascii="Times New Roman" w:eastAsia="Times New Roman" w:hAnsi="Times New Roman" w:cs="Times New Roman"/>
          <w:i/>
          <w:sz w:val="28"/>
          <w:szCs w:val="28"/>
          <w:lang w:eastAsia="ru-RU"/>
        </w:rPr>
        <w:t xml:space="preserve"> </w:t>
      </w:r>
    </w:p>
    <w:p w:rsidR="00A31FD3" w:rsidRPr="002F72D6" w:rsidRDefault="00A31FD3" w:rsidP="00A31FD3">
      <w:pPr>
        <w:spacing w:after="0" w:line="276" w:lineRule="auto"/>
        <w:ind w:left="1134"/>
        <w:jc w:val="right"/>
        <w:rPr>
          <w:rFonts w:ascii="Times New Roman" w:eastAsia="Times New Roman" w:hAnsi="Times New Roman" w:cs="Times New Roman"/>
          <w:b/>
          <w:sz w:val="28"/>
          <w:szCs w:val="28"/>
          <w:lang w:eastAsia="ru-RU"/>
        </w:rPr>
      </w:pPr>
      <w:r w:rsidRPr="002F72D6">
        <w:rPr>
          <w:rFonts w:ascii="Times New Roman" w:eastAsia="Times New Roman" w:hAnsi="Times New Roman" w:cs="Times New Roman"/>
          <w:b/>
          <w:sz w:val="28"/>
          <w:szCs w:val="28"/>
          <w:lang w:eastAsia="ru-RU"/>
        </w:rPr>
        <w:t>Преподаватель</w:t>
      </w:r>
      <w:r>
        <w:rPr>
          <w:rFonts w:ascii="Times New Roman" w:eastAsia="Times New Roman" w:hAnsi="Times New Roman" w:cs="Times New Roman"/>
          <w:b/>
          <w:sz w:val="28"/>
          <w:szCs w:val="28"/>
          <w:lang w:eastAsia="ru-RU"/>
        </w:rPr>
        <w:t xml:space="preserve"> ____________________ </w:t>
      </w:r>
      <w:proofErr w:type="spellStart"/>
      <w:r>
        <w:rPr>
          <w:rFonts w:ascii="Times New Roman" w:eastAsia="Times New Roman" w:hAnsi="Times New Roman" w:cs="Times New Roman"/>
          <w:b/>
          <w:sz w:val="28"/>
          <w:szCs w:val="28"/>
          <w:lang w:eastAsia="ru-RU"/>
        </w:rPr>
        <w:t>Агузарова</w:t>
      </w:r>
      <w:proofErr w:type="spellEnd"/>
      <w:r>
        <w:rPr>
          <w:rFonts w:ascii="Times New Roman" w:eastAsia="Times New Roman" w:hAnsi="Times New Roman" w:cs="Times New Roman"/>
          <w:b/>
          <w:sz w:val="28"/>
          <w:szCs w:val="28"/>
          <w:lang w:eastAsia="ru-RU"/>
        </w:rPr>
        <w:t xml:space="preserve"> С.В.</w:t>
      </w:r>
    </w:p>
    <w:p w:rsidR="00A31FD3" w:rsidRDefault="00A31FD3" w:rsidP="00A31FD3">
      <w:pPr>
        <w:spacing w:after="0" w:line="276" w:lineRule="auto"/>
        <w:ind w:hanging="851"/>
        <w:jc w:val="center"/>
        <w:rPr>
          <w:rFonts w:ascii="Times New Roman" w:eastAsia="Times New Roman" w:hAnsi="Times New Roman" w:cs="Times New Roman"/>
          <w:sz w:val="20"/>
          <w:szCs w:val="20"/>
          <w:lang w:eastAsia="ru-RU"/>
        </w:rPr>
      </w:pPr>
    </w:p>
    <w:p w:rsidR="00A31FD3" w:rsidRDefault="00A31FD3" w:rsidP="00A31FD3">
      <w:pPr>
        <w:spacing w:after="0" w:line="276" w:lineRule="auto"/>
        <w:ind w:hanging="851"/>
        <w:jc w:val="center"/>
        <w:rPr>
          <w:rFonts w:ascii="Times New Roman" w:eastAsia="Times New Roman" w:hAnsi="Times New Roman" w:cs="Times New Roman"/>
          <w:sz w:val="20"/>
          <w:szCs w:val="20"/>
          <w:lang w:eastAsia="ru-RU"/>
        </w:rPr>
      </w:pPr>
    </w:p>
    <w:p w:rsidR="00A31FD3" w:rsidRPr="002F72D6" w:rsidRDefault="00A31FD3" w:rsidP="00A31FD3">
      <w:pPr>
        <w:spacing w:after="0" w:line="276" w:lineRule="auto"/>
        <w:ind w:hanging="851"/>
        <w:jc w:val="right"/>
        <w:rPr>
          <w:rFonts w:ascii="Times New Roman" w:eastAsia="Times New Roman" w:hAnsi="Times New Roman" w:cs="Times New Roman"/>
          <w:sz w:val="28"/>
          <w:szCs w:val="28"/>
          <w:lang w:eastAsia="ru-RU"/>
        </w:rPr>
      </w:pPr>
      <w:r w:rsidRPr="002F72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Pr="002F72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апреля </w:t>
      </w:r>
      <w:r w:rsidRPr="002F72D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 xml:space="preserve">6 </w:t>
      </w:r>
      <w:r w:rsidRPr="002F72D6">
        <w:rPr>
          <w:rFonts w:ascii="Times New Roman" w:eastAsia="Times New Roman" w:hAnsi="Times New Roman" w:cs="Times New Roman"/>
          <w:sz w:val="28"/>
          <w:szCs w:val="28"/>
          <w:lang w:eastAsia="ru-RU"/>
        </w:rPr>
        <w:t>г.</w:t>
      </w:r>
    </w:p>
    <w:p w:rsidR="00C01AD7" w:rsidRDefault="00A31FD3"/>
    <w:sectPr w:rsidR="00C01AD7" w:rsidSect="002622AA">
      <w:pgSz w:w="16838" w:h="11906" w:orient="landscape"/>
      <w:pgMar w:top="964" w:right="851"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E4AE4"/>
    <w:multiLevelType w:val="hybridMultilevel"/>
    <w:tmpl w:val="7D9EACAA"/>
    <w:lvl w:ilvl="0" w:tplc="A61298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0E221F"/>
    <w:multiLevelType w:val="hybridMultilevel"/>
    <w:tmpl w:val="72022BF2"/>
    <w:lvl w:ilvl="0" w:tplc="A61298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E21994"/>
    <w:multiLevelType w:val="hybridMultilevel"/>
    <w:tmpl w:val="269EFCEE"/>
    <w:lvl w:ilvl="0" w:tplc="C298C9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C16C2C"/>
    <w:multiLevelType w:val="hybridMultilevel"/>
    <w:tmpl w:val="4326805E"/>
    <w:lvl w:ilvl="0" w:tplc="A61298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31FD3"/>
    <w:rsid w:val="002E3DB6"/>
    <w:rsid w:val="00A31FD3"/>
    <w:rsid w:val="00A37406"/>
    <w:rsid w:val="00F71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1156</Words>
  <Characters>6591</Characters>
  <Application>Microsoft Office Word</Application>
  <DocSecurity>0</DocSecurity>
  <Lines>54</Lines>
  <Paragraphs>15</Paragraphs>
  <ScaleCrop>false</ScaleCrop>
  <Company>Microsoft</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2016-11-26T17:52:00Z</dcterms:created>
  <dcterms:modified xsi:type="dcterms:W3CDTF">2016-11-26T17:55:00Z</dcterms:modified>
</cp:coreProperties>
</file>