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2D2" w:rsidRPr="004C3854" w:rsidRDefault="002052D2" w:rsidP="004C3854">
      <w:pPr>
        <w:pStyle w:val="a3"/>
        <w:shd w:val="clear" w:color="auto" w:fill="FFFFFF"/>
        <w:spacing w:before="0" w:beforeAutospacing="0" w:after="0" w:afterAutospacing="0" w:line="486" w:lineRule="atLeast"/>
        <w:jc w:val="center"/>
        <w:rPr>
          <w:color w:val="444444"/>
          <w:sz w:val="28"/>
          <w:szCs w:val="28"/>
        </w:rPr>
      </w:pPr>
      <w:r w:rsidRPr="004C3854">
        <w:rPr>
          <w:color w:val="444444"/>
          <w:sz w:val="28"/>
          <w:szCs w:val="28"/>
        </w:rPr>
        <w:t>«Развивающая доска»</w:t>
      </w:r>
    </w:p>
    <w:p w:rsidR="002052D2" w:rsidRPr="004C3854" w:rsidRDefault="002052D2" w:rsidP="004C3854">
      <w:pPr>
        <w:pStyle w:val="a3"/>
        <w:shd w:val="clear" w:color="auto" w:fill="FFFFFF"/>
        <w:spacing w:before="0" w:beforeAutospacing="0" w:after="0" w:afterAutospacing="0" w:line="486" w:lineRule="atLeast"/>
        <w:jc w:val="both"/>
        <w:rPr>
          <w:color w:val="444444"/>
          <w:sz w:val="28"/>
          <w:szCs w:val="28"/>
        </w:rPr>
      </w:pPr>
      <w:r w:rsidRPr="004C3854">
        <w:rPr>
          <w:color w:val="444444"/>
          <w:sz w:val="28"/>
          <w:szCs w:val="28"/>
        </w:rPr>
        <w:t xml:space="preserve"> Чаще всего пособия представляют собой доски, висящие на стенах, к которым прикреплены различные предметы: крючки, щеколды, счеты, приспособления для шнуровки, фонарики, выключатели и тому подобная бытовая мелочевка. </w:t>
      </w:r>
      <w:r w:rsidRPr="004C3854">
        <w:rPr>
          <w:color w:val="444444"/>
          <w:sz w:val="28"/>
          <w:szCs w:val="28"/>
        </w:rPr>
        <w:t xml:space="preserve">Дети очень любят играть с этими предметами. </w:t>
      </w:r>
      <w:r w:rsidRPr="004C3854">
        <w:rPr>
          <w:color w:val="555555"/>
          <w:sz w:val="28"/>
          <w:szCs w:val="28"/>
          <w:shd w:val="clear" w:color="auto" w:fill="FFFFFF"/>
        </w:rPr>
        <w:t>Когда малыш занимается, у него появляются новые навыки и умения, но, кроме этого, ребенок постепенно приобретает чувств</w:t>
      </w:r>
      <w:r w:rsidRPr="004C3854">
        <w:rPr>
          <w:color w:val="555555"/>
          <w:sz w:val="28"/>
          <w:szCs w:val="28"/>
          <w:shd w:val="clear" w:color="auto" w:fill="FFFFFF"/>
        </w:rPr>
        <w:t xml:space="preserve">о независимости и уверенности. </w:t>
      </w:r>
      <w:r w:rsidRPr="004C3854">
        <w:rPr>
          <w:rStyle w:val="apple-converted-space"/>
          <w:color w:val="555555"/>
          <w:sz w:val="28"/>
          <w:szCs w:val="28"/>
          <w:shd w:val="clear" w:color="auto" w:fill="FFFFFF"/>
        </w:rPr>
        <w:t> </w:t>
      </w:r>
      <w:r w:rsidR="004C3854" w:rsidRPr="004C3854">
        <w:rPr>
          <w:color w:val="444444"/>
          <w:sz w:val="28"/>
          <w:szCs w:val="28"/>
        </w:rPr>
        <w:t xml:space="preserve">Это чудо доска помогает развивать ребенку мелкую моторику, </w:t>
      </w:r>
      <w:proofErr w:type="spellStart"/>
      <w:r w:rsidR="004C3854" w:rsidRPr="004C3854">
        <w:rPr>
          <w:color w:val="444444"/>
          <w:sz w:val="28"/>
          <w:szCs w:val="28"/>
        </w:rPr>
        <w:t>цветовосприятие</w:t>
      </w:r>
      <w:proofErr w:type="spellEnd"/>
      <w:r w:rsidR="004C3854" w:rsidRPr="004C3854">
        <w:rPr>
          <w:color w:val="444444"/>
          <w:sz w:val="28"/>
          <w:szCs w:val="28"/>
        </w:rPr>
        <w:t>, координацию движения, воображение, усидчивость, проявление собственной активности, навыки использования простых замков.</w:t>
      </w:r>
    </w:p>
    <w:p w:rsidR="002052D2" w:rsidRDefault="002052D2">
      <w:bookmarkStart w:id="0" w:name="_GoBack"/>
      <w:bookmarkEnd w:id="0"/>
    </w:p>
    <w:p w:rsidR="002052D2" w:rsidRDefault="002052D2">
      <w:r w:rsidRPr="002052D2">
        <w:rPr>
          <w:noProof/>
          <w:lang w:eastAsia="ru-RU"/>
        </w:rPr>
        <w:drawing>
          <wp:inline distT="0" distB="0" distL="0" distR="0">
            <wp:extent cx="5940425" cy="4453276"/>
            <wp:effectExtent l="0" t="0" r="3175" b="4445"/>
            <wp:docPr id="2" name="Рисунок 2" descr="C:\Users\Крапоткин\Desktop\DSCN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поткин\Desktop\DSCN2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D2" w:rsidRDefault="002052D2">
      <w:r w:rsidRPr="002052D2"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1" name="Рисунок 1" descr="C:\Users\Крапоткин\Desktop\DSCN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поткин\Desktop\DSCN2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D2" w:rsidRDefault="002052D2">
      <w:r w:rsidRPr="002052D2">
        <w:rPr>
          <w:noProof/>
          <w:lang w:eastAsia="ru-RU"/>
        </w:rPr>
        <w:drawing>
          <wp:inline distT="0" distB="0" distL="0" distR="0">
            <wp:extent cx="5940425" cy="4453276"/>
            <wp:effectExtent l="0" t="0" r="3175" b="4445"/>
            <wp:docPr id="3" name="Рисунок 3" descr="C:\Users\Крапоткин\Desktop\DSCN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поткин\Desktop\DSCN2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55F7A"/>
    <w:multiLevelType w:val="multilevel"/>
    <w:tmpl w:val="3A40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2D2"/>
    <w:rsid w:val="002052D2"/>
    <w:rsid w:val="004C3854"/>
    <w:rsid w:val="008D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22860"/>
  <w15:chartTrackingRefBased/>
  <w15:docId w15:val="{C30C2842-C111-4F30-9045-072257F1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5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5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1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2</cp:revision>
  <dcterms:created xsi:type="dcterms:W3CDTF">2016-11-27T04:43:00Z</dcterms:created>
  <dcterms:modified xsi:type="dcterms:W3CDTF">2016-11-27T04:57:00Z</dcterms:modified>
</cp:coreProperties>
</file>