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2A" w:rsidRDefault="0044492A" w:rsidP="00997E5D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val="en-US"/>
        </w:rPr>
      </w:pPr>
    </w:p>
    <w:p w:rsidR="0044492A" w:rsidRDefault="0044492A" w:rsidP="00997E5D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val="en-US"/>
        </w:rPr>
      </w:pPr>
    </w:p>
    <w:p w:rsidR="0044492A" w:rsidRDefault="0044492A" w:rsidP="00997E5D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val="en-US"/>
        </w:rPr>
      </w:pPr>
    </w:p>
    <w:p w:rsidR="0044492A" w:rsidRDefault="0044492A" w:rsidP="00997E5D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val="en-US"/>
        </w:rPr>
      </w:pPr>
    </w:p>
    <w:p w:rsidR="0044492A" w:rsidRDefault="0044492A" w:rsidP="00997E5D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val="en-US"/>
        </w:rPr>
      </w:pPr>
    </w:p>
    <w:p w:rsidR="0044492A" w:rsidRDefault="0044492A" w:rsidP="00997E5D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val="en-US"/>
        </w:rPr>
      </w:pPr>
    </w:p>
    <w:p w:rsidR="0044492A" w:rsidRDefault="0044492A" w:rsidP="00997E5D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val="en-US"/>
        </w:rPr>
      </w:pPr>
    </w:p>
    <w:p w:rsidR="00715A2C" w:rsidRPr="0044492A" w:rsidRDefault="00997E5D" w:rsidP="00997E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492A">
        <w:rPr>
          <w:rStyle w:val="c8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Тема:  </w:t>
      </w:r>
      <w:r w:rsidRPr="0044492A">
        <w:rPr>
          <w:rStyle w:val="c8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5F5300" w:rsidRPr="0044492A">
        <w:rPr>
          <w:rFonts w:ascii="Times New Roman" w:hAnsi="Times New Roman" w:cs="Times New Roman"/>
          <w:b/>
          <w:sz w:val="48"/>
          <w:szCs w:val="48"/>
        </w:rPr>
        <w:t>Использование блоков Дьенеша для развития логико-математических мышления в старшем дошкольном возрасте.</w:t>
      </w:r>
    </w:p>
    <w:p w:rsidR="00A160E5" w:rsidRDefault="00A160E5" w:rsidP="00997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E5" w:rsidRPr="0046227A" w:rsidRDefault="00A160E5" w:rsidP="00A160E5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4492A" w:rsidP="00A160E5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4492A" w:rsidP="00A160E5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4492A" w:rsidP="00A160E5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4492A" w:rsidP="00A160E5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4492A" w:rsidP="00A160E5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4492A" w:rsidP="00A160E5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4492A" w:rsidP="00A160E5">
      <w:pPr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4492A" w:rsidP="0046227A">
      <w:pP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492A" w:rsidRPr="0046227A" w:rsidRDefault="0046227A" w:rsidP="0046227A">
      <w:pPr>
        <w:jc w:val="right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Составила: Кульборисова А.Е.</w:t>
      </w:r>
    </w:p>
    <w:p w:rsidR="0046227A" w:rsidRDefault="0046227A" w:rsidP="00A160E5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6227A" w:rsidRDefault="0046227A" w:rsidP="00A160E5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6227A" w:rsidRDefault="0046227A" w:rsidP="00A160E5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г. Нефтеюганск</w:t>
      </w:r>
    </w:p>
    <w:p w:rsidR="00715A2C" w:rsidRDefault="00715A2C" w:rsidP="00A160E5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  <w:r w:rsidRPr="00A160E5">
        <w:rPr>
          <w:rStyle w:val="c1"/>
          <w:b/>
          <w:bCs/>
          <w:color w:val="000000"/>
          <w:sz w:val="28"/>
          <w:szCs w:val="28"/>
        </w:rPr>
        <w:lastRenderedPageBreak/>
        <w:t>Актуальность:</w:t>
      </w:r>
    </w:p>
    <w:p w:rsidR="00A160E5" w:rsidRDefault="00A160E5" w:rsidP="00A160E5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4492A" w:rsidRPr="0046227A" w:rsidRDefault="0044492A" w:rsidP="00A160E5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rFonts w:ascii="Arial" w:hAnsi="Arial" w:cs="Arial"/>
          <w:color w:val="000000"/>
          <w:sz w:val="22"/>
          <w:szCs w:val="22"/>
        </w:rPr>
      </w:pPr>
    </w:p>
    <w:p w:rsidR="0044492A" w:rsidRPr="0046227A" w:rsidRDefault="0044492A" w:rsidP="00A160E5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rFonts w:ascii="Arial" w:hAnsi="Arial" w:cs="Arial"/>
          <w:color w:val="000000"/>
          <w:sz w:val="22"/>
          <w:szCs w:val="22"/>
        </w:rPr>
      </w:pPr>
    </w:p>
    <w:p w:rsidR="0044492A" w:rsidRPr="0046227A" w:rsidRDefault="0044492A" w:rsidP="00A160E5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rFonts w:ascii="Arial" w:hAnsi="Arial" w:cs="Arial"/>
          <w:color w:val="000000"/>
          <w:sz w:val="22"/>
          <w:szCs w:val="22"/>
        </w:rPr>
      </w:pPr>
    </w:p>
    <w:p w:rsidR="00715A2C" w:rsidRDefault="00715A2C" w:rsidP="00715A2C">
      <w:pPr>
        <w:pStyle w:val="c10"/>
        <w:shd w:val="clear" w:color="auto" w:fill="FFFFFF"/>
        <w:spacing w:before="0" w:beforeAutospacing="0" w:after="0" w:afterAutospacing="0"/>
        <w:ind w:firstLine="85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Эффективное развитие интеллектуальных способностей детей дошкольного возраста с учетом сензитивных периодов развития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715A2C" w:rsidRDefault="00715A2C" w:rsidP="00715A2C">
      <w:pPr>
        <w:pStyle w:val="c10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Одним из путей развития  интеллектуальных способностей дошкольников является  активное использование блоков Дьенеша.</w:t>
      </w:r>
    </w:p>
    <w:p w:rsidR="00715A2C" w:rsidRDefault="00715A2C" w:rsidP="00715A2C">
      <w:pPr>
        <w:pStyle w:val="c10"/>
        <w:shd w:val="clear" w:color="auto" w:fill="FFFFFF"/>
        <w:spacing w:before="0" w:beforeAutospacing="0" w:after="0" w:afterAutospacing="0"/>
        <w:ind w:right="4"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Основные особенности этих дидактических материалов - абстрактность, универсальность, высокая эффективность.</w:t>
      </w:r>
    </w:p>
    <w:p w:rsidR="00715A2C" w:rsidRDefault="00715A2C" w:rsidP="00715A2C">
      <w:pPr>
        <w:pStyle w:val="c10"/>
        <w:shd w:val="clear" w:color="auto" w:fill="FFFFFF"/>
        <w:spacing w:before="0" w:beforeAutospacing="0" w:after="0" w:afterAutospacing="0"/>
        <w:ind w:right="4"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Основные особенности этих дидактических материалов - абстрактность, универсальность, высокая эффективность. 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</w:p>
    <w:p w:rsidR="00997E5D" w:rsidRPr="0046227A" w:rsidRDefault="00997E5D" w:rsidP="0099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2A" w:rsidRPr="0046227A" w:rsidRDefault="0044492A" w:rsidP="0099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2A" w:rsidRPr="0046227A" w:rsidRDefault="0044492A" w:rsidP="0099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2A" w:rsidRPr="0046227A" w:rsidRDefault="0044492A" w:rsidP="0099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5D" w:rsidRPr="00997E5D" w:rsidRDefault="00997E5D" w:rsidP="00997E5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997E5D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Цель: Научить дошкольников решать логические задачи на </w:t>
      </w:r>
    </w:p>
    <w:p w:rsidR="00997E5D" w:rsidRPr="00997E5D" w:rsidRDefault="00997E5D" w:rsidP="00997E5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997E5D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разбиение по свойствам.</w:t>
      </w:r>
    </w:p>
    <w:p w:rsidR="00997E5D" w:rsidRPr="00997E5D" w:rsidRDefault="00997E5D" w:rsidP="0099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5D" w:rsidRPr="00997E5D" w:rsidRDefault="00997E5D" w:rsidP="00997E5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997E5D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Цель: Научить дошкольников решать логические задачи на </w:t>
      </w:r>
    </w:p>
    <w:p w:rsidR="00A00D21" w:rsidRPr="00A00D21" w:rsidRDefault="00997E5D" w:rsidP="00A00D2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997E5D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разбиение по свойствам.</w:t>
      </w:r>
    </w:p>
    <w:p w:rsidR="00927BD7" w:rsidRPr="0046227A" w:rsidRDefault="00927BD7" w:rsidP="00927BD7">
      <w:pPr>
        <w:rPr>
          <w:rFonts w:ascii="Times New Roman" w:hAnsi="Times New Roman" w:cs="Times New Roman"/>
          <w:sz w:val="28"/>
          <w:szCs w:val="28"/>
        </w:rPr>
      </w:pPr>
      <w:r w:rsidRPr="00A87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A87EEA">
        <w:rPr>
          <w:rFonts w:ascii="Times New Roman" w:hAnsi="Times New Roman" w:cs="Times New Roman"/>
          <w:b/>
          <w:sz w:val="28"/>
          <w:szCs w:val="28"/>
        </w:rPr>
        <w:t>Ц</w:t>
      </w:r>
      <w:r w:rsidR="00A87EEA" w:rsidRPr="00A87EEA">
        <w:rPr>
          <w:rFonts w:ascii="Times New Roman" w:hAnsi="Times New Roman" w:cs="Times New Roman"/>
          <w:b/>
          <w:sz w:val="28"/>
          <w:szCs w:val="28"/>
        </w:rPr>
        <w:t>ель</w:t>
      </w:r>
      <w:r w:rsidR="00A87EEA">
        <w:rPr>
          <w:rFonts w:ascii="Times New Roman" w:hAnsi="Times New Roman" w:cs="Times New Roman"/>
          <w:b/>
          <w:sz w:val="28"/>
          <w:szCs w:val="28"/>
        </w:rPr>
        <w:t>:</w:t>
      </w:r>
      <w:r w:rsidR="00A87EEA" w:rsidRPr="00A87EEA">
        <w:rPr>
          <w:rFonts w:ascii="Times New Roman" w:hAnsi="Times New Roman" w:cs="Times New Roman"/>
          <w:sz w:val="28"/>
          <w:szCs w:val="28"/>
        </w:rPr>
        <w:t xml:space="preserve"> </w:t>
      </w:r>
      <w:r w:rsidR="00A00D21">
        <w:rPr>
          <w:rFonts w:ascii="Times New Roman" w:hAnsi="Times New Roman" w:cs="Times New Roman"/>
          <w:sz w:val="28"/>
          <w:szCs w:val="28"/>
        </w:rPr>
        <w:t>Развитие логико-математических представлений детей дошкольного возраста</w:t>
      </w:r>
      <w:r w:rsidR="00715A2C">
        <w:rPr>
          <w:rFonts w:ascii="Times New Roman" w:hAnsi="Times New Roman" w:cs="Times New Roman"/>
          <w:sz w:val="28"/>
          <w:szCs w:val="28"/>
        </w:rPr>
        <w:t xml:space="preserve"> с использованием блоков Дьенеша.</w:t>
      </w:r>
    </w:p>
    <w:p w:rsidR="0044492A" w:rsidRPr="0046227A" w:rsidRDefault="0044492A" w:rsidP="00927BD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F5300" w:rsidRDefault="00927BD7" w:rsidP="005F5300">
      <w:pPr>
        <w:pStyle w:val="a3"/>
        <w:ind w:left="510"/>
        <w:rPr>
          <w:b/>
          <w:sz w:val="28"/>
          <w:szCs w:val="28"/>
        </w:rPr>
      </w:pPr>
      <w:r w:rsidRPr="00927BD7">
        <w:rPr>
          <w:sz w:val="28"/>
          <w:szCs w:val="28"/>
        </w:rPr>
        <w:t xml:space="preserve">    </w:t>
      </w:r>
      <w:r w:rsidRPr="00927BD7">
        <w:rPr>
          <w:b/>
          <w:sz w:val="28"/>
          <w:szCs w:val="28"/>
        </w:rPr>
        <w:t>Задачи:</w:t>
      </w:r>
      <w:r w:rsidR="00A00D21">
        <w:rPr>
          <w:b/>
          <w:sz w:val="28"/>
          <w:szCs w:val="28"/>
        </w:rPr>
        <w:t xml:space="preserve">  </w:t>
      </w:r>
    </w:p>
    <w:p w:rsidR="005F5300" w:rsidRPr="005F5300" w:rsidRDefault="005F5300" w:rsidP="005F530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5F5300">
        <w:rPr>
          <w:sz w:val="28"/>
          <w:szCs w:val="28"/>
        </w:rPr>
        <w:t>Способствовать становлению у детей самостоятельности, целенаправленности и сам</w:t>
      </w:r>
      <w:r>
        <w:rPr>
          <w:sz w:val="28"/>
          <w:szCs w:val="28"/>
        </w:rPr>
        <w:t>орегуляции собственных действий.</w:t>
      </w:r>
    </w:p>
    <w:p w:rsidR="005F5300" w:rsidRPr="005F5300" w:rsidRDefault="005F5300" w:rsidP="005F530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5F5300">
        <w:rPr>
          <w:sz w:val="28"/>
          <w:szCs w:val="28"/>
        </w:rPr>
        <w:t xml:space="preserve">Развивать познавательную мотивацию. </w:t>
      </w:r>
    </w:p>
    <w:p w:rsidR="005F5300" w:rsidRPr="005F5300" w:rsidRDefault="005F5300" w:rsidP="005F530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5F5300">
        <w:rPr>
          <w:sz w:val="28"/>
          <w:szCs w:val="28"/>
        </w:rPr>
        <w:t>Формировать познавательные действия у дошкольников. Формировать у детей</w:t>
      </w:r>
      <w:r w:rsidRPr="005F5300">
        <w:t xml:space="preserve"> </w:t>
      </w:r>
      <w:r w:rsidRPr="005F5300">
        <w:rPr>
          <w:sz w:val="28"/>
          <w:szCs w:val="28"/>
        </w:rPr>
        <w:t>представления о математических понятиях</w:t>
      </w:r>
      <w:r>
        <w:rPr>
          <w:sz w:val="28"/>
          <w:szCs w:val="28"/>
        </w:rPr>
        <w:t>,</w:t>
      </w:r>
      <w:r w:rsidRPr="005F5300">
        <w:rPr>
          <w:sz w:val="28"/>
          <w:szCs w:val="28"/>
        </w:rPr>
        <w:t xml:space="preserve"> представления о объектах окружающего мира, о его свойствах ( цвете, форме, размере, количестве, числе, части и целом, причинах</w:t>
      </w:r>
      <w:r>
        <w:rPr>
          <w:sz w:val="28"/>
          <w:szCs w:val="28"/>
        </w:rPr>
        <w:t xml:space="preserve"> и следствиях).</w:t>
      </w:r>
    </w:p>
    <w:p w:rsidR="005F5300" w:rsidRPr="005F5300" w:rsidRDefault="005F5300" w:rsidP="005F530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5F5300">
        <w:rPr>
          <w:sz w:val="28"/>
          <w:szCs w:val="28"/>
        </w:rPr>
        <w:t>Обогащать активный словарь детей, развивать связную и монологическу</w:t>
      </w:r>
      <w:r>
        <w:rPr>
          <w:sz w:val="28"/>
          <w:szCs w:val="28"/>
        </w:rPr>
        <w:t>ю речь детей.</w:t>
      </w:r>
    </w:p>
    <w:p w:rsidR="005F5300" w:rsidRPr="005F5300" w:rsidRDefault="005F5300" w:rsidP="005F530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5F5300">
        <w:rPr>
          <w:sz w:val="28"/>
          <w:szCs w:val="28"/>
        </w:rPr>
        <w:t xml:space="preserve"> Развивать у детей крупную</w:t>
      </w:r>
      <w:r>
        <w:rPr>
          <w:sz w:val="28"/>
          <w:szCs w:val="28"/>
        </w:rPr>
        <w:t xml:space="preserve"> моторику.</w:t>
      </w:r>
    </w:p>
    <w:p w:rsidR="00A87EEA" w:rsidRPr="00A160E5" w:rsidRDefault="005F5300" w:rsidP="005F530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5F5300">
        <w:rPr>
          <w:sz w:val="28"/>
          <w:szCs w:val="28"/>
        </w:rPr>
        <w:t>Способствовать самостоятельной творческой конструктивно- модельной деятельности</w:t>
      </w:r>
      <w:r w:rsidR="00A160E5">
        <w:rPr>
          <w:sz w:val="28"/>
          <w:szCs w:val="28"/>
        </w:rPr>
        <w:t>.</w:t>
      </w:r>
    </w:p>
    <w:p w:rsidR="00A160E5" w:rsidRPr="0046227A" w:rsidRDefault="00A160E5" w:rsidP="00A160E5">
      <w:pPr>
        <w:pStyle w:val="a3"/>
        <w:rPr>
          <w:sz w:val="28"/>
          <w:szCs w:val="28"/>
        </w:rPr>
      </w:pPr>
    </w:p>
    <w:p w:rsidR="0044492A" w:rsidRPr="0046227A" w:rsidRDefault="0044492A" w:rsidP="00A160E5">
      <w:pPr>
        <w:pStyle w:val="a3"/>
        <w:rPr>
          <w:sz w:val="28"/>
          <w:szCs w:val="28"/>
        </w:rPr>
      </w:pPr>
    </w:p>
    <w:p w:rsidR="00A160E5" w:rsidRPr="005F5300" w:rsidRDefault="00A160E5" w:rsidP="00A160E5">
      <w:pPr>
        <w:pStyle w:val="a3"/>
        <w:rPr>
          <w:b/>
          <w:sz w:val="28"/>
          <w:szCs w:val="28"/>
        </w:rPr>
      </w:pPr>
    </w:p>
    <w:p w:rsidR="005F5300" w:rsidRDefault="00715A2C" w:rsidP="00A87EEA">
      <w:pPr>
        <w:shd w:val="clear" w:color="auto" w:fill="FFFFFF"/>
        <w:spacing w:before="84" w:after="84" w:line="240" w:lineRule="auto"/>
        <w:jc w:val="both"/>
      </w:pPr>
      <w:r w:rsidRPr="0071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Ожидаемый результат:</w:t>
      </w:r>
      <w:r>
        <w:t xml:space="preserve"> </w:t>
      </w:r>
    </w:p>
    <w:p w:rsidR="005F5300" w:rsidRPr="005F5300" w:rsidRDefault="00715A2C" w:rsidP="005F5300">
      <w:pPr>
        <w:pStyle w:val="a5"/>
        <w:numPr>
          <w:ilvl w:val="0"/>
          <w:numId w:val="9"/>
        </w:num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0">
        <w:rPr>
          <w:rFonts w:ascii="Times New Roman" w:hAnsi="Times New Roman" w:cs="Times New Roman"/>
          <w:sz w:val="28"/>
          <w:szCs w:val="28"/>
        </w:rPr>
        <w:t>Дети самостоятельно и целенаправленно могут выполнять различные логические задания. Способны к саморе</w:t>
      </w:r>
      <w:r w:rsidR="005F5300">
        <w:rPr>
          <w:rFonts w:ascii="Times New Roman" w:hAnsi="Times New Roman" w:cs="Times New Roman"/>
          <w:sz w:val="28"/>
          <w:szCs w:val="28"/>
        </w:rPr>
        <w:t xml:space="preserve">гуляции собственных действий. </w:t>
      </w:r>
    </w:p>
    <w:p w:rsidR="005F5300" w:rsidRPr="005F5300" w:rsidRDefault="00715A2C" w:rsidP="005F5300">
      <w:pPr>
        <w:pStyle w:val="a5"/>
        <w:numPr>
          <w:ilvl w:val="0"/>
          <w:numId w:val="9"/>
        </w:num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0">
        <w:rPr>
          <w:rFonts w:ascii="Times New Roman" w:hAnsi="Times New Roman" w:cs="Times New Roman"/>
          <w:sz w:val="28"/>
          <w:szCs w:val="28"/>
        </w:rPr>
        <w:t>Дети проявляют большой интерес к познавательным играм. У детей развита способность к логич</w:t>
      </w:r>
      <w:r w:rsidR="005F5300">
        <w:rPr>
          <w:rFonts w:ascii="Times New Roman" w:hAnsi="Times New Roman" w:cs="Times New Roman"/>
          <w:sz w:val="28"/>
          <w:szCs w:val="28"/>
        </w:rPr>
        <w:t xml:space="preserve">еским действиям и операциям. </w:t>
      </w:r>
    </w:p>
    <w:p w:rsidR="005F5300" w:rsidRPr="005F5300" w:rsidRDefault="00715A2C" w:rsidP="005F5300">
      <w:pPr>
        <w:pStyle w:val="a5"/>
        <w:numPr>
          <w:ilvl w:val="0"/>
          <w:numId w:val="9"/>
        </w:num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0">
        <w:rPr>
          <w:rFonts w:ascii="Times New Roman" w:hAnsi="Times New Roman" w:cs="Times New Roman"/>
          <w:sz w:val="28"/>
          <w:szCs w:val="28"/>
        </w:rPr>
        <w:t>Дети свободно</w:t>
      </w:r>
      <w:r w:rsidR="005F5300">
        <w:rPr>
          <w:rFonts w:ascii="Times New Roman" w:hAnsi="Times New Roman" w:cs="Times New Roman"/>
          <w:sz w:val="28"/>
          <w:szCs w:val="28"/>
        </w:rPr>
        <w:t xml:space="preserve"> могут обследовать объект. </w:t>
      </w:r>
    </w:p>
    <w:p w:rsidR="005F5300" w:rsidRPr="005F5300" w:rsidRDefault="00715A2C" w:rsidP="005F5300">
      <w:pPr>
        <w:pStyle w:val="a5"/>
        <w:numPr>
          <w:ilvl w:val="0"/>
          <w:numId w:val="9"/>
        </w:num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0">
        <w:rPr>
          <w:rFonts w:ascii="Times New Roman" w:hAnsi="Times New Roman" w:cs="Times New Roman"/>
          <w:sz w:val="28"/>
          <w:szCs w:val="28"/>
        </w:rPr>
        <w:t>Дети владеют связной речью, строят самостоятельные высказывани</w:t>
      </w:r>
      <w:r w:rsidR="005F5300">
        <w:rPr>
          <w:rFonts w:ascii="Times New Roman" w:hAnsi="Times New Roman" w:cs="Times New Roman"/>
          <w:sz w:val="28"/>
          <w:szCs w:val="28"/>
        </w:rPr>
        <w:t>я, суждения, доказательства.</w:t>
      </w:r>
    </w:p>
    <w:p w:rsidR="00A87EEA" w:rsidRPr="005F5300" w:rsidRDefault="00715A2C" w:rsidP="005F5300">
      <w:pPr>
        <w:pStyle w:val="a5"/>
        <w:numPr>
          <w:ilvl w:val="0"/>
          <w:numId w:val="9"/>
        </w:num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0">
        <w:rPr>
          <w:rFonts w:ascii="Times New Roman" w:hAnsi="Times New Roman" w:cs="Times New Roman"/>
          <w:sz w:val="28"/>
          <w:szCs w:val="28"/>
        </w:rPr>
        <w:t>Дети проявляют творческие способности в любой конструктивной деятельности</w:t>
      </w:r>
      <w:r w:rsidR="005F5300">
        <w:rPr>
          <w:rFonts w:ascii="Times New Roman" w:hAnsi="Times New Roman" w:cs="Times New Roman"/>
          <w:sz w:val="28"/>
          <w:szCs w:val="28"/>
        </w:rPr>
        <w:t>.</w:t>
      </w:r>
    </w:p>
    <w:p w:rsidR="00A87EEA" w:rsidRDefault="00A87EEA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EA" w:rsidRDefault="00A87EEA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EA" w:rsidRDefault="00A87EEA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EA" w:rsidRDefault="00A87EEA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EA" w:rsidRDefault="00A87EEA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EA" w:rsidRDefault="00A87EEA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21" w:rsidRDefault="00A00D21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21" w:rsidRDefault="00A00D21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21" w:rsidRDefault="00A00D21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21" w:rsidRDefault="00A00D21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21" w:rsidRDefault="00A00D21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21" w:rsidRDefault="00A00D21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21" w:rsidRDefault="00A00D21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21" w:rsidRDefault="00A00D21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EA" w:rsidRDefault="00A87EEA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EA" w:rsidRPr="00794468" w:rsidRDefault="00A87EEA" w:rsidP="00A87EEA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868D3" w:rsidRDefault="00F868D3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2C7151" w:rsidRDefault="002C7151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715A2C" w:rsidRDefault="00715A2C" w:rsidP="00FB6F11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FB6F11" w:rsidRPr="00997E5D" w:rsidRDefault="00F868D3" w:rsidP="000F1BCC">
      <w:pPr>
        <w:jc w:val="center"/>
        <w:rPr>
          <w:rFonts w:ascii="Times New Roman" w:hAnsi="Times New Roman" w:cs="Times New Roman"/>
          <w:b/>
          <w:i/>
          <w:kern w:val="36"/>
          <w:sz w:val="36"/>
          <w:szCs w:val="36"/>
        </w:rPr>
      </w:pPr>
      <w:r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lastRenderedPageBreak/>
        <w:t>Перспективный</w:t>
      </w:r>
      <w:r w:rsidR="00FB6F11"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 xml:space="preserve"> план дидактических игр по работе с </w:t>
      </w:r>
      <w:r w:rsidR="006B4315"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 xml:space="preserve">логическими </w:t>
      </w:r>
      <w:r w:rsidR="00FB6F11" w:rsidRPr="000F1BCC">
        <w:rPr>
          <w:rFonts w:ascii="Times New Roman" w:hAnsi="Times New Roman" w:cs="Times New Roman"/>
          <w:b/>
          <w:i/>
          <w:kern w:val="36"/>
          <w:sz w:val="36"/>
          <w:szCs w:val="36"/>
        </w:rPr>
        <w:t>блоками Дьенеша</w:t>
      </w:r>
      <w:r w:rsidR="00997E5D">
        <w:rPr>
          <w:rFonts w:ascii="Times New Roman" w:hAnsi="Times New Roman" w:cs="Times New Roman"/>
          <w:b/>
          <w:i/>
          <w:kern w:val="36"/>
          <w:sz w:val="36"/>
          <w:szCs w:val="36"/>
        </w:rPr>
        <w:t>.</w:t>
      </w:r>
    </w:p>
    <w:tbl>
      <w:tblPr>
        <w:tblStyle w:val="a6"/>
        <w:tblW w:w="0" w:type="auto"/>
        <w:tblLook w:val="04A0"/>
      </w:tblPr>
      <w:tblGrid>
        <w:gridCol w:w="1347"/>
        <w:gridCol w:w="5963"/>
        <w:gridCol w:w="3372"/>
      </w:tblGrid>
      <w:tr w:rsidR="00FB6F11" w:rsidTr="00FB6F11">
        <w:tc>
          <w:tcPr>
            <w:tcW w:w="1347" w:type="dxa"/>
          </w:tcPr>
          <w:p w:rsidR="00FB6F11" w:rsidRDefault="00FB6F11" w:rsidP="00FB6F11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Недели</w:t>
            </w:r>
          </w:p>
        </w:tc>
        <w:tc>
          <w:tcPr>
            <w:tcW w:w="5963" w:type="dxa"/>
          </w:tcPr>
          <w:p w:rsidR="00FB6F11" w:rsidRDefault="00FB6F11" w:rsidP="00FB6F11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Название  д/и</w:t>
            </w:r>
          </w:p>
        </w:tc>
        <w:tc>
          <w:tcPr>
            <w:tcW w:w="3372" w:type="dxa"/>
          </w:tcPr>
          <w:p w:rsidR="00FB6F11" w:rsidRDefault="00FB6F11" w:rsidP="00FB6F11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Цель</w:t>
            </w:r>
          </w:p>
        </w:tc>
      </w:tr>
      <w:tr w:rsidR="00FB6F11" w:rsidTr="00F377AD">
        <w:tc>
          <w:tcPr>
            <w:tcW w:w="10682" w:type="dxa"/>
            <w:gridSpan w:val="3"/>
          </w:tcPr>
          <w:p w:rsidR="00FB6F11" w:rsidRDefault="00FB6F11" w:rsidP="00FB6F11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Сентябрь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FB6F11" w:rsidRDefault="00FB6F11" w:rsidP="00FB6F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Знакомство с блоками Дьенеша.</w:t>
            </w:r>
            <w:r w:rsidR="00FC2D56" w:rsidRPr="00FC2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Д/и «</w:t>
            </w:r>
            <w:r w:rsidR="00FC2D56" w:rsidRPr="00FC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Найдите, такую же фигуру, как эта по цвету</w:t>
            </w:r>
            <w:r w:rsidR="00FC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(форме, размеру)</w:t>
            </w:r>
            <w:r w:rsidR="00FC2D56" w:rsidRPr="00FC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B7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 с показом, без показа)</w:t>
            </w:r>
            <w:r w:rsidR="00A12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79B3" w:rsidRPr="00FC2D56" w:rsidRDefault="00DB79B3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372" w:type="dxa"/>
          </w:tcPr>
          <w:p w:rsidR="00FB6F11" w:rsidRPr="000F1BCC" w:rsidRDefault="000F1BCC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Знакомить с логическими блоками,   повторить название геометрических фигур, основных цветов.</w:t>
            </w:r>
            <w:r w:rsid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понятия «большой- маленкий»</w:t>
            </w:r>
            <w:r w:rsidR="002C715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A1278C" w:rsidRDefault="00DB79B3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 Волшебный мешочек»</w:t>
            </w:r>
            <w:r w:rsid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F849A9" w:rsidRDefault="00F849A9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F849A9" w:rsidRDefault="00F849A9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F849A9" w:rsidRDefault="00F849A9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1278C" w:rsidRDefault="00A1278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«Что изменилось»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FB6F11" w:rsidRDefault="00F849A9" w:rsidP="00CF4402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У</w:t>
            </w:r>
            <w:r w:rsidR="000F1BCC"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чить детей находить геометрические фигуры наощуп</w:t>
            </w:r>
            <w:r w:rsidR="0003367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ь</w:t>
            </w:r>
            <w:r w:rsidR="000F1BCC">
              <w:rPr>
                <w:rFonts w:ascii="Times New Roman" w:hAnsi="Times New Roman" w:cs="Times New Roman"/>
                <w:kern w:val="36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 xml:space="preserve"> </w:t>
            </w:r>
            <w:r w:rsidRPr="00F849A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Закрепить знание о цвете</w:t>
            </w: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.</w:t>
            </w:r>
          </w:p>
          <w:p w:rsidR="000F1BCC" w:rsidRPr="000F1BCC" w:rsidRDefault="000F1BCC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Развитие у детей внимания, памяти и связной речи.</w:t>
            </w:r>
          </w:p>
        </w:tc>
      </w:tr>
      <w:tr w:rsidR="00A1278C" w:rsidTr="00A1278C">
        <w:tc>
          <w:tcPr>
            <w:tcW w:w="10682" w:type="dxa"/>
            <w:gridSpan w:val="3"/>
            <w:tcBorders>
              <w:bottom w:val="nil"/>
            </w:tcBorders>
          </w:tcPr>
          <w:p w:rsidR="00A1278C" w:rsidRDefault="00A1278C" w:rsidP="00A1278C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Октябрь</w:t>
            </w:r>
          </w:p>
        </w:tc>
      </w:tr>
      <w:tr w:rsidR="00FB6F11" w:rsidTr="00A1278C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  <w:tcBorders>
              <w:top w:val="single" w:sz="4" w:space="0" w:color="auto"/>
            </w:tcBorders>
          </w:tcPr>
          <w:p w:rsidR="00FB6F11" w:rsidRDefault="00A1278C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«Найди не так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ую</w:t>
            </w:r>
            <w:r w:rsidRPr="00A1278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033671" w:rsidRDefault="00033671" w:rsidP="00A1278C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1278C" w:rsidRPr="00A1278C" w:rsidRDefault="00A1278C" w:rsidP="00A1278C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«4-й лишний»</w:t>
            </w:r>
            <w:r w:rsidR="0000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2" w:type="dxa"/>
          </w:tcPr>
          <w:p w:rsidR="00033671" w:rsidRDefault="00033671" w:rsidP="00FB6F11">
            <w:pP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33671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Продолжать знакомить с логическими блоками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FB6F11" w:rsidRPr="00033671" w:rsidRDefault="00033671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671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Развитие </w:t>
            </w:r>
            <w:r w:rsidRPr="0003367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умение выделить существенные признаки.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000BC5" w:rsidRDefault="00A1278C" w:rsidP="00A1278C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00BC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«Продолжи ряд»</w:t>
            </w:r>
            <w:r w:rsidR="00000BC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FB6F11" w:rsidRPr="0029472E" w:rsidRDefault="0029472E" w:rsidP="0029472E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94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находить закономерности в ряду картинок и продолжать этот</w:t>
            </w:r>
            <w:r w:rsidRPr="002947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947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ряд</w:t>
            </w:r>
            <w:r w:rsidRPr="00294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947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00BC5" w:rsidTr="00020DA0">
        <w:tc>
          <w:tcPr>
            <w:tcW w:w="1347" w:type="dxa"/>
            <w:tcBorders>
              <w:right w:val="nil"/>
            </w:tcBorders>
          </w:tcPr>
          <w:p w:rsidR="00000BC5" w:rsidRDefault="00000BC5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</w:p>
        </w:tc>
        <w:tc>
          <w:tcPr>
            <w:tcW w:w="9335" w:type="dxa"/>
            <w:gridSpan w:val="2"/>
            <w:tcBorders>
              <w:left w:val="nil"/>
            </w:tcBorders>
          </w:tcPr>
          <w:p w:rsidR="00000BC5" w:rsidRDefault="00000BC5" w:rsidP="00000BC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Ноябрь</w:t>
            </w:r>
          </w:p>
        </w:tc>
      </w:tr>
      <w:tr w:rsidR="00000BC5" w:rsidTr="00000BC5">
        <w:tc>
          <w:tcPr>
            <w:tcW w:w="1347" w:type="dxa"/>
          </w:tcPr>
          <w:p w:rsidR="00000BC5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  <w:tcBorders>
              <w:right w:val="single" w:sz="4" w:space="0" w:color="auto"/>
            </w:tcBorders>
          </w:tcPr>
          <w:p w:rsidR="006B4315" w:rsidRPr="006B4315" w:rsidRDefault="00000BC5" w:rsidP="00FB6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1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Д/и  </w:t>
            </w:r>
            <w:r w:rsidR="006B4315" w:rsidRPr="006B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пару».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000BC5" w:rsidRPr="0029472E" w:rsidRDefault="0029472E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94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внимание, умение анализировать и делать выводы, объяснять, развивать связную речь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6B4315" w:rsidRDefault="006B4315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 «Второй ряд».</w:t>
            </w:r>
          </w:p>
        </w:tc>
        <w:tc>
          <w:tcPr>
            <w:tcW w:w="3372" w:type="dxa"/>
          </w:tcPr>
          <w:p w:rsidR="00FB6F11" w:rsidRDefault="00470AE7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 w:rsidRPr="00294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внимание, умение анализировать и делать выводы, объяснять, развивать связную речь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умение находить закономерности.</w:t>
            </w:r>
          </w:p>
        </w:tc>
      </w:tr>
      <w:tr w:rsidR="006B4315" w:rsidTr="00975AD2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Декабрь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03549B" w:rsidRDefault="006B4315" w:rsidP="00FB6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  «Клад».</w:t>
            </w:r>
          </w:p>
          <w:p w:rsidR="00470AE7" w:rsidRDefault="00470AE7" w:rsidP="00FB6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F11" w:rsidRDefault="0003549B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  «</w:t>
            </w:r>
            <w:r w:rsidRPr="0003549B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Игра с одним обручем</w:t>
            </w: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372" w:type="dxa"/>
          </w:tcPr>
          <w:p w:rsidR="00FB6F11" w:rsidRDefault="00CF4402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</w:t>
            </w:r>
            <w:r w:rsidRP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азвивать связную речь</w:t>
            </w:r>
            <w:r w:rsidR="00470AE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память, внимание.</w:t>
            </w:r>
          </w:p>
          <w:p w:rsidR="00470AE7" w:rsidRDefault="00470AE7" w:rsidP="00470AE7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470AE7" w:rsidRPr="00CF4402" w:rsidRDefault="0044492A" w:rsidP="00470AE7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Учить классифицировать по </w:t>
            </w:r>
            <w:r w:rsidRPr="0044492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</w:t>
            </w:r>
            <w:r w:rsidR="00470AE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признакам (цвет-цвет) развитие речи.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lastRenderedPageBreak/>
              <w:t>3-4</w:t>
            </w:r>
          </w:p>
        </w:tc>
        <w:tc>
          <w:tcPr>
            <w:tcW w:w="5963" w:type="dxa"/>
          </w:tcPr>
          <w:p w:rsidR="00CF4402" w:rsidRDefault="006B4315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</w:t>
            </w:r>
            <w:r w:rsidR="00035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«</w:t>
            </w:r>
            <w:r w:rsidR="00AD6122"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Чего не хватает</w:t>
            </w:r>
            <w:r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  <w:r w:rsidR="00AD6122" w:rsidRPr="00AD61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CF4402" w:rsidRDefault="00CF4402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CF4402" w:rsidRDefault="00CF4402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470AE7" w:rsidRDefault="00470AE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3549B" w:rsidRPr="00AD6122" w:rsidRDefault="0003549B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 «</w:t>
            </w:r>
            <w:r w:rsidRPr="0003549B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с двумя обручами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  <w:tc>
          <w:tcPr>
            <w:tcW w:w="3372" w:type="dxa"/>
          </w:tcPr>
          <w:p w:rsidR="00FB6F11" w:rsidRDefault="0029472E" w:rsidP="00FB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F4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мышления, внимания, учит делать умозаключения.</w:t>
            </w:r>
          </w:p>
          <w:p w:rsidR="00470AE7" w:rsidRDefault="00470AE7" w:rsidP="00FB6F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0AE7" w:rsidRPr="00CF4402" w:rsidRDefault="00470AE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классифицировать по 2 признакам (цвет-форма).</w:t>
            </w:r>
          </w:p>
        </w:tc>
      </w:tr>
      <w:tr w:rsidR="006B4315" w:rsidTr="00B25F6D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Январь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2</w:t>
            </w:r>
          </w:p>
        </w:tc>
        <w:tc>
          <w:tcPr>
            <w:tcW w:w="5963" w:type="dxa"/>
          </w:tcPr>
          <w:p w:rsidR="00FB6F11" w:rsidRDefault="00F26F61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Знакомство с к</w:t>
            </w:r>
            <w:r w:rsidRPr="00F26F6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арточками с изображенными свойства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</w:t>
            </w:r>
            <w:r w:rsidRPr="00F26F6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.</w:t>
            </w:r>
            <w:r w:rsidR="00D61EC9">
              <w:rPr>
                <w:rFonts w:ascii="Times New Roman" w:hAnsi="Times New Roman" w:cs="Times New Roman"/>
                <w:kern w:val="36"/>
                <w:sz w:val="36"/>
                <w:szCs w:val="3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Д/и  «Кто быстрее </w:t>
            </w:r>
            <w:r w:rsid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собе</w:t>
            </w:r>
            <w:r w:rsidR="00D61EC9"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рет».</w:t>
            </w:r>
          </w:p>
        </w:tc>
        <w:tc>
          <w:tcPr>
            <w:tcW w:w="3372" w:type="dxa"/>
          </w:tcPr>
          <w:p w:rsidR="00FB6F11" w:rsidRPr="00470AE7" w:rsidRDefault="00470AE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70AE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Познакомить детей с карточками  с изображенными свойствами блоков.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D61EC9" w:rsidRDefault="00D61EC9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«Засели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</w:t>
            </w:r>
            <w:r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в домики».</w:t>
            </w:r>
            <w:r w:rsidR="00DB795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(2 признака)</w:t>
            </w:r>
          </w:p>
        </w:tc>
        <w:tc>
          <w:tcPr>
            <w:tcW w:w="3372" w:type="dxa"/>
          </w:tcPr>
          <w:p w:rsidR="00FB6F11" w:rsidRPr="00CF4402" w:rsidRDefault="00A64D8E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Закреплять умение детей </w:t>
            </w:r>
            <w:r w:rsidR="00470AE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ориентироваться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по карточкам- признакам. </w:t>
            </w:r>
            <w:r w:rsidR="00CF4402" w:rsidRP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детей классифицировать   блоки по 2 признакам.</w:t>
            </w:r>
          </w:p>
        </w:tc>
      </w:tr>
      <w:tr w:rsidR="006B4315" w:rsidTr="00557FBF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Февраль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FB6F11" w:rsidRDefault="00F868D3" w:rsidP="00F868D3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F868D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«Переводчик»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4D32B8" w:rsidRDefault="00090207" w:rsidP="00F868D3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090207" w:rsidRPr="00F868D3" w:rsidRDefault="00090207" w:rsidP="00F868D3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«Художник».</w:t>
            </w:r>
          </w:p>
        </w:tc>
        <w:tc>
          <w:tcPr>
            <w:tcW w:w="3372" w:type="dxa"/>
          </w:tcPr>
          <w:p w:rsidR="00FB6F11" w:rsidRDefault="004D32B8" w:rsidP="004D32B8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Знакомить детей с знаками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– Х</w:t>
            </w:r>
          </w:p>
          <w:p w:rsidR="004D32B8" w:rsidRPr="004D32B8" w:rsidRDefault="004D32B8" w:rsidP="004D32B8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Развитие творческого мышления. 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Pr="00090207" w:rsidRDefault="0009020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9020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 На свою веточку»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FB6F11" w:rsidRPr="004D32B8" w:rsidRDefault="004D32B8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детей определять свойства блоков по карточкам.</w:t>
            </w:r>
          </w:p>
        </w:tc>
      </w:tr>
      <w:tr w:rsidR="006B4315" w:rsidTr="00587D23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Март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FB6F11" w:rsidRPr="00090207" w:rsidRDefault="00090207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9020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«Кто хозяин»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FB6F11" w:rsidRDefault="004D32B8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Закрепить умение </w:t>
            </w:r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определять свойства блоков по карточкам.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Развивать память, связную речь.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3-4</w:t>
            </w:r>
          </w:p>
        </w:tc>
        <w:tc>
          <w:tcPr>
            <w:tcW w:w="5963" w:type="dxa"/>
          </w:tcPr>
          <w:p w:rsidR="00FB6F11" w:rsidRDefault="00DB795F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</w:t>
            </w:r>
            <w:r w:rsidRPr="0003549B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с двумя обручами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». </w:t>
            </w:r>
          </w:p>
        </w:tc>
        <w:tc>
          <w:tcPr>
            <w:tcW w:w="3372" w:type="dxa"/>
          </w:tcPr>
          <w:p w:rsidR="00FB6F11" w:rsidRPr="00A64D8E" w:rsidRDefault="00A64D8E" w:rsidP="00A64D8E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детей обобщать, к</w:t>
            </w:r>
            <w:r w:rsidRPr="00A64D8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лас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сифи</w:t>
            </w:r>
            <w:r w:rsidRPr="00A64D8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цировать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развивать связную речь.</w:t>
            </w:r>
          </w:p>
        </w:tc>
      </w:tr>
      <w:tr w:rsidR="006B4315" w:rsidTr="00995A59">
        <w:tc>
          <w:tcPr>
            <w:tcW w:w="10682" w:type="dxa"/>
            <w:gridSpan w:val="3"/>
          </w:tcPr>
          <w:p w:rsidR="006B4315" w:rsidRDefault="006B4315" w:rsidP="006B4315">
            <w:pPr>
              <w:jc w:val="center"/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Апрель</w:t>
            </w: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1-2</w:t>
            </w:r>
          </w:p>
        </w:tc>
        <w:tc>
          <w:tcPr>
            <w:tcW w:w="5963" w:type="dxa"/>
          </w:tcPr>
          <w:p w:rsidR="00FB6F11" w:rsidRDefault="00DB795F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«Засели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</w:t>
            </w:r>
            <w:r w:rsidRPr="00D61EC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в домики».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(3 признака)</w:t>
            </w:r>
          </w:p>
          <w:p w:rsidR="00A87EEA" w:rsidRDefault="00A87EEA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 w:rsidRPr="00DB795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«На свою веточку».</w:t>
            </w:r>
          </w:p>
        </w:tc>
        <w:tc>
          <w:tcPr>
            <w:tcW w:w="3372" w:type="dxa"/>
          </w:tcPr>
          <w:p w:rsidR="00FB6F11" w:rsidRDefault="00A64D8E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Учить детей классифицировать   б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локи по 3</w:t>
            </w:r>
            <w:r w:rsidRPr="00CF440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признакам.</w:t>
            </w:r>
          </w:p>
          <w:p w:rsidR="00A87EEA" w:rsidRDefault="00A87EEA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Закрепить умение </w:t>
            </w:r>
            <w:r w:rsidRPr="004D32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определять свойства блоков по карточкам.</w:t>
            </w:r>
          </w:p>
          <w:p w:rsidR="00A87EEA" w:rsidRDefault="00A87EEA" w:rsidP="00A87EEA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Развивать память, связную речь.</w:t>
            </w:r>
          </w:p>
          <w:p w:rsidR="00A87EEA" w:rsidRDefault="00A87EEA" w:rsidP="00A87EEA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87EEA" w:rsidRDefault="00A87EEA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</w:p>
        </w:tc>
      </w:tr>
      <w:tr w:rsidR="00FB6F11" w:rsidTr="00FB6F11">
        <w:tc>
          <w:tcPr>
            <w:tcW w:w="1347" w:type="dxa"/>
          </w:tcPr>
          <w:p w:rsidR="00FB6F11" w:rsidRDefault="000F1BCC" w:rsidP="00FB6F11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lastRenderedPageBreak/>
              <w:t>3-4</w:t>
            </w:r>
          </w:p>
        </w:tc>
        <w:tc>
          <w:tcPr>
            <w:tcW w:w="5963" w:type="dxa"/>
          </w:tcPr>
          <w:p w:rsidR="00FB6F11" w:rsidRDefault="00A87EEA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B795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«Волшебный мешочек».</w:t>
            </w:r>
          </w:p>
          <w:p w:rsidR="00A87EEA" w:rsidRPr="00DB795F" w:rsidRDefault="00A87EEA" w:rsidP="00FB6F1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B795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Д/и  «Художник».</w:t>
            </w:r>
          </w:p>
        </w:tc>
        <w:tc>
          <w:tcPr>
            <w:tcW w:w="3372" w:type="dxa"/>
          </w:tcPr>
          <w:p w:rsidR="00A87EEA" w:rsidRDefault="00A87EEA" w:rsidP="00A87EEA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</w:t>
            </w:r>
            <w:r w:rsidRPr="000F1B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чить детей находить геометрические фигуры наощуп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kern w:val="36"/>
                <w:sz w:val="36"/>
                <w:szCs w:val="36"/>
              </w:rPr>
              <w:t>.</w:t>
            </w:r>
          </w:p>
          <w:p w:rsidR="00A87EEA" w:rsidRDefault="00A87EEA" w:rsidP="00A87EEA">
            <w:pPr>
              <w:rPr>
                <w:rFonts w:ascii="Times New Roman" w:hAnsi="Times New Roman" w:cs="Times New Roman"/>
                <w:kern w:val="3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Развитие творческого мышления.</w:t>
            </w:r>
          </w:p>
        </w:tc>
      </w:tr>
    </w:tbl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Pr="00794468" w:rsidRDefault="00715A2C" w:rsidP="00715A2C">
      <w:pPr>
        <w:shd w:val="clear" w:color="auto" w:fill="FFFFFF"/>
        <w:spacing w:after="84" w:line="301" w:lineRule="atLeast"/>
        <w:ind w:firstLine="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Картотека логических игр и упражнений с </w:t>
      </w:r>
      <w:r w:rsidRPr="00927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блоками Дьенеша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5A2C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Fonts w:ascii="Times New Roman" w:hAnsi="Times New Roman" w:cs="Times New Roman"/>
          <w:b/>
          <w:kern w:val="36"/>
          <w:sz w:val="28"/>
          <w:szCs w:val="28"/>
        </w:rPr>
        <w:t>«Что изменилось».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выкладывается несколько фигур, которые нужно запомнить, а потом одна из фигур исчезает или заменяется на новую, или две фигуры меняются местами. Ребенок должен заметить изменения.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Fonts w:ascii="Times New Roman" w:hAnsi="Times New Roman" w:cs="Times New Roman"/>
          <w:b/>
          <w:kern w:val="36"/>
          <w:sz w:val="28"/>
          <w:szCs w:val="28"/>
        </w:rPr>
        <w:t>«Волшебный мешочек».</w:t>
      </w:r>
      <w:r w:rsidRPr="00A87E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47750"/>
            <wp:effectExtent l="19050" t="0" r="0" b="0"/>
            <wp:wrapSquare wrapText="bothSides"/>
            <wp:docPr id="1" name="Рисунок 2" descr="http://shkola7gnomov.ru/upload/image/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4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фигурки складываются в мешок. Попросите ребенка на ощупь достать все круглые блоки (все большие или все толстые).Все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«4-й лишний»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три фигуры. Ребенку нужно догадаться, какая из них лишняя и по какому принципу (по цвету, форме, размеру или толщине).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Fonts w:ascii="Times New Roman" w:hAnsi="Times New Roman" w:cs="Times New Roman"/>
          <w:b/>
          <w:kern w:val="36"/>
          <w:sz w:val="28"/>
          <w:szCs w:val="28"/>
        </w:rPr>
        <w:t>«Найди не такие»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Fonts w:ascii="Times New Roman" w:hAnsi="Times New Roman" w:cs="Times New Roman"/>
          <w:b/>
          <w:kern w:val="36"/>
          <w:sz w:val="28"/>
          <w:szCs w:val="28"/>
        </w:rPr>
        <w:t>«Продолжи ряд»</w:t>
      </w:r>
      <w:r w:rsidRPr="00A87E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000125"/>
            <wp:effectExtent l="19050" t="0" r="0" b="0"/>
            <wp:wrapSquare wrapText="bothSides"/>
            <wp:docPr id="5" name="Рисунок 3" descr="http://shkola7gnomov.ru/upload/image/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7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или «Цепочка». 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перед ребенком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фигур, чередуя их по цвету: красный, желтый, красный... (можно чередовать по форме, размеру и толщине). Предложите ему продолжить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 из блоков Дьенеша, чтобы рядом не было фигур одинаковых по форме и цвету (по цвету и размеру; по размеру и форме, по толщине и цвету и т.д..).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одинаковые по размеру, но разные по форме и т.д.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пару».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фигуре нужно найти пару, например, по размеру: большой желтый круг встает в пару с маленьким желтым кругом и т.д.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«Клад».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перед ребенком 8 логические блоков Дьенеша,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"да" или "нет":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905000"/>
            <wp:effectExtent l="19050" t="0" r="9525" b="0"/>
            <wp:wrapSquare wrapText="bothSides"/>
            <wp:docPr id="6" name="Рисунок 4" descr="http://shkola7gnomov.ru/upload/image/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7gnomov.ru/upload/image/17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ряд выкладывается 3 блока Дьенеша, а в другой - 4. Спросите ребенка, где блоков больше и как их уравнять.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«Второй ряд».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Выкладываем в ряд 5-6 любых фигур. Нужно построить нижний ряд фигур так, чтобы под каждой фигурой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верхнего ряда оказалась фигура другой формы (цвета, размера).</w:t>
      </w:r>
    </w:p>
    <w:p w:rsidR="00715A2C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Fonts w:ascii="Times New Roman" w:hAnsi="Times New Roman" w:cs="Times New Roman"/>
          <w:b/>
          <w:kern w:val="36"/>
          <w:sz w:val="28"/>
          <w:szCs w:val="28"/>
        </w:rPr>
        <w:t>«Чего не хватает».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таблицу из девяти клеток с выставленными в ней фигурами. Ребенку нужно подобрать недостающие блоки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5A2C" w:rsidRPr="0003549B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с одним обручем.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полу лежит обруч. У каждого ребенка в руке один блок. Дети по очереди располагают блоки в соответствии с заданием ведущего. Например, внутри обруча - все красные блоки,а вне обруча - все остальные. Детям задают вопросы: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549B">
        <w:rPr>
          <w:rFonts w:ascii="Times New Roman" w:hAnsi="Times New Roman" w:cs="Times New Roman"/>
          <w:sz w:val="28"/>
          <w:szCs w:val="28"/>
        </w:rPr>
        <w:br/>
      </w:r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блоки лежат внутри обруча? (Красные).</w:t>
      </w:r>
      <w:r w:rsidRPr="0003549B">
        <w:rPr>
          <w:rFonts w:ascii="Times New Roman" w:hAnsi="Times New Roman" w:cs="Times New Roman"/>
          <w:sz w:val="28"/>
          <w:szCs w:val="28"/>
        </w:rPr>
        <w:br/>
      </w:r>
      <w:r w:rsidRPr="0003549B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блоки оказались вне обруча? (Некрасные). Верен именно такой ответ, т.к. важно лишь то, что внутри обруча лежат все красные блоки и никаких других там нет, а свойство блоков вне обруча определяется через свойство тех, которые лежат внутри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5A2C" w:rsidRPr="0003549B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с двумя обручами.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два разноцветных обруча (синий и красный), обручи пересекаются, поэтому имеют общую часть. Ведущий предлагает кому-нибудь встать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-внутри синего обруча,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-внутри красного обруча,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-внутри обоих обручей,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-вне красного обруча,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внутри синего, но вне красного,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внутри красного, но вне синего,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-вне синего и красного обручей.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дети располагают блоки так, чтобы внутри синего обруча оказались все круглые блоки, а внутри красного обруча - все красные. На первых порах вызывает затруднение проблема, куда положить красные и круглые блоки. Их место в общей части двух обручей.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практической задачи по расположению блоков дети отвечают на четыре вопроса: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блоки лежат внутри обоих обручей?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Внутри синего, но вне красного обруча?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Внутри красного, но вне синего?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Вне обоих обручей?</w:t>
      </w:r>
      <w:r w:rsidRPr="00035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подчеркнуть, что блоки надо назвать здесь с помощью двух свойств - формы и цвета.</w:t>
      </w:r>
      <w:r w:rsidRPr="00035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715A2C" w:rsidRPr="00794468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выложить блоки  Дьенеша по начерченной схеме-картинке, например, нарисован красный большой круг, за ним синий маленький треугольник и т.д.</w:t>
      </w:r>
    </w:p>
    <w:p w:rsidR="00715A2C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логических блоков Дьенеша можно составлять плоскостные изображения предметов: машинка, паровоз, дом, башня.</w:t>
      </w:r>
    </w:p>
    <w:p w:rsidR="00715A2C" w:rsidRDefault="00715A2C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надо подбирать блоки Дьенеша по карточкам, где изображены их свойства.</w:t>
      </w:r>
    </w:p>
    <w:p w:rsidR="00715A2C" w:rsidRPr="00794468" w:rsidRDefault="0071337D" w:rsidP="00715A2C">
      <w:pPr>
        <w:numPr>
          <w:ilvl w:val="0"/>
          <w:numId w:val="2"/>
        </w:numPr>
        <w:shd w:val="clear" w:color="auto" w:fill="FFFFFF"/>
        <w:spacing w:before="84" w:after="8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7D">
        <w:rPr>
          <w:rFonts w:ascii="Times New Roman" w:hAnsi="Times New Roman" w:cs="Times New Roman"/>
          <w:b/>
          <w:noProof/>
          <w:kern w:val="36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345.75pt;margin-top:257pt;width:108pt;height:61.15pt;z-index:251664384;mso-position-horizontal-relative:margin;mso-position-vertical-relative:margin">
            <w10:wrap type="square" anchorx="margin" anchory="margin"/>
          </v:shape>
        </w:pict>
      </w:r>
      <w:r w:rsidR="00715A2C" w:rsidRPr="00A87EEA">
        <w:rPr>
          <w:rFonts w:ascii="Times New Roman" w:hAnsi="Times New Roman" w:cs="Times New Roman"/>
          <w:b/>
          <w:kern w:val="36"/>
          <w:sz w:val="28"/>
          <w:szCs w:val="28"/>
        </w:rPr>
        <w:t>«Заселим в домики».</w:t>
      </w:r>
      <w:r w:rsidR="00715A2C">
        <w:rPr>
          <w:rFonts w:ascii="Times New Roman" w:hAnsi="Times New Roman" w:cs="Times New Roman"/>
          <w:kern w:val="36"/>
          <w:sz w:val="28"/>
          <w:szCs w:val="28"/>
        </w:rPr>
        <w:t xml:space="preserve"> Необходимо распределить блоки по соответствующем нарисованным домикам.</w:t>
      </w:r>
      <w:r w:rsidR="00715A2C" w:rsidRPr="00794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15A2C" w:rsidRDefault="0071337D" w:rsidP="00715A2C">
      <w:pPr>
        <w:rPr>
          <w:rFonts w:ascii="Times New Roman" w:hAnsi="Times New Roman" w:cs="Times New Roman"/>
          <w:sz w:val="28"/>
          <w:szCs w:val="28"/>
        </w:rPr>
      </w:pPr>
      <w:r w:rsidRPr="0071337D"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lastRenderedPageBreak/>
        <w:pict>
          <v:shape id="_x0000_s1044" type="#_x0000_t5" style="position:absolute;margin-left:31pt;margin-top:6.5pt;width:119.7pt;height:68.65pt;z-index:251668480"/>
        </w:pict>
      </w:r>
    </w:p>
    <w:p w:rsidR="00715A2C" w:rsidRDefault="0071337D" w:rsidP="00715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345.75pt;margin-top:22.95pt;width:108pt;height:88.75pt;z-index:251663360"/>
        </w:pict>
      </w:r>
    </w:p>
    <w:p w:rsidR="00715A2C" w:rsidRDefault="0071337D" w:rsidP="00715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354.1pt;margin-top:24.55pt;width:34.35pt;height:31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31pt;margin-top:18.15pt;width:119.7pt;height:75.35pt;z-index:251667456"/>
        </w:pict>
      </w:r>
    </w:p>
    <w:p w:rsidR="00715A2C" w:rsidRDefault="0071337D" w:rsidP="00715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2" type="#_x0000_t71" style="position:absolute;margin-left:399.35pt;margin-top:1.35pt;width:48.55pt;height:36.85pt;z-index:251666432" fillcolor="yellow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71" style="position:absolute;margin-left:113pt;margin-top:16.2pt;width:37.7pt;height:38.5pt;z-index:251670528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50.25pt;margin-top:9.75pt;width:34.3pt;height:28.45pt;z-index:251669504"/>
        </w:pict>
      </w:r>
    </w:p>
    <w:p w:rsidR="00715A2C" w:rsidRDefault="00715A2C" w:rsidP="00715A2C">
      <w:pPr>
        <w:rPr>
          <w:rFonts w:ascii="Times New Roman" w:hAnsi="Times New Roman" w:cs="Times New Roman"/>
          <w:sz w:val="28"/>
          <w:szCs w:val="28"/>
        </w:rPr>
      </w:pPr>
    </w:p>
    <w:p w:rsidR="00715A2C" w:rsidRDefault="00715A2C" w:rsidP="00715A2C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715A2C" w:rsidRDefault="00715A2C" w:rsidP="00715A2C">
      <w:pPr>
        <w:rPr>
          <w:rFonts w:ascii="Times New Roman" w:hAnsi="Times New Roman" w:cs="Times New Roman"/>
          <w:kern w:val="36"/>
          <w:sz w:val="36"/>
          <w:szCs w:val="36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A2C" w:rsidRDefault="00715A2C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EA" w:rsidRDefault="00A87EEA" w:rsidP="002C71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7151" w:rsidRPr="002C7151" w:rsidRDefault="002C7151" w:rsidP="002C7151">
      <w:pPr>
        <w:rPr>
          <w:rFonts w:ascii="Times New Roman" w:hAnsi="Times New Roman" w:cs="Times New Roman"/>
          <w:sz w:val="28"/>
          <w:szCs w:val="28"/>
        </w:rPr>
      </w:pPr>
      <w:r w:rsidRPr="002C7151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Литература:</w:t>
      </w:r>
      <w:r w:rsidRPr="002C7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«Логические блоки Дьенеша». Развивающая игра для детей в возрасте от  3 до 7лет. ООО «Корвет» Россия, Санкт-Петербург.</w:t>
      </w:r>
    </w:p>
    <w:p w:rsidR="002C7151" w:rsidRPr="002C7151" w:rsidRDefault="002C7151" w:rsidP="002C7151">
      <w:pPr>
        <w:rPr>
          <w:rFonts w:ascii="Times New Roman" w:hAnsi="Times New Roman" w:cs="Times New Roman"/>
          <w:sz w:val="28"/>
          <w:szCs w:val="28"/>
        </w:rPr>
      </w:pPr>
      <w:r w:rsidRPr="002C7151">
        <w:rPr>
          <w:rFonts w:ascii="Times New Roman" w:hAnsi="Times New Roman" w:cs="Times New Roman"/>
          <w:sz w:val="28"/>
          <w:szCs w:val="28"/>
        </w:rPr>
        <w:t>«Давайте вместе поиграем»                                                                                            Комплект игр с блоками Дьенеша. (П</w:t>
      </w:r>
      <w:r>
        <w:rPr>
          <w:rFonts w:ascii="Times New Roman" w:hAnsi="Times New Roman" w:cs="Times New Roman"/>
          <w:sz w:val="28"/>
          <w:szCs w:val="28"/>
        </w:rPr>
        <w:t>од ред. Б.б.Финкельштейн.</w:t>
      </w:r>
      <w:r w:rsidRPr="002C7151">
        <w:rPr>
          <w:rFonts w:ascii="Times New Roman" w:hAnsi="Times New Roman" w:cs="Times New Roman"/>
          <w:sz w:val="28"/>
          <w:szCs w:val="28"/>
        </w:rPr>
        <w:t xml:space="preserve"> Санкт-Петербург. ООО «Корвет» 2001 год).</w:t>
      </w:r>
    </w:p>
    <w:p w:rsidR="002203C8" w:rsidRPr="00927BD7" w:rsidRDefault="002203C8">
      <w:pPr>
        <w:rPr>
          <w:rFonts w:ascii="Times New Roman" w:hAnsi="Times New Roman" w:cs="Times New Roman"/>
          <w:sz w:val="28"/>
          <w:szCs w:val="28"/>
        </w:rPr>
      </w:pPr>
    </w:p>
    <w:sectPr w:rsidR="002203C8" w:rsidRPr="00927BD7" w:rsidSect="00794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F9" w:rsidRDefault="00C25DF9" w:rsidP="0044492A">
      <w:pPr>
        <w:spacing w:after="0" w:line="240" w:lineRule="auto"/>
      </w:pPr>
      <w:r>
        <w:separator/>
      </w:r>
    </w:p>
  </w:endnote>
  <w:endnote w:type="continuationSeparator" w:id="1">
    <w:p w:rsidR="00C25DF9" w:rsidRDefault="00C25DF9" w:rsidP="0044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F9" w:rsidRDefault="00C25DF9" w:rsidP="0044492A">
      <w:pPr>
        <w:spacing w:after="0" w:line="240" w:lineRule="auto"/>
      </w:pPr>
      <w:r>
        <w:separator/>
      </w:r>
    </w:p>
  </w:footnote>
  <w:footnote w:type="continuationSeparator" w:id="1">
    <w:p w:rsidR="00C25DF9" w:rsidRDefault="00C25DF9" w:rsidP="0044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6E5C"/>
    <w:multiLevelType w:val="hybridMultilevel"/>
    <w:tmpl w:val="3A683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2D2E"/>
    <w:multiLevelType w:val="multilevel"/>
    <w:tmpl w:val="F65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232B4"/>
    <w:multiLevelType w:val="hybridMultilevel"/>
    <w:tmpl w:val="B952087A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3AA57AA9"/>
    <w:multiLevelType w:val="hybridMultilevel"/>
    <w:tmpl w:val="CCBC063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D1519BF"/>
    <w:multiLevelType w:val="multilevel"/>
    <w:tmpl w:val="BFB88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107A5"/>
    <w:multiLevelType w:val="multilevel"/>
    <w:tmpl w:val="0A12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C037B"/>
    <w:multiLevelType w:val="hybridMultilevel"/>
    <w:tmpl w:val="65DAC8FE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58190F58"/>
    <w:multiLevelType w:val="hybridMultilevel"/>
    <w:tmpl w:val="8C74B90C"/>
    <w:lvl w:ilvl="0" w:tplc="A0DA5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1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60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82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84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CB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22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CA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ED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3E11DF"/>
    <w:multiLevelType w:val="multilevel"/>
    <w:tmpl w:val="A68A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07B52"/>
    <w:multiLevelType w:val="hybridMultilevel"/>
    <w:tmpl w:val="262A7A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468"/>
    <w:rsid w:val="00000BC5"/>
    <w:rsid w:val="00033671"/>
    <w:rsid w:val="0003549B"/>
    <w:rsid w:val="00071299"/>
    <w:rsid w:val="00090207"/>
    <w:rsid w:val="000A53B8"/>
    <w:rsid w:val="000F1BCC"/>
    <w:rsid w:val="001004EA"/>
    <w:rsid w:val="002203C8"/>
    <w:rsid w:val="0029472E"/>
    <w:rsid w:val="002C7151"/>
    <w:rsid w:val="0044492A"/>
    <w:rsid w:val="0046227A"/>
    <w:rsid w:val="00470AE7"/>
    <w:rsid w:val="004B1A15"/>
    <w:rsid w:val="004D32B8"/>
    <w:rsid w:val="00520EEB"/>
    <w:rsid w:val="005F5300"/>
    <w:rsid w:val="006B4315"/>
    <w:rsid w:val="0071337D"/>
    <w:rsid w:val="00715A2C"/>
    <w:rsid w:val="00794468"/>
    <w:rsid w:val="00832624"/>
    <w:rsid w:val="008679C9"/>
    <w:rsid w:val="0088156E"/>
    <w:rsid w:val="00907DDB"/>
    <w:rsid w:val="00927BD7"/>
    <w:rsid w:val="00997E5D"/>
    <w:rsid w:val="00A00D21"/>
    <w:rsid w:val="00A1278C"/>
    <w:rsid w:val="00A160E5"/>
    <w:rsid w:val="00A64D8E"/>
    <w:rsid w:val="00A87EEA"/>
    <w:rsid w:val="00AD6122"/>
    <w:rsid w:val="00C25DF9"/>
    <w:rsid w:val="00CF4402"/>
    <w:rsid w:val="00D61EC9"/>
    <w:rsid w:val="00DB795F"/>
    <w:rsid w:val="00DB79B3"/>
    <w:rsid w:val="00DE11DC"/>
    <w:rsid w:val="00E1068B"/>
    <w:rsid w:val="00F26F61"/>
    <w:rsid w:val="00F849A9"/>
    <w:rsid w:val="00F868D3"/>
    <w:rsid w:val="00FB6F11"/>
    <w:rsid w:val="00FC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6E"/>
  </w:style>
  <w:style w:type="paragraph" w:styleId="1">
    <w:name w:val="heading 1"/>
    <w:basedOn w:val="a"/>
    <w:link w:val="10"/>
    <w:uiPriority w:val="9"/>
    <w:qFormat/>
    <w:rsid w:val="00FB6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468"/>
    <w:rPr>
      <w:b/>
      <w:bCs/>
    </w:rPr>
  </w:style>
  <w:style w:type="character" w:customStyle="1" w:styleId="apple-converted-space">
    <w:name w:val="apple-converted-space"/>
    <w:basedOn w:val="a0"/>
    <w:rsid w:val="00794468"/>
  </w:style>
  <w:style w:type="paragraph" w:styleId="a5">
    <w:name w:val="List Paragraph"/>
    <w:basedOn w:val="a"/>
    <w:uiPriority w:val="34"/>
    <w:qFormat/>
    <w:rsid w:val="00520E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6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FB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AD6122"/>
  </w:style>
  <w:style w:type="character" w:customStyle="1" w:styleId="c8">
    <w:name w:val="c8"/>
    <w:basedOn w:val="a0"/>
    <w:rsid w:val="00997E5D"/>
  </w:style>
  <w:style w:type="paragraph" w:customStyle="1" w:styleId="c10">
    <w:name w:val="c10"/>
    <w:basedOn w:val="a"/>
    <w:rsid w:val="0071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5A2C"/>
  </w:style>
  <w:style w:type="character" w:customStyle="1" w:styleId="c5">
    <w:name w:val="c5"/>
    <w:basedOn w:val="a0"/>
    <w:rsid w:val="00715A2C"/>
  </w:style>
  <w:style w:type="character" w:customStyle="1" w:styleId="c9">
    <w:name w:val="c9"/>
    <w:basedOn w:val="a0"/>
    <w:rsid w:val="00715A2C"/>
  </w:style>
  <w:style w:type="paragraph" w:styleId="a7">
    <w:name w:val="header"/>
    <w:basedOn w:val="a"/>
    <w:link w:val="a8"/>
    <w:uiPriority w:val="99"/>
    <w:semiHidden/>
    <w:unhideWhenUsed/>
    <w:rsid w:val="0044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492A"/>
  </w:style>
  <w:style w:type="paragraph" w:styleId="a9">
    <w:name w:val="footer"/>
    <w:basedOn w:val="a"/>
    <w:link w:val="aa"/>
    <w:uiPriority w:val="99"/>
    <w:semiHidden/>
    <w:unhideWhenUsed/>
    <w:rsid w:val="0044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6BA2-08A2-4E68-97B1-01F0E457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6</cp:revision>
  <dcterms:created xsi:type="dcterms:W3CDTF">2013-08-31T10:05:00Z</dcterms:created>
  <dcterms:modified xsi:type="dcterms:W3CDTF">2016-12-26T11:04:00Z</dcterms:modified>
</cp:coreProperties>
</file>