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2A" w:rsidRPr="00B4124D" w:rsidRDefault="00B4124D" w:rsidP="00A03B2A">
      <w:pPr>
        <w:ind w:left="1416"/>
        <w:rPr>
          <w:b/>
          <w:sz w:val="32"/>
          <w:szCs w:val="32"/>
        </w:rPr>
      </w:pPr>
      <w:r w:rsidRPr="00B4124D">
        <w:rPr>
          <w:b/>
          <w:noProof/>
          <w:color w:val="F2F2F2" w:themeColor="background1" w:themeShade="F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E9716B7" wp14:editId="454F4D16">
            <wp:simplePos x="0" y="0"/>
            <wp:positionH relativeFrom="column">
              <wp:posOffset>-307340</wp:posOffset>
            </wp:positionH>
            <wp:positionV relativeFrom="paragraph">
              <wp:posOffset>-624840</wp:posOffset>
            </wp:positionV>
            <wp:extent cx="7324725" cy="10506075"/>
            <wp:effectExtent l="0" t="0" r="0" b="0"/>
            <wp:wrapNone/>
            <wp:docPr id="2" name="Рисунок 2" descr="https://encrypted-tbn0.gstatic.com/images?q=tbn:ANd9GcTdtM35fWop-h3T2HC5CNqvXifjrx8zjMCCnEpOmmphYCXQVu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dtM35fWop-h3T2HC5CNqvXifjrx8zjMCCnEpOmmphYCXQVu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3B2A" w:rsidRPr="00B4124D">
        <w:rPr>
          <w:b/>
          <w:sz w:val="32"/>
          <w:szCs w:val="32"/>
        </w:rPr>
        <w:t xml:space="preserve">Муниципальное бюджетное дошкольное образовательное учреждение детский сад </w:t>
      </w:r>
      <w:r w:rsidR="00A03B2A" w:rsidRPr="00B4124D">
        <w:rPr>
          <w:b/>
          <w:sz w:val="32"/>
          <w:szCs w:val="32"/>
        </w:rPr>
        <w:t xml:space="preserve">        </w:t>
      </w:r>
      <w:r w:rsidR="00A03B2A" w:rsidRPr="00B4124D">
        <w:rPr>
          <w:b/>
          <w:sz w:val="32"/>
          <w:szCs w:val="32"/>
        </w:rPr>
        <w:t>комбинированного вида  № 72 «</w:t>
      </w:r>
      <w:proofErr w:type="spellStart"/>
      <w:r w:rsidR="00A03B2A" w:rsidRPr="00B4124D">
        <w:rPr>
          <w:b/>
          <w:sz w:val="32"/>
          <w:szCs w:val="32"/>
        </w:rPr>
        <w:t>Берегиня</w:t>
      </w:r>
      <w:proofErr w:type="spellEnd"/>
      <w:r w:rsidR="00A03B2A" w:rsidRPr="00B4124D">
        <w:rPr>
          <w:b/>
          <w:sz w:val="32"/>
          <w:szCs w:val="32"/>
        </w:rPr>
        <w:t>» города Ставрополя</w:t>
      </w:r>
    </w:p>
    <w:p w:rsidR="00A03B2A" w:rsidRDefault="00AE16E6" w:rsidP="00AE16E6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       </w:t>
      </w: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    </w:t>
      </w: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Pr="00A03B2A" w:rsidRDefault="00A03B2A" w:rsidP="00AE16E6">
      <w:pPr>
        <w:rPr>
          <w:sz w:val="56"/>
          <w:szCs w:val="56"/>
        </w:rPr>
      </w:pPr>
    </w:p>
    <w:p w:rsidR="00A03B2A" w:rsidRPr="00A03B2A" w:rsidRDefault="00A03B2A" w:rsidP="00AE16E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Конкурс</w:t>
      </w:r>
    </w:p>
    <w:p w:rsidR="00A03B2A" w:rsidRPr="00A03B2A" w:rsidRDefault="00A03B2A" w:rsidP="00A03B2A">
      <w:pPr>
        <w:jc w:val="center"/>
        <w:rPr>
          <w:sz w:val="48"/>
          <w:szCs w:val="48"/>
        </w:rPr>
      </w:pPr>
      <w:r w:rsidRPr="00A03B2A">
        <w:rPr>
          <w:sz w:val="48"/>
          <w:szCs w:val="48"/>
        </w:rPr>
        <w:t>Патриотическое воспитание дошкольников в детском саду</w:t>
      </w:r>
    </w:p>
    <w:p w:rsidR="00A03B2A" w:rsidRPr="00A03B2A" w:rsidRDefault="00A03B2A" w:rsidP="00AE16E6">
      <w:pPr>
        <w:rPr>
          <w:color w:val="C00000"/>
          <w:sz w:val="48"/>
          <w:szCs w:val="48"/>
        </w:rPr>
      </w:pPr>
    </w:p>
    <w:p w:rsidR="00A03B2A" w:rsidRPr="00A03B2A" w:rsidRDefault="00A03B2A" w:rsidP="00AE16E6">
      <w:pPr>
        <w:rPr>
          <w:b/>
          <w:color w:val="C00000"/>
          <w:sz w:val="48"/>
          <w:szCs w:val="48"/>
        </w:rPr>
      </w:pPr>
    </w:p>
    <w:p w:rsidR="00A03B2A" w:rsidRPr="00A03B2A" w:rsidRDefault="00A03B2A" w:rsidP="00AE16E6">
      <w:pPr>
        <w:rPr>
          <w:b/>
          <w:color w:val="C00000"/>
          <w:sz w:val="22"/>
          <w:szCs w:val="22"/>
        </w:rPr>
      </w:pPr>
    </w:p>
    <w:p w:rsidR="00A03B2A" w:rsidRPr="00A03B2A" w:rsidRDefault="00A03B2A" w:rsidP="00AE16E6">
      <w:pPr>
        <w:rPr>
          <w:b/>
          <w:color w:val="C00000"/>
          <w:sz w:val="22"/>
          <w:szCs w:val="22"/>
        </w:rPr>
      </w:pPr>
    </w:p>
    <w:p w:rsidR="00A03B2A" w:rsidRPr="00A03B2A" w:rsidRDefault="00A03B2A" w:rsidP="00AE16E6">
      <w:pPr>
        <w:rPr>
          <w:b/>
          <w:sz w:val="22"/>
          <w:szCs w:val="22"/>
        </w:rPr>
      </w:pPr>
    </w:p>
    <w:p w:rsidR="00A03B2A" w:rsidRPr="00B4124D" w:rsidRDefault="00B4124D" w:rsidP="00AE16E6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="00A03B2A" w:rsidRPr="00B4124D">
        <w:rPr>
          <w:b/>
          <w:sz w:val="52"/>
          <w:szCs w:val="52"/>
        </w:rPr>
        <w:t>Проект «И помнит мир спасённый»</w:t>
      </w:r>
    </w:p>
    <w:p w:rsidR="00A03B2A" w:rsidRPr="00B4124D" w:rsidRDefault="00A03B2A" w:rsidP="00AE16E6">
      <w:pPr>
        <w:rPr>
          <w:b/>
          <w:color w:val="C00000"/>
          <w:sz w:val="52"/>
          <w:szCs w:val="52"/>
        </w:rPr>
      </w:pPr>
    </w:p>
    <w:p w:rsidR="00A03B2A" w:rsidRPr="00B4124D" w:rsidRDefault="00A03B2A" w:rsidP="00AE16E6">
      <w:pPr>
        <w:rPr>
          <w:b/>
          <w:color w:val="C00000"/>
          <w:sz w:val="52"/>
          <w:szCs w:val="5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Pr="00B4124D" w:rsidRDefault="00A03B2A" w:rsidP="00AE16E6">
      <w:pPr>
        <w:rPr>
          <w:b/>
          <w:sz w:val="28"/>
          <w:szCs w:val="28"/>
        </w:rPr>
      </w:pPr>
      <w:r w:rsidRPr="00A03B2A">
        <w:rPr>
          <w:color w:val="C00000"/>
          <w:sz w:val="28"/>
          <w:szCs w:val="28"/>
        </w:rPr>
        <w:t xml:space="preserve">                                     </w:t>
      </w:r>
      <w:r>
        <w:rPr>
          <w:color w:val="C00000"/>
          <w:sz w:val="28"/>
          <w:szCs w:val="28"/>
        </w:rPr>
        <w:t xml:space="preserve">                     </w:t>
      </w:r>
      <w:r w:rsidRPr="00A03B2A">
        <w:rPr>
          <w:color w:val="C00000"/>
          <w:sz w:val="28"/>
          <w:szCs w:val="28"/>
        </w:rPr>
        <w:t xml:space="preserve"> </w:t>
      </w:r>
      <w:r w:rsidRPr="00B4124D">
        <w:rPr>
          <w:b/>
          <w:sz w:val="28"/>
          <w:szCs w:val="28"/>
        </w:rPr>
        <w:t>Воспитатель Кузьменко Татьяна Дмитриевна</w:t>
      </w:r>
    </w:p>
    <w:p w:rsidR="00A03B2A" w:rsidRPr="00B4124D" w:rsidRDefault="00A03B2A" w:rsidP="00AE16E6">
      <w:pPr>
        <w:rPr>
          <w:b/>
          <w:color w:val="C00000"/>
          <w:sz w:val="28"/>
          <w:szCs w:val="28"/>
        </w:rPr>
      </w:pPr>
    </w:p>
    <w:p w:rsidR="00A03B2A" w:rsidRPr="00A03B2A" w:rsidRDefault="00A03B2A" w:rsidP="00AE16E6">
      <w:pPr>
        <w:rPr>
          <w:color w:val="C00000"/>
          <w:sz w:val="28"/>
          <w:szCs w:val="28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  <w:bookmarkStart w:id="0" w:name="_GoBack"/>
      <w:bookmarkEnd w:id="0"/>
    </w:p>
    <w:p w:rsidR="00A03B2A" w:rsidRDefault="00A03B2A" w:rsidP="00AE16E6">
      <w:pPr>
        <w:rPr>
          <w:color w:val="C00000"/>
          <w:sz w:val="22"/>
          <w:szCs w:val="22"/>
        </w:rPr>
      </w:pPr>
    </w:p>
    <w:p w:rsidR="00A03B2A" w:rsidRDefault="00A03B2A" w:rsidP="00AE16E6">
      <w:pPr>
        <w:rPr>
          <w:color w:val="C00000"/>
          <w:sz w:val="22"/>
          <w:szCs w:val="22"/>
        </w:rPr>
      </w:pPr>
    </w:p>
    <w:p w:rsidR="00AE16E6" w:rsidRPr="0029560E" w:rsidRDefault="00AE16E6" w:rsidP="00AE16E6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lastRenderedPageBreak/>
        <w:t xml:space="preserve">    </w:t>
      </w:r>
      <w:r w:rsidR="00A03B2A">
        <w:rPr>
          <w:color w:val="C00000"/>
          <w:sz w:val="22"/>
          <w:szCs w:val="22"/>
        </w:rPr>
        <w:t xml:space="preserve">                                             </w:t>
      </w:r>
      <w:r>
        <w:rPr>
          <w:color w:val="C00000"/>
          <w:sz w:val="22"/>
          <w:szCs w:val="22"/>
        </w:rPr>
        <w:t xml:space="preserve">  </w:t>
      </w:r>
      <w:r w:rsidRPr="000A24E5">
        <w:rPr>
          <w:b/>
          <w:sz w:val="28"/>
          <w:szCs w:val="28"/>
        </w:rPr>
        <w:t>Визитная карточка проекта</w:t>
      </w:r>
    </w:p>
    <w:p w:rsidR="00AE16E6" w:rsidRPr="00BD3494" w:rsidRDefault="00AE16E6" w:rsidP="00AE16E6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279"/>
        <w:gridCol w:w="92"/>
        <w:gridCol w:w="7127"/>
      </w:tblGrid>
      <w:tr w:rsidR="00AE16E6" w:rsidRPr="00BD3494" w:rsidTr="006E6CAA">
        <w:trPr>
          <w:trHeight w:val="438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AE16E6" w:rsidRPr="000A24E5" w:rsidRDefault="00AE16E6" w:rsidP="006E6CAA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A24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Автор проекта</w:t>
            </w:r>
          </w:p>
        </w:tc>
      </w:tr>
      <w:tr w:rsidR="00AE16E6" w:rsidRPr="00BD3494" w:rsidTr="006E6CAA">
        <w:trPr>
          <w:trHeight w:val="630"/>
        </w:trPr>
        <w:tc>
          <w:tcPr>
            <w:tcW w:w="19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BD3494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7506" w:type="dxa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FFFFFF"/>
          </w:tcPr>
          <w:p w:rsidR="00A03B2A" w:rsidRDefault="00A03B2A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E16E6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24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Кузьменко Татьяна Дмитриевна</w:t>
            </w:r>
          </w:p>
          <w:p w:rsidR="00AE16E6" w:rsidRPr="000A24E5" w:rsidRDefault="00AE16E6" w:rsidP="00A03B2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E16E6" w:rsidRPr="00BD3494" w:rsidTr="006E6CAA">
        <w:trPr>
          <w:trHeight w:val="367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BD3494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E16E6" w:rsidRPr="00D510A7" w:rsidRDefault="00AE16E6" w:rsidP="006E6CAA">
            <w:r w:rsidRPr="00D510A7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 № 72 «</w:t>
            </w:r>
            <w:proofErr w:type="spellStart"/>
            <w:r w:rsidRPr="00D510A7">
              <w:rPr>
                <w:sz w:val="22"/>
                <w:szCs w:val="22"/>
              </w:rPr>
              <w:t>Берегиня</w:t>
            </w:r>
            <w:proofErr w:type="spellEnd"/>
            <w:r w:rsidRPr="00D510A7">
              <w:rPr>
                <w:sz w:val="22"/>
                <w:szCs w:val="22"/>
              </w:rPr>
              <w:t>» города Ставрополя</w:t>
            </w:r>
          </w:p>
          <w:p w:rsidR="00AE16E6" w:rsidRPr="000A24E5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E16E6" w:rsidRPr="00BD3494" w:rsidTr="006E6CAA">
        <w:trPr>
          <w:trHeight w:val="425"/>
        </w:trPr>
        <w:tc>
          <w:tcPr>
            <w:tcW w:w="19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BD3494" w:rsidDel="0097710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75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E16E6" w:rsidRPr="000A24E5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24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A03B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воспитатель</w:t>
            </w:r>
          </w:p>
        </w:tc>
      </w:tr>
      <w:tr w:rsidR="00AE16E6" w:rsidRPr="00BD3494" w:rsidTr="006E6CAA">
        <w:trPr>
          <w:trHeight w:val="425"/>
        </w:trPr>
        <w:tc>
          <w:tcPr>
            <w:tcW w:w="19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BD3494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94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  <w:tc>
          <w:tcPr>
            <w:tcW w:w="75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E16E6" w:rsidRPr="00B01A1C" w:rsidRDefault="00AE16E6" w:rsidP="006E6CAA">
            <w:r w:rsidRPr="000A24E5">
              <w:rPr>
                <w:sz w:val="22"/>
                <w:szCs w:val="22"/>
              </w:rPr>
              <w:t>Ставрополь</w:t>
            </w:r>
          </w:p>
          <w:p w:rsidR="00AE16E6" w:rsidRPr="000A24E5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E16E6" w:rsidRPr="00BD3494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99CCFF"/>
            <w:vAlign w:val="center"/>
          </w:tcPr>
          <w:p w:rsidR="00AE16E6" w:rsidRPr="00D510A7" w:rsidRDefault="00AE16E6" w:rsidP="006E6CAA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51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Описание проекта</w:t>
            </w:r>
          </w:p>
        </w:tc>
      </w:tr>
      <w:tr w:rsidR="00AE16E6" w:rsidRPr="00BD3494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D510A7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10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темы проекта</w:t>
            </w:r>
          </w:p>
        </w:tc>
      </w:tr>
      <w:tr w:rsidR="00AE16E6" w:rsidRPr="00BD3494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D510A7" w:rsidRDefault="0078719C" w:rsidP="006E6CAA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="008A26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 помнит мир спасённый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78719C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719C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50702F" w:rsidRDefault="00731B2C" w:rsidP="0027110F">
            <w:p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 xml:space="preserve">        </w:t>
            </w:r>
            <w:r w:rsidR="00AE16E6" w:rsidRPr="0050702F">
              <w:t xml:space="preserve"> В государственной программе «Патриотическое воспитание граждан Российской Федерации</w:t>
            </w:r>
            <w:r w:rsidR="008A26D6" w:rsidRPr="0050702F">
              <w:t>» подчёркивается потребность в систематической и целенаправленной деятельности по формированию у граждан высокого патриотического сознания, чувства верности своему Отечеству.  С  введением  в  действие  нового  закона  РФ  «Об  образовании», ФГОС  произошли  существенные  изменения  в  развитии  системы  образования. Одним  из  приоритетных  направлений  стало  знакомство  детей  дошкольного  возраста  с  национальным, региональным  культурным  наслед</w:t>
            </w:r>
            <w:r w:rsidR="0027110F" w:rsidRPr="0050702F">
              <w:t>ием  и  историей  своей  страны.</w:t>
            </w:r>
          </w:p>
          <w:p w:rsidR="00AE16E6" w:rsidRPr="0050702F" w:rsidRDefault="00AE16E6" w:rsidP="0027110F">
            <w:pPr>
              <w:jc w:val="both"/>
            </w:pPr>
            <w:r w:rsidRPr="005070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0702F">
              <w:t>Патриотическое воспитание – основа формирования будущего гражданина и начинать этот процесс надо с самого детства. То, каким станет ребёнок, зависит от целенаправленного воспитательного воздействия, чем обогатят его родители, окружающие, в том числе и мы – воспитатели детского сада, где дети проводят большую часть суток.</w:t>
            </w:r>
          </w:p>
          <w:p w:rsidR="00AE16E6" w:rsidRPr="0050702F" w:rsidRDefault="00AE16E6" w:rsidP="0027110F">
            <w:pPr>
              <w:jc w:val="both"/>
            </w:pPr>
            <w:r w:rsidRPr="0050702F">
              <w:t xml:space="preserve">     Любовь к Родине, привязанность к родной земле, языку, культуре, традициям, входят в понятие «патриотизм».</w:t>
            </w:r>
          </w:p>
          <w:p w:rsidR="00AE16E6" w:rsidRPr="0050702F" w:rsidRDefault="00AE16E6" w:rsidP="0027110F">
            <w:pPr>
              <w:jc w:val="both"/>
            </w:pPr>
            <w:r w:rsidRPr="0050702F">
              <w:t xml:space="preserve">     </w:t>
            </w:r>
            <w:r w:rsidR="008A26D6" w:rsidRPr="0050702F">
              <w:t>Важно довести до понимания детей, что именно</w:t>
            </w:r>
            <w:r w:rsidR="00EF75C0" w:rsidRPr="0050702F">
              <w:t xml:space="preserve"> беззаветная любовь к Родине помогла нашему народу выстоять и победить в страшной войне с фашизмом. На конкретных</w:t>
            </w:r>
            <w:r w:rsidR="0027110F" w:rsidRPr="0050702F">
              <w:t xml:space="preserve"> фактах жизни их прадедушек и прабабушек необходимо привить детям такие важные понятия как «любовь к Отечеству», «долг перед Родиной», «ненависть к врагу». На это и был направлен проект «И помнит мир спасённый»</w:t>
            </w:r>
          </w:p>
          <w:p w:rsidR="00AE16E6" w:rsidRPr="0050702F" w:rsidRDefault="00AE16E6" w:rsidP="006E6CAA">
            <w:pPr>
              <w:shd w:val="clear" w:color="auto" w:fill="FFFFFF"/>
              <w:spacing w:after="96"/>
              <w:jc w:val="both"/>
            </w:pPr>
            <w:r w:rsidRPr="0050702F">
              <w:t xml:space="preserve">      Метод проектов актуален и очень эффективен для работы по патриотическому воспитанию дошкольников. В основу </w:t>
            </w:r>
            <w:r w:rsidRPr="0050702F">
              <w:rPr>
                <w:bCs/>
              </w:rPr>
              <w:t>метода проектов</w:t>
            </w:r>
            <w:r w:rsidRPr="0050702F">
      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</w:t>
            </w:r>
            <w:r w:rsidR="0027110F" w:rsidRPr="0050702F">
              <w:t xml:space="preserve"> и их родителей </w:t>
            </w:r>
            <w:r w:rsidRPr="0050702F">
              <w:t xml:space="preserve"> над определённой практической проблемой, В ходе реализации проекта у детей развивается самостоятельность, активность, ответственность, интерес к познанию. Он позволяет сформировать предпосылки учебных и исследовательских умений и навыков,  даёт ребёнку возможность экспериментировать, синтезировать полученные знания, развивать творческие способности и коммуникативные навыки, что поможет ему  в дальнейшем успешно адаптироваться в условиях школьного обучения. Именно проектная деятельность позволяет не только поддерживать детскую инициативу, но и оформить ее в </w:t>
            </w:r>
            <w:r w:rsidRPr="0050702F">
              <w:lastRenderedPageBreak/>
              <w:t>виде культурно-значимого продукта.</w:t>
            </w:r>
          </w:p>
          <w:p w:rsidR="00AE16E6" w:rsidRPr="0050702F" w:rsidRDefault="0027110F" w:rsidP="006E6CAA">
            <w:pPr>
              <w:pStyle w:val="Style16"/>
              <w:widowControl/>
              <w:tabs>
                <w:tab w:val="left" w:pos="974"/>
              </w:tabs>
              <w:spacing w:line="274" w:lineRule="exact"/>
              <w:rPr>
                <w:rStyle w:val="FontStyle99"/>
                <w:sz w:val="24"/>
                <w:szCs w:val="24"/>
              </w:rPr>
            </w:pPr>
            <w:r w:rsidRPr="0050702F">
              <w:rPr>
                <w:b/>
                <w:bCs/>
              </w:rPr>
              <w:t>Цели</w:t>
            </w:r>
            <w:r w:rsidR="00AE16E6" w:rsidRPr="0050702F">
              <w:rPr>
                <w:b/>
                <w:bCs/>
              </w:rPr>
              <w:t xml:space="preserve"> проекта:</w:t>
            </w:r>
            <w:r w:rsidR="00AE16E6" w:rsidRPr="0050702F">
              <w:t> развитие </w:t>
            </w:r>
            <w:r w:rsidR="00AE16E6" w:rsidRPr="0050702F">
              <w:rPr>
                <w:bCs/>
              </w:rPr>
              <w:t>свободной творческой</w:t>
            </w:r>
            <w:r w:rsidR="00AE16E6" w:rsidRPr="0050702F">
              <w:t> </w:t>
            </w:r>
            <w:r w:rsidR="00AE16E6" w:rsidRPr="0050702F">
              <w:rPr>
                <w:bCs/>
              </w:rPr>
              <w:t>личности ребёнка</w:t>
            </w:r>
            <w:r w:rsidR="00AE16E6" w:rsidRPr="0050702F">
              <w:rPr>
                <w:b/>
                <w:bCs/>
              </w:rPr>
              <w:t xml:space="preserve">, </w:t>
            </w:r>
            <w:r w:rsidR="00AE16E6" w:rsidRPr="0050702F">
              <w:t xml:space="preserve"> познавательных способностей, творческого воображения, творческого мышления; развитие коммуникативных навыков,  воспитание детей в духе патриотизма, любви к Родине, гордости за её историческое прошлое и настоящее на конкретных примерах. </w:t>
            </w:r>
            <w:r w:rsidR="00AE16E6" w:rsidRPr="0050702F">
              <w:rPr>
                <w:rStyle w:val="FontStyle99"/>
                <w:sz w:val="24"/>
                <w:szCs w:val="24"/>
              </w:rPr>
              <w:t>Обеспечить условия для проявления детьми самостоятельности в проектной деятельности, привлечь родителей к работе над проектом</w:t>
            </w:r>
            <w:r w:rsidRPr="0050702F">
              <w:rPr>
                <w:rStyle w:val="FontStyle99"/>
                <w:sz w:val="24"/>
                <w:szCs w:val="24"/>
              </w:rPr>
              <w:t>.</w:t>
            </w:r>
          </w:p>
          <w:p w:rsidR="00AE16E6" w:rsidRPr="0050702F" w:rsidRDefault="00AE16E6" w:rsidP="006E6CAA">
            <w:pPr>
              <w:shd w:val="clear" w:color="auto" w:fill="FFFFFF"/>
              <w:spacing w:before="240" w:after="240"/>
            </w:pPr>
            <w:r w:rsidRPr="0050702F">
              <w:rPr>
                <w:b/>
                <w:bCs/>
              </w:rPr>
              <w:t>Задачи проекта</w:t>
            </w:r>
            <w:r w:rsidRPr="0050702F">
              <w:t>:</w:t>
            </w:r>
            <w:r w:rsidR="00A27D2E" w:rsidRPr="0050702F">
              <w:t xml:space="preserve"> 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прививать любовь к Отечеству и родному краю;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формировать у детей образ героя, защитника Родины;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знакомить с героическим прошлым своего народа (своих родных и близких);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уточнить и расширить знания о памятниках, улицах родного города, площадях, связанных с защитниками Родины;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 xml:space="preserve">воспитывать в детях любовь и уважение к </w:t>
            </w:r>
            <w:proofErr w:type="gramStart"/>
            <w:r w:rsidRPr="0050702F">
              <w:t>близким</w:t>
            </w:r>
            <w:proofErr w:type="gramEnd"/>
            <w:r w:rsidRPr="0050702F">
              <w:t>, чувство гордости за членов семьи, переживших Великую Отечественную войну или погибших на полях сражений;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развивать способность сопереживать другим людям;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воспитывать уважение к современным российским воинам, желание, став взрослым, стать на защиту своей страны;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способствовать развитию творческой и поисковой деятельности детей и родителей по данной теме;</w:t>
            </w:r>
          </w:p>
          <w:p w:rsidR="00AE16E6" w:rsidRPr="0050702F" w:rsidRDefault="00AE16E6" w:rsidP="00AE16E6">
            <w:pPr>
              <w:numPr>
                <w:ilvl w:val="0"/>
                <w:numId w:val="3"/>
              </w:numPr>
              <w:shd w:val="clear" w:color="auto" w:fill="FFFFFF"/>
              <w:ind w:left="225"/>
            </w:pPr>
            <w:r w:rsidRPr="0050702F">
              <w:t>привлекать родителей к совместным мероприятиям, проводимым в детском саду.</w:t>
            </w:r>
          </w:p>
          <w:p w:rsidR="00AE16E6" w:rsidRPr="0050702F" w:rsidRDefault="00AE16E6" w:rsidP="006E6CAA">
            <w:pPr>
              <w:jc w:val="both"/>
            </w:pPr>
          </w:p>
          <w:p w:rsidR="00AE16E6" w:rsidRPr="00D22831" w:rsidRDefault="00AE16E6" w:rsidP="006E6CAA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16E6" w:rsidRPr="00D22831" w:rsidTr="006E6CAA">
        <w:trPr>
          <w:trHeight w:val="630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D22831" w:rsidRDefault="00AE16E6" w:rsidP="006E6CAA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2283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Возраст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D22831" w:rsidRDefault="00A03B2A" w:rsidP="006E6CAA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5</w:t>
            </w:r>
            <w:r w:rsidR="00A27D2E">
              <w:rPr>
                <w:rFonts w:ascii="Arial" w:hAnsi="Arial" w:cs="Arial"/>
                <w:spacing w:val="5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6</w:t>
            </w:r>
            <w:r w:rsidR="00AE16E6" w:rsidRPr="00D22831">
              <w:rPr>
                <w:rFonts w:ascii="Arial" w:hAnsi="Arial" w:cs="Arial"/>
                <w:spacing w:val="5"/>
                <w:sz w:val="18"/>
                <w:szCs w:val="18"/>
              </w:rPr>
              <w:t xml:space="preserve"> лет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D22831" w:rsidRDefault="00AE16E6" w:rsidP="006E6CAA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П</w:t>
            </w:r>
            <w:r w:rsidRPr="00D22831">
              <w:rPr>
                <w:rFonts w:ascii="Arial" w:hAnsi="Arial" w:cs="Arial"/>
                <w:color w:val="auto"/>
                <w:sz w:val="18"/>
                <w:szCs w:val="18"/>
              </w:rPr>
              <w:t>родолжительность проекта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D22831" w:rsidRDefault="00AE16E6" w:rsidP="00A27D2E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22831">
              <w:rPr>
                <w:rFonts w:ascii="Arial" w:hAnsi="Arial" w:cs="Arial"/>
                <w:iCs/>
                <w:color w:val="auto"/>
                <w:sz w:val="18"/>
                <w:szCs w:val="18"/>
              </w:rPr>
              <w:t>Долгосрочный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AE16E6" w:rsidRPr="00D22831" w:rsidRDefault="00AE16E6" w:rsidP="006E6CAA">
            <w:pPr>
              <w:pStyle w:val="Default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22831">
              <w:rPr>
                <w:rFonts w:ascii="Arial" w:hAnsi="Arial" w:cs="Arial"/>
                <w:b/>
                <w:color w:val="auto"/>
                <w:sz w:val="18"/>
                <w:szCs w:val="18"/>
              </w:rPr>
              <w:t>Основа проекта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D22831" w:rsidRDefault="00AE16E6" w:rsidP="006E6CAA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22831">
              <w:rPr>
                <w:rFonts w:ascii="Arial" w:hAnsi="Arial" w:cs="Arial"/>
                <w:color w:val="auto"/>
                <w:sz w:val="18"/>
                <w:szCs w:val="18"/>
              </w:rPr>
              <w:t xml:space="preserve">Образовательные стандарты 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50702F" w:rsidRDefault="00AE16E6" w:rsidP="006E6CAA">
            <w:pPr>
              <w:tabs>
                <w:tab w:val="left" w:pos="1080"/>
              </w:tabs>
              <w:suppressAutoHyphens/>
              <w:jc w:val="both"/>
              <w:rPr>
                <w:i/>
                <w:spacing w:val="5"/>
              </w:rPr>
            </w:pPr>
            <w:r w:rsidRPr="0050702F">
              <w:rPr>
                <w:i/>
                <w:spacing w:val="5"/>
              </w:rPr>
              <w:t xml:space="preserve">Проект ориентирован на </w:t>
            </w:r>
            <w:r w:rsidRPr="0050702F">
              <w:rPr>
                <w:rStyle w:val="FontStyle99"/>
                <w:i/>
                <w:sz w:val="24"/>
                <w:szCs w:val="24"/>
              </w:rPr>
              <w:t xml:space="preserve">решение </w:t>
            </w:r>
            <w:proofErr w:type="gramStart"/>
            <w:r w:rsidRPr="0050702F">
              <w:rPr>
                <w:rStyle w:val="FontStyle99"/>
                <w:i/>
                <w:sz w:val="24"/>
                <w:szCs w:val="24"/>
              </w:rPr>
              <w:t xml:space="preserve">задачи </w:t>
            </w:r>
            <w:r w:rsidRPr="0050702F">
              <w:rPr>
                <w:rStyle w:val="FontStyle97"/>
                <w:i w:val="0"/>
                <w:sz w:val="24"/>
                <w:szCs w:val="24"/>
              </w:rPr>
              <w:t>создания благоприятных условий развития детей</w:t>
            </w:r>
            <w:proofErr w:type="gramEnd"/>
            <w:r w:rsidRPr="0050702F">
              <w:rPr>
                <w:rStyle w:val="FontStyle97"/>
                <w:i w:val="0"/>
                <w:sz w:val="24"/>
                <w:szCs w:val="24"/>
              </w:rPr>
              <w:t xml:space="preserve">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</w:t>
            </w:r>
            <w:r w:rsidR="00A27D2E" w:rsidRPr="0050702F">
              <w:rPr>
                <w:rStyle w:val="FontStyle97"/>
                <w:i w:val="0"/>
                <w:sz w:val="24"/>
                <w:szCs w:val="24"/>
              </w:rPr>
              <w:t xml:space="preserve">и детьми, взрослыми и миром. Проект решает </w:t>
            </w:r>
            <w:r w:rsidRPr="0050702F">
              <w:rPr>
                <w:rStyle w:val="FontStyle99"/>
                <w:sz w:val="24"/>
                <w:szCs w:val="24"/>
              </w:rPr>
              <w:t>задачи</w:t>
            </w:r>
            <w:r w:rsidRPr="0050702F">
              <w:rPr>
                <w:rStyle w:val="FontStyle99"/>
                <w:i/>
                <w:sz w:val="24"/>
                <w:szCs w:val="24"/>
              </w:rPr>
              <w:t xml:space="preserve"> </w:t>
            </w:r>
            <w:r w:rsidRPr="0050702F">
              <w:rPr>
                <w:rStyle w:val="FontStyle97"/>
                <w:i w:val="0"/>
                <w:sz w:val="24"/>
                <w:szCs w:val="24"/>
              </w:rPr>
      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</w:p>
          <w:p w:rsidR="00AE16E6" w:rsidRPr="00A27D2E" w:rsidRDefault="00AE16E6" w:rsidP="006E6CAA">
            <w:pPr>
              <w:tabs>
                <w:tab w:val="left" w:pos="1080"/>
              </w:tabs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  <w:p w:rsidR="00AE16E6" w:rsidRPr="00D22831" w:rsidRDefault="00AE16E6" w:rsidP="006E6CAA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6E6" w:rsidRPr="00D22831" w:rsidTr="006E6CAA">
        <w:trPr>
          <w:trHeight w:val="870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AE16E6" w:rsidRPr="00D22831" w:rsidRDefault="00AE16E6" w:rsidP="006E6CAA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22831">
              <w:rPr>
                <w:rFonts w:ascii="Arial" w:hAnsi="Arial" w:cs="Arial"/>
                <w:b/>
                <w:color w:val="auto"/>
                <w:sz w:val="18"/>
                <w:szCs w:val="18"/>
              </w:rPr>
              <w:t>Планируемые результаты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50702F" w:rsidRDefault="00AE16E6" w:rsidP="006E6CAA">
            <w:r w:rsidRPr="00D22831">
              <w:rPr>
                <w:rFonts w:ascii="Arial" w:hAnsi="Arial" w:cs="Arial"/>
                <w:spacing w:val="5"/>
                <w:sz w:val="18"/>
                <w:szCs w:val="18"/>
              </w:rPr>
              <w:t>-</w:t>
            </w:r>
            <w:r w:rsidRPr="0029560E">
              <w:rPr>
                <w:rFonts w:ascii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Pr="0050702F">
              <w:rPr>
                <w:rFonts w:ascii="Arial" w:hAnsi="Arial" w:cs="Arial"/>
                <w:i/>
                <w:spacing w:val="5"/>
                <w:sz w:val="18"/>
                <w:szCs w:val="18"/>
              </w:rPr>
              <w:t>личностные</w:t>
            </w:r>
            <w:r w:rsidRPr="0050702F">
              <w:rPr>
                <w:rFonts w:ascii="Arial" w:hAnsi="Arial" w:cs="Arial"/>
                <w:spacing w:val="5"/>
                <w:sz w:val="18"/>
                <w:szCs w:val="18"/>
              </w:rPr>
              <w:t xml:space="preserve">: </w:t>
            </w:r>
            <w:r w:rsidRPr="0050702F">
              <w:rPr>
                <w:sz w:val="22"/>
                <w:szCs w:val="22"/>
              </w:rPr>
              <w:t xml:space="preserve">По завершению проекта дети получат углублённые знания о нашей Родине, её защитниках, о том, как их родные и близкие принимали участие в защите Родины в годы ВОВ. Дошкольники будут внимательнее относиться к старшему поколению. </w:t>
            </w:r>
          </w:p>
          <w:p w:rsidR="00AE16E6" w:rsidRPr="0050702F" w:rsidRDefault="00AE16E6" w:rsidP="006E6CAA">
            <w:pPr>
              <w:pStyle w:val="1"/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702F">
              <w:rPr>
                <w:rFonts w:ascii="Arial" w:hAnsi="Arial" w:cs="Arial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50702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метапредметные</w:t>
            </w:r>
            <w:proofErr w:type="spellEnd"/>
            <w:r w:rsidRPr="0050702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 </w:t>
            </w:r>
            <w:r w:rsidRPr="0050702F">
              <w:rPr>
                <w:rFonts w:ascii="Times New Roman" w:hAnsi="Times New Roman"/>
                <w:sz w:val="24"/>
                <w:szCs w:val="24"/>
              </w:rPr>
              <w:t xml:space="preserve">В ходе реализации проекта у детей развивается самостоятельность, активность, ответственность, чувство доверия друг к другу, интерес к познанию. Он </w:t>
            </w:r>
            <w:r w:rsidRPr="0050702F">
              <w:rPr>
                <w:rFonts w:ascii="Times New Roman" w:hAnsi="Times New Roman"/>
                <w:sz w:val="24"/>
                <w:szCs w:val="24"/>
              </w:rPr>
              <w:lastRenderedPageBreak/>
              <w:t>позволяет сформировать предпосылки учебных и исследовательских умений и навыков,  даёт ребёнку возможность экспериментировать, синтезировать полученные знания, развивать творческие способности и коммуникативные навыки, что поможет ему  в дальнейшем успешно адаптироваться к обучению в школе</w:t>
            </w:r>
            <w:r w:rsidRPr="0050702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E16E6" w:rsidRPr="00D22831" w:rsidRDefault="00AE16E6" w:rsidP="006E6CAA">
            <w:pPr>
              <w:pStyle w:val="Default0"/>
              <w:jc w:val="both"/>
              <w:rPr>
                <w:rFonts w:ascii="Arial" w:hAnsi="Arial" w:cs="Arial"/>
                <w:color w:val="auto"/>
                <w:spacing w:val="5"/>
                <w:sz w:val="18"/>
                <w:szCs w:val="18"/>
              </w:rPr>
            </w:pPr>
          </w:p>
          <w:p w:rsidR="00AE16E6" w:rsidRPr="00D22831" w:rsidRDefault="00AE16E6" w:rsidP="006E6CAA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 </w:t>
            </w:r>
          </w:p>
        </w:tc>
      </w:tr>
      <w:tr w:rsidR="00AE16E6" w:rsidRPr="00D22831" w:rsidTr="006E6CAA">
        <w:trPr>
          <w:trHeight w:val="683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D2E"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AE16E6" w:rsidRPr="00D22831" w:rsidTr="006E6CAA">
        <w:trPr>
          <w:trHeight w:val="425"/>
        </w:trPr>
        <w:tc>
          <w:tcPr>
            <w:tcW w:w="18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D2E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60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AE16E6" w:rsidRPr="00A27D2E" w:rsidRDefault="00A27D2E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D2E">
              <w:rPr>
                <w:rFonts w:ascii="Times New Roman" w:hAnsi="Times New Roman" w:cs="Times New Roman"/>
                <w:color w:val="auto"/>
              </w:rPr>
              <w:t>Что знают дети о ВОВ?</w:t>
            </w:r>
          </w:p>
        </w:tc>
      </w:tr>
      <w:tr w:rsidR="00AE16E6" w:rsidRPr="00D22831" w:rsidTr="006E6CAA">
        <w:trPr>
          <w:trHeight w:val="425"/>
        </w:trPr>
        <w:tc>
          <w:tcPr>
            <w:tcW w:w="18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D2E">
              <w:rPr>
                <w:rFonts w:ascii="Times New Roman" w:hAnsi="Times New Roman" w:cs="Times New Roman"/>
                <w:color w:val="auto"/>
              </w:rPr>
              <w:t xml:space="preserve">Проблемные вопросы </w:t>
            </w:r>
          </w:p>
        </w:tc>
        <w:tc>
          <w:tcPr>
            <w:tcW w:w="760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D2E">
              <w:rPr>
                <w:rFonts w:ascii="Times New Roman" w:hAnsi="Times New Roman" w:cs="Times New Roman"/>
                <w:color w:val="auto"/>
              </w:rPr>
              <w:t>Знают ли дети понятия Родина, героизм?</w:t>
            </w:r>
          </w:p>
          <w:p w:rsidR="00AE16E6" w:rsidRPr="00A27D2E" w:rsidRDefault="00A03B2A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Знают ли дети 5-6</w:t>
            </w:r>
            <w:r w:rsidR="00AE16E6" w:rsidRPr="00A27D2E">
              <w:rPr>
                <w:rFonts w:ascii="Times New Roman" w:hAnsi="Times New Roman" w:cs="Times New Roman"/>
                <w:color w:val="auto"/>
              </w:rPr>
              <w:t xml:space="preserve"> лет об истории ВОВ, о защитниках нашей Родины, в том числе их родственниках, защищавших нашу страну от немецко-фашистских захватчиков?</w:t>
            </w:r>
          </w:p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16E6" w:rsidRPr="00D22831" w:rsidTr="006E6CAA">
        <w:trPr>
          <w:trHeight w:val="425"/>
        </w:trPr>
        <w:tc>
          <w:tcPr>
            <w:tcW w:w="18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A27D2E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7D2E">
              <w:rPr>
                <w:rFonts w:ascii="Times New Roman" w:hAnsi="Times New Roman" w:cs="Times New Roman"/>
                <w:color w:val="auto"/>
              </w:rPr>
              <w:t>Этапы работы над проектом</w:t>
            </w:r>
          </w:p>
        </w:tc>
      </w:tr>
      <w:tr w:rsidR="00AE16E6" w:rsidRPr="00D22831" w:rsidTr="006E6CAA">
        <w:trPr>
          <w:trHeight w:val="241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A27D2E" w:rsidRDefault="00AE16E6" w:rsidP="00AE16E6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A27D2E">
              <w:rPr>
                <w:b/>
                <w:iCs/>
              </w:rPr>
              <w:t xml:space="preserve">Этап </w:t>
            </w:r>
            <w:proofErr w:type="spellStart"/>
            <w:r w:rsidRPr="00A27D2E">
              <w:rPr>
                <w:b/>
                <w:iCs/>
              </w:rPr>
              <w:t>предпроектной</w:t>
            </w:r>
            <w:proofErr w:type="spellEnd"/>
            <w:r w:rsidRPr="00A27D2E">
              <w:rPr>
                <w:b/>
                <w:iCs/>
              </w:rPr>
              <w:t xml:space="preserve"> подготовки                                                                                        </w:t>
            </w:r>
          </w:p>
        </w:tc>
      </w:tr>
      <w:tr w:rsidR="00AE16E6" w:rsidRPr="00D22831" w:rsidTr="006E6CAA">
        <w:trPr>
          <w:trHeight w:val="22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E6" w:rsidRPr="00A27D2E" w:rsidRDefault="00AE16E6" w:rsidP="006E6CAA">
            <w:pPr>
              <w:jc w:val="both"/>
              <w:rPr>
                <w:iCs/>
              </w:rPr>
            </w:pPr>
          </w:p>
        </w:tc>
      </w:tr>
      <w:tr w:rsidR="00AE16E6" w:rsidRPr="00D22831" w:rsidTr="006E6CAA">
        <w:trPr>
          <w:trHeight w:val="100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6E6" w:rsidRPr="0050702F" w:rsidRDefault="00A27D2E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Анкетирование родителей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Диагностирование детей по теме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Изучение  и подбор литературы по нравственн</w:t>
            </w:r>
            <w:proofErr w:type="gramStart"/>
            <w:r w:rsidRPr="0050702F">
              <w:rPr>
                <w:iCs/>
              </w:rPr>
              <w:t>о-</w:t>
            </w:r>
            <w:proofErr w:type="gramEnd"/>
            <w:r w:rsidRPr="0050702F">
              <w:rPr>
                <w:iCs/>
              </w:rPr>
              <w:t xml:space="preserve"> патриотическому воспитанию детей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Составление перспективного плана по реализации проекта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Введение детей в проблему проекта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Формулирование целей и задач, активизирующих интерес детей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Привлечь родителей к оказанию помощи по осуществлению проекта</w:t>
            </w:r>
          </w:p>
          <w:p w:rsidR="00AE16E6" w:rsidRPr="0050702F" w:rsidRDefault="00AE16E6" w:rsidP="006E6CAA">
            <w:pPr>
              <w:spacing w:line="360" w:lineRule="auto"/>
              <w:jc w:val="both"/>
              <w:rPr>
                <w:iCs/>
              </w:rPr>
            </w:pPr>
          </w:p>
          <w:p w:rsidR="00AE16E6" w:rsidRPr="00A27D2E" w:rsidRDefault="00AE16E6" w:rsidP="006E6CAA">
            <w:pPr>
              <w:ind w:left="720"/>
              <w:jc w:val="both"/>
              <w:rPr>
                <w:iCs/>
              </w:rPr>
            </w:pPr>
          </w:p>
        </w:tc>
      </w:tr>
      <w:tr w:rsidR="00AE16E6" w:rsidRPr="00D22831" w:rsidTr="0078719C">
        <w:trPr>
          <w:trHeight w:val="140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78719C" w:rsidRDefault="00AE16E6" w:rsidP="006E6CAA">
            <w:pPr>
              <w:jc w:val="both"/>
              <w:rPr>
                <w:b/>
                <w:iCs/>
              </w:rPr>
            </w:pPr>
            <w:r w:rsidRPr="0050702F">
              <w:rPr>
                <w:iCs/>
              </w:rPr>
              <w:t xml:space="preserve">2 </w:t>
            </w:r>
            <w:r w:rsidRPr="0050702F">
              <w:rPr>
                <w:b/>
                <w:iCs/>
              </w:rPr>
              <w:t>Этап планирования</w:t>
            </w:r>
          </w:p>
          <w:p w:rsidR="00AE16E6" w:rsidRPr="0050702F" w:rsidRDefault="00AE16E6" w:rsidP="006E6C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Определение сроков представления результатов;</w:t>
            </w:r>
          </w:p>
          <w:p w:rsidR="00AE16E6" w:rsidRPr="0050702F" w:rsidRDefault="00AE16E6" w:rsidP="006E6C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Доработка самой идеи с учётом актуальности темы;</w:t>
            </w:r>
          </w:p>
          <w:p w:rsidR="00AE16E6" w:rsidRPr="0050702F" w:rsidRDefault="00AE16E6" w:rsidP="006E6C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Обсуждение возможных результатов работы по теме проекта;</w:t>
            </w:r>
          </w:p>
          <w:p w:rsidR="00AE16E6" w:rsidRPr="0078719C" w:rsidRDefault="00AE16E6" w:rsidP="006E6C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Определение и распределение учебных задач, и установление сроков их исполнения</w:t>
            </w:r>
          </w:p>
          <w:p w:rsidR="00AE16E6" w:rsidRPr="0050702F" w:rsidRDefault="00AE16E6" w:rsidP="006E6CAA">
            <w:pPr>
              <w:jc w:val="both"/>
              <w:rPr>
                <w:iCs/>
              </w:rPr>
            </w:pPr>
            <w:r w:rsidRPr="00D22831">
              <w:rPr>
                <w:rFonts w:ascii="Arial" w:hAnsi="Arial" w:cs="Arial"/>
                <w:iCs/>
                <w:sz w:val="18"/>
                <w:szCs w:val="18"/>
              </w:rPr>
              <w:t xml:space="preserve">3 </w:t>
            </w:r>
            <w:r w:rsidRPr="0050702F">
              <w:rPr>
                <w:b/>
                <w:iCs/>
              </w:rPr>
              <w:t>Организационный этап</w:t>
            </w:r>
            <w:r w:rsidRPr="0050702F">
              <w:rPr>
                <w:iCs/>
              </w:rPr>
              <w:t>.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50702F">
              <w:rPr>
                <w:iCs/>
              </w:rPr>
              <w:t>расписывание последовательности выполнения проектной работы;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50702F">
              <w:rPr>
                <w:iCs/>
              </w:rPr>
              <w:t>распределение конкретных заданий;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t>разучивание песен, стихов и танцев с детьми,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t>индивидуальная работа с детьми,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t>проведение занятий по патриотическому воспитанию.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t>беседы о Великой Отечественной войне;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t>целевые прогулки к памятникам боевой славы, по улицам и площадям, носящим имена героев Великой Отечественной войны;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lastRenderedPageBreak/>
              <w:t>рассматривание фотографий и иллюстраций, вырезок из журналов, плакатов, открыток, репродукций, картин.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50702F">
              <w:t>прогулки родителей с детьми по памятным местам, связанным с Великой Отечественной войной.</w:t>
            </w:r>
          </w:p>
          <w:p w:rsidR="00AE16E6" w:rsidRDefault="00AE16E6" w:rsidP="00AE16E6">
            <w:pPr>
              <w:numPr>
                <w:ilvl w:val="0"/>
                <w:numId w:val="5"/>
              </w:numPr>
              <w:spacing w:line="315" w:lineRule="atLeast"/>
            </w:pPr>
            <w:r w:rsidRPr="0050702F">
              <w:t>показ родителями детям хранящихся дома орденов, медалей, фотографий военных лет и рассказать детям, за что они получены их родственниками;</w:t>
            </w:r>
          </w:p>
          <w:p w:rsidR="0078719C" w:rsidRDefault="0078719C" w:rsidP="00AE16E6">
            <w:pPr>
              <w:numPr>
                <w:ilvl w:val="0"/>
                <w:numId w:val="5"/>
              </w:numPr>
              <w:spacing w:line="315" w:lineRule="atLeast"/>
            </w:pPr>
            <w:r>
              <w:t xml:space="preserve">организация работ в группах родителей по сбору материалов по темам: </w:t>
            </w:r>
          </w:p>
          <w:p w:rsidR="0078719C" w:rsidRDefault="0078719C" w:rsidP="0078719C">
            <w:pPr>
              <w:spacing w:line="315" w:lineRule="atLeast"/>
              <w:ind w:left="720"/>
            </w:pPr>
            <w:r>
              <w:t>Улицы родного Ставрополья;</w:t>
            </w:r>
          </w:p>
          <w:p w:rsidR="0078719C" w:rsidRDefault="0078719C" w:rsidP="0078719C">
            <w:pPr>
              <w:spacing w:line="315" w:lineRule="atLeast"/>
              <w:ind w:left="720"/>
            </w:pPr>
            <w:r>
              <w:t>Выставка экспонатов;</w:t>
            </w:r>
          </w:p>
          <w:p w:rsidR="0078719C" w:rsidRDefault="0078719C" w:rsidP="0078719C">
            <w:pPr>
              <w:spacing w:line="315" w:lineRule="atLeast"/>
              <w:ind w:left="720"/>
            </w:pPr>
            <w:r>
              <w:t>Выставка поделок;</w:t>
            </w:r>
          </w:p>
          <w:p w:rsidR="0078719C" w:rsidRPr="0050702F" w:rsidRDefault="0078719C" w:rsidP="0078719C">
            <w:pPr>
              <w:pStyle w:val="a3"/>
              <w:numPr>
                <w:ilvl w:val="0"/>
                <w:numId w:val="12"/>
              </w:numPr>
              <w:spacing w:line="315" w:lineRule="atLeast"/>
            </w:pPr>
            <w:r>
              <w:t>Сбор материалов о родных – участниках ВОВ для создания стенда «Я помню! Я горжусь!»</w:t>
            </w:r>
          </w:p>
          <w:p w:rsidR="00AE16E6" w:rsidRPr="0050702F" w:rsidRDefault="003C54A6" w:rsidP="00AE16E6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 </w:t>
            </w:r>
            <w:r w:rsidR="00AE16E6" w:rsidRPr="0050702F">
              <w:t>чтение художественной литературы – о защитниках нашей Родины;</w:t>
            </w:r>
          </w:p>
          <w:p w:rsidR="00AE16E6" w:rsidRPr="0050702F" w:rsidRDefault="00AE16E6" w:rsidP="003C54A6">
            <w:pPr>
              <w:pStyle w:val="a3"/>
              <w:spacing w:line="360" w:lineRule="auto"/>
              <w:jc w:val="both"/>
            </w:pPr>
            <w:r w:rsidRPr="0050702F">
              <w:t xml:space="preserve"> использование технические средства обучения – слушание музыкальных произведений о Родине,     армии;</w:t>
            </w:r>
          </w:p>
          <w:p w:rsidR="00AE16E6" w:rsidRPr="0050702F" w:rsidRDefault="00AE16E6" w:rsidP="006E6CAA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50702F">
              <w:t xml:space="preserve"> просмотр видеоматериалов и презентаций о ВОВ</w:t>
            </w:r>
            <w:r w:rsidR="003C54A6">
              <w:t>: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50702F">
              <w:rPr>
                <w:iCs/>
              </w:rPr>
              <w:t>сбор и обработка информации;</w:t>
            </w:r>
          </w:p>
          <w:p w:rsidR="00AE16E6" w:rsidRPr="0050702F" w:rsidRDefault="00AE16E6" w:rsidP="00AE16E6">
            <w:pPr>
              <w:numPr>
                <w:ilvl w:val="0"/>
                <w:numId w:val="5"/>
              </w:numPr>
              <w:jc w:val="both"/>
              <w:rPr>
                <w:iCs/>
              </w:rPr>
            </w:pPr>
            <w:r w:rsidRPr="0050702F">
              <w:rPr>
                <w:iCs/>
              </w:rPr>
              <w:t>оформление результатов и подготовка отчёта;</w:t>
            </w:r>
          </w:p>
          <w:p w:rsidR="00AE16E6" w:rsidRPr="0050702F" w:rsidRDefault="00AE16E6" w:rsidP="006E6CAA">
            <w:pPr>
              <w:ind w:left="360"/>
              <w:jc w:val="both"/>
              <w:rPr>
                <w:iCs/>
              </w:rPr>
            </w:pPr>
          </w:p>
          <w:p w:rsidR="00AE16E6" w:rsidRPr="0050702F" w:rsidRDefault="00AE16E6" w:rsidP="006E6CAA">
            <w:pPr>
              <w:jc w:val="both"/>
              <w:rPr>
                <w:iCs/>
              </w:rPr>
            </w:pPr>
            <w:r w:rsidRPr="0050702F">
              <w:rPr>
                <w:iCs/>
              </w:rPr>
              <w:t xml:space="preserve">4 </w:t>
            </w:r>
            <w:r w:rsidRPr="0050702F">
              <w:rPr>
                <w:b/>
                <w:iCs/>
              </w:rPr>
              <w:t>Этап представления результатов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подготовка презентации результатов;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iCs/>
              </w:rPr>
            </w:pPr>
            <w:r w:rsidRPr="0050702F">
              <w:rPr>
                <w:iCs/>
              </w:rPr>
              <w:t>публичная презентация проектной работы на педсовете образовательного учреждения;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iCs/>
              </w:rPr>
            </w:pPr>
            <w:r w:rsidRPr="0050702F">
              <w:t>продуктивная деятельность детей: рисунки, подарки ветеран</w:t>
            </w:r>
            <w:r w:rsidR="0050702F" w:rsidRPr="0050702F">
              <w:t>ам</w:t>
            </w:r>
            <w:r w:rsidRPr="0050702F">
              <w:t xml:space="preserve">; </w:t>
            </w:r>
          </w:p>
          <w:p w:rsidR="00AE16E6" w:rsidRPr="0050702F" w:rsidRDefault="0050702F" w:rsidP="00AE16E6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360" w:lineRule="auto"/>
            </w:pPr>
            <w:r w:rsidRPr="0050702F">
              <w:rPr>
                <w:iCs/>
              </w:rPr>
              <w:t>оценка работы проектной группы в целом и каждого её участника</w:t>
            </w:r>
            <w:r w:rsidRPr="0050702F">
              <w:t xml:space="preserve">, </w:t>
            </w:r>
            <w:r w:rsidR="00AE16E6" w:rsidRPr="0050702F">
              <w:t>поощрение самостоятельных творческих работ детей и родителей (поиск материалов, информации, изготовление поделок, рисунков, альбомов и т. д.);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360" w:lineRule="auto"/>
            </w:pPr>
            <w:r w:rsidRPr="0050702F">
              <w:t>игра-викторина «Россия – Родина моя»;</w:t>
            </w:r>
          </w:p>
          <w:p w:rsidR="00AE16E6" w:rsidRPr="0050702F" w:rsidRDefault="0050702F" w:rsidP="00AE16E6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360" w:lineRule="auto"/>
              <w:rPr>
                <w:b/>
              </w:rPr>
            </w:pPr>
            <w:r w:rsidRPr="0050702F">
              <w:rPr>
                <w:b/>
              </w:rPr>
              <w:t>стенд «Я помню! Я горжусь!»: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360" w:lineRule="auto"/>
            </w:pPr>
            <w:r w:rsidRPr="0050702F">
              <w:t>музыкально-спортивный праздник «Учимся быть солдатами»;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360" w:lineRule="auto"/>
            </w:pPr>
            <w:r w:rsidRPr="0050702F">
              <w:t>стенгазета «Родина-Мать, умей её защищать»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iCs/>
              </w:rPr>
            </w:pPr>
            <w:r w:rsidRPr="0050702F">
              <w:t xml:space="preserve">папки-передвижки, информационные материалы, беседы, родительские встречи </w:t>
            </w:r>
          </w:p>
          <w:p w:rsidR="00AE16E6" w:rsidRPr="0050702F" w:rsidRDefault="00AE16E6" w:rsidP="00AE16E6">
            <w:pPr>
              <w:pStyle w:val="a3"/>
              <w:numPr>
                <w:ilvl w:val="0"/>
                <w:numId w:val="8"/>
              </w:numPr>
              <w:spacing w:line="360" w:lineRule="auto"/>
            </w:pPr>
            <w:r w:rsidRPr="0050702F">
              <w:t xml:space="preserve">оформление </w:t>
            </w:r>
            <w:r w:rsidRPr="0050702F">
              <w:rPr>
                <w:b/>
              </w:rPr>
              <w:t xml:space="preserve">выставки </w:t>
            </w:r>
            <w:r w:rsidR="0050702F" w:rsidRPr="0050702F">
              <w:rPr>
                <w:b/>
              </w:rPr>
              <w:t xml:space="preserve">экспонатов ВОВ </w:t>
            </w:r>
            <w:r w:rsidRPr="0050702F">
              <w:t>в книжном уголке</w:t>
            </w:r>
          </w:p>
          <w:p w:rsidR="00AE16E6" w:rsidRPr="0078719C" w:rsidRDefault="00AE16E6" w:rsidP="00AE16E6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50702F">
              <w:t>обобщение опыта работы</w:t>
            </w:r>
            <w:r w:rsidR="0078719C">
              <w:t>;</w:t>
            </w:r>
          </w:p>
          <w:p w:rsidR="0078719C" w:rsidRPr="0078719C" w:rsidRDefault="0078719C" w:rsidP="00AE16E6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78719C">
              <w:rPr>
                <w:b/>
              </w:rPr>
              <w:t>возложение цветов к памятнику школа №22</w:t>
            </w:r>
          </w:p>
          <w:p w:rsidR="0078719C" w:rsidRDefault="0078719C" w:rsidP="0078719C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</w:p>
          <w:p w:rsidR="0078719C" w:rsidRPr="0078719C" w:rsidRDefault="0078719C" w:rsidP="0078719C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AE16E6" w:rsidRPr="003C54A6" w:rsidRDefault="00AE16E6" w:rsidP="006E6CAA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54A6">
              <w:rPr>
                <w:rFonts w:ascii="Times New Roman" w:hAnsi="Times New Roman" w:cs="Times New Roman"/>
                <w:b/>
                <w:color w:val="auto"/>
              </w:rPr>
              <w:lastRenderedPageBreak/>
              <w:t>Материалы и ресурсы, необходимые для проекта</w:t>
            </w:r>
          </w:p>
        </w:tc>
      </w:tr>
      <w:tr w:rsidR="00AE16E6" w:rsidRPr="00D22831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3C54A6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54A6">
              <w:rPr>
                <w:rFonts w:ascii="Times New Roman" w:hAnsi="Times New Roman" w:cs="Times New Roman"/>
                <w:color w:val="auto"/>
              </w:rPr>
              <w:t xml:space="preserve">Технологии — оборудование </w:t>
            </w:r>
          </w:p>
        </w:tc>
      </w:tr>
      <w:tr w:rsidR="00AE16E6" w:rsidRPr="00AA557A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3C54A6" w:rsidRDefault="00AE16E6" w:rsidP="003C54A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54A6"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Фотоаппарат, компьюте</w:t>
            </w:r>
            <w:proofErr w:type="gramStart"/>
            <w:r w:rsidRPr="003C54A6">
              <w:rPr>
                <w:rFonts w:ascii="Times New Roman" w:hAnsi="Times New Roman" w:cs="Times New Roman"/>
                <w:color w:val="auto"/>
                <w:u w:val="single"/>
              </w:rPr>
              <w:t>р(</w:t>
            </w:r>
            <w:proofErr w:type="gramEnd"/>
            <w:r w:rsidRPr="003C54A6">
              <w:rPr>
                <w:rFonts w:ascii="Times New Roman" w:hAnsi="Times New Roman" w:cs="Times New Roman"/>
                <w:color w:val="auto"/>
                <w:u w:val="single"/>
              </w:rPr>
              <w:t>ы), принтер</w:t>
            </w:r>
            <w:r w:rsidRPr="003C54A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3C54A6">
              <w:rPr>
                <w:rFonts w:ascii="Times New Roman" w:hAnsi="Times New Roman" w:cs="Times New Roman"/>
                <w:color w:val="auto"/>
                <w:u w:val="single"/>
              </w:rPr>
              <w:t xml:space="preserve">проекционная система, конференц-оборудование, </w:t>
            </w:r>
            <w:r w:rsidRPr="003C54A6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DVD</w:t>
            </w:r>
            <w:r w:rsidRPr="003C54A6">
              <w:rPr>
                <w:rFonts w:ascii="Times New Roman" w:hAnsi="Times New Roman" w:cs="Times New Roman"/>
                <w:color w:val="auto"/>
                <w:u w:val="single"/>
              </w:rPr>
              <w:t>-проигрыватель, сканер</w:t>
            </w:r>
          </w:p>
        </w:tc>
      </w:tr>
      <w:tr w:rsidR="00AE16E6" w:rsidRPr="00AA557A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AE16E6" w:rsidRPr="00AA557A" w:rsidRDefault="00AE16E6" w:rsidP="006E6CAA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557A">
              <w:rPr>
                <w:rFonts w:ascii="Times New Roman" w:hAnsi="Times New Roman" w:cs="Times New Roman"/>
                <w:color w:val="auto"/>
              </w:rPr>
              <w:t xml:space="preserve">Технологии — программное обеспечение </w:t>
            </w:r>
          </w:p>
        </w:tc>
      </w:tr>
      <w:tr w:rsidR="00AE16E6" w:rsidRPr="00AA557A" w:rsidTr="006E6CAA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E16E6" w:rsidRPr="00AA557A" w:rsidRDefault="00AE16E6" w:rsidP="003C54A6">
            <w:pPr>
              <w:pStyle w:val="Default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557A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программы обработки изображений,</w:t>
            </w:r>
            <w:proofErr w:type="gramStart"/>
            <w:r w:rsidRPr="00AA557A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,</w:t>
            </w:r>
            <w:proofErr w:type="gramEnd"/>
            <w:r w:rsidRPr="00AA557A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текстовые редакторы, мультимедийные системы</w:t>
            </w:r>
          </w:p>
        </w:tc>
      </w:tr>
    </w:tbl>
    <w:p w:rsidR="003C54A6" w:rsidRDefault="003C54A6" w:rsidP="00AE16E6"/>
    <w:p w:rsidR="00AE16E6" w:rsidRPr="003C54A6" w:rsidRDefault="00AE16E6" w:rsidP="003C54A6">
      <w:pPr>
        <w:jc w:val="both"/>
      </w:pPr>
      <w:r w:rsidRPr="003C54A6">
        <w:t>Литература:</w:t>
      </w:r>
    </w:p>
    <w:p w:rsidR="00AE16E6" w:rsidRPr="003C54A6" w:rsidRDefault="00AE16E6" w:rsidP="003C54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C54A6">
        <w:rPr>
          <w:rStyle w:val="c0"/>
        </w:rPr>
        <w:t>Н.Ф.Виноградова «Наша Родина» Москва 1984г.  В ней представлены произведения разных жанров, направленных на патриотическое воспитание.</w:t>
      </w:r>
    </w:p>
    <w:p w:rsidR="00AE16E6" w:rsidRPr="003C54A6" w:rsidRDefault="00AE16E6" w:rsidP="003C54A6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3C54A6">
        <w:rPr>
          <w:rStyle w:val="c0"/>
        </w:rPr>
        <w:t>А.Д.Жариков</w:t>
      </w:r>
      <w:proofErr w:type="spellEnd"/>
      <w:r w:rsidRPr="003C54A6">
        <w:rPr>
          <w:rStyle w:val="c0"/>
        </w:rPr>
        <w:t xml:space="preserve"> «Растите детей патриотами» Москва 1980г.</w:t>
      </w:r>
    </w:p>
    <w:p w:rsidR="00AE16E6" w:rsidRPr="003C54A6" w:rsidRDefault="00AE16E6" w:rsidP="003C54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C54A6">
        <w:rPr>
          <w:rStyle w:val="c0"/>
        </w:rPr>
        <w:t>Л.И.Беляева «Формирование положительного отношения к явлениям общественной жизни у детей дошкольного возраста на материале Советской Армии» Москва 1977г.</w:t>
      </w:r>
    </w:p>
    <w:p w:rsidR="00AE16E6" w:rsidRPr="003C54A6" w:rsidRDefault="00AE16E6" w:rsidP="003C54A6">
      <w:pPr>
        <w:numPr>
          <w:ilvl w:val="0"/>
          <w:numId w:val="4"/>
        </w:numPr>
        <w:jc w:val="both"/>
        <w:rPr>
          <w:rStyle w:val="c0"/>
          <w:rFonts w:ascii="Arial" w:hAnsi="Arial" w:cs="Arial"/>
        </w:rPr>
      </w:pPr>
      <w:r w:rsidRPr="003C54A6">
        <w:rPr>
          <w:rStyle w:val="c0"/>
        </w:rPr>
        <w:t>Н.В.</w:t>
      </w:r>
      <w:proofErr w:type="gramStart"/>
      <w:r w:rsidRPr="003C54A6">
        <w:rPr>
          <w:rStyle w:val="c0"/>
        </w:rPr>
        <w:t>Алешина</w:t>
      </w:r>
      <w:proofErr w:type="gramEnd"/>
      <w:r w:rsidRPr="003C54A6">
        <w:rPr>
          <w:rStyle w:val="c0"/>
        </w:rPr>
        <w:t xml:space="preserve"> «Ознакомление дошкольников с окружающим и социальной действительностью».  </w:t>
      </w:r>
    </w:p>
    <w:p w:rsidR="00AE16E6" w:rsidRPr="003C54A6" w:rsidRDefault="00AE16E6" w:rsidP="003C54A6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3C54A6">
        <w:rPr>
          <w:rStyle w:val="c0"/>
        </w:rPr>
        <w:t>Р.И.Подрезова</w:t>
      </w:r>
      <w:proofErr w:type="spellEnd"/>
      <w:r w:rsidRPr="003C54A6">
        <w:rPr>
          <w:rStyle w:val="c0"/>
        </w:rPr>
        <w:t xml:space="preserve"> «Планирование и конспекты занятий по развитию речи детей в ДОУ» (Патриотическое воспитание) Москва 2007г. </w:t>
      </w:r>
    </w:p>
    <w:p w:rsidR="00AE16E6" w:rsidRPr="003C54A6" w:rsidRDefault="00AE16E6" w:rsidP="003C54A6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3C54A6">
        <w:rPr>
          <w:rStyle w:val="c0"/>
        </w:rPr>
        <w:t>Л.А.Кодрикинский</w:t>
      </w:r>
      <w:proofErr w:type="spellEnd"/>
      <w:r w:rsidRPr="003C54A6">
        <w:rPr>
          <w:rStyle w:val="c0"/>
        </w:rPr>
        <w:t xml:space="preserve"> «С чего начинается Родина?» Москва 2005г. (Опыт работы по патриотическому воспитанию в ДОУ). Сборник имеет практическую направленность и удобен в использовании, т.к. содержит планирование, конспекты занятий и развлечений по теме «Мой дом – моя семья», «Русская народная культура», «Столица нашей Родины Москва», «Земля – наш общий дом», «Защитники Отечества». Хорошо то, что материал составлен педагогами, которые так же ищут способ как лучше воспитать патриотические чувства у детей.</w:t>
      </w:r>
    </w:p>
    <w:p w:rsidR="00AE16E6" w:rsidRPr="003C54A6" w:rsidRDefault="00AE16E6" w:rsidP="003C54A6">
      <w:pPr>
        <w:pStyle w:val="c4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3C54A6">
        <w:rPr>
          <w:rStyle w:val="c0"/>
        </w:rPr>
        <w:t>Н.Г.Зеленова</w:t>
      </w:r>
      <w:proofErr w:type="spellEnd"/>
      <w:r w:rsidRPr="003C54A6">
        <w:rPr>
          <w:rStyle w:val="c0"/>
        </w:rPr>
        <w:t xml:space="preserve">, </w:t>
      </w:r>
      <w:proofErr w:type="spellStart"/>
      <w:r w:rsidRPr="003C54A6">
        <w:rPr>
          <w:rStyle w:val="c0"/>
        </w:rPr>
        <w:t>Л.Е.Осипова</w:t>
      </w:r>
      <w:proofErr w:type="spellEnd"/>
      <w:r w:rsidRPr="003C54A6">
        <w:rPr>
          <w:rStyle w:val="c0"/>
        </w:rPr>
        <w:t xml:space="preserve"> «Мы живем в России» (гражданско-патриотическое воспитание дошкольников) Москва 2007г.</w:t>
      </w:r>
    </w:p>
    <w:p w:rsidR="00AE16E6" w:rsidRPr="00AA557A" w:rsidRDefault="00AE16E6" w:rsidP="003C54A6">
      <w:pPr>
        <w:pStyle w:val="c4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AA557A">
        <w:rPr>
          <w:rStyle w:val="c0"/>
          <w:color w:val="000000"/>
        </w:rPr>
        <w:t xml:space="preserve">            </w:t>
      </w:r>
    </w:p>
    <w:p w:rsidR="00AC24F9" w:rsidRDefault="00AC24F9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/>
    <w:p w:rsidR="00731B2C" w:rsidRDefault="00731B2C">
      <w:r>
        <w:rPr>
          <w:noProof/>
        </w:rPr>
        <w:lastRenderedPageBreak/>
        <w:drawing>
          <wp:inline distT="0" distB="0" distL="0" distR="0">
            <wp:extent cx="4286250" cy="3214688"/>
            <wp:effectExtent l="0" t="0" r="0" b="0"/>
            <wp:docPr id="1" name="Рисунок 1" descr="C:\Documents and Settings\Comp\Рабочий стол\патриотическое\DSC0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\Рабочий стол\патриотическое\DSC05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788" cy="321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2C" w:rsidRDefault="00731B2C"/>
    <w:p w:rsidR="00731B2C" w:rsidRDefault="00731B2C">
      <w:r>
        <w:t>Выставка литературы о ВОВ и экспонатов времён ВОВ</w:t>
      </w:r>
    </w:p>
    <w:p w:rsidR="00731B2C" w:rsidRDefault="00731B2C"/>
    <w:p w:rsidR="00731B2C" w:rsidRDefault="00731B2C"/>
    <w:p w:rsidR="00731B2C" w:rsidRDefault="00A21D48">
      <w:r>
        <w:rPr>
          <w:noProof/>
        </w:rPr>
        <w:drawing>
          <wp:inline distT="0" distB="0" distL="0" distR="0" wp14:anchorId="697A4BBA" wp14:editId="13B7FB7C">
            <wp:extent cx="2292554" cy="2095500"/>
            <wp:effectExtent l="19050" t="0" r="0" b="0"/>
            <wp:docPr id="3" name="Рисунок 3" descr="F:\газеты\DSC0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азеты\DSC03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55" cy="20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84522" wp14:editId="7F11086F">
            <wp:extent cx="2476500" cy="2085975"/>
            <wp:effectExtent l="0" t="0" r="0" b="0"/>
            <wp:docPr id="4" name="Рисунок 4" descr="F:\газеты\DSC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азеты\DSC03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77" cy="20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2C" w:rsidRDefault="00731B2C"/>
    <w:p w:rsidR="00731B2C" w:rsidRDefault="00A21D48">
      <w:r>
        <w:t>Газеты к 9 мая</w:t>
      </w:r>
    </w:p>
    <w:p w:rsidR="00731B2C" w:rsidRDefault="00731B2C"/>
    <w:p w:rsidR="00731B2C" w:rsidRDefault="00731B2C"/>
    <w:p w:rsidR="00731B2C" w:rsidRDefault="00731B2C"/>
    <w:p w:rsidR="00731B2C" w:rsidRDefault="00A21D48">
      <w:r>
        <w:rPr>
          <w:noProof/>
        </w:rPr>
        <w:drawing>
          <wp:inline distT="0" distB="0" distL="0" distR="0" wp14:anchorId="7FA958D2" wp14:editId="1EC1713E">
            <wp:extent cx="1912903" cy="1679644"/>
            <wp:effectExtent l="0" t="114300" r="0" b="92075"/>
            <wp:docPr id="6" name="Рисунок 2" descr="C:\Documents and Settings\Comp\Рабочий стол\патриотическое\DSC0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\Рабочий стол\патриотическое\DSC05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928963" cy="169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Поделки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C1727BF" wp14:editId="7F5CA87E">
            <wp:extent cx="1579411" cy="2105025"/>
            <wp:effectExtent l="0" t="0" r="0" b="0"/>
            <wp:docPr id="7" name="Рисунок 5" descr="C:\Documents and Settings\Comp\Рабочий стол\патриотическое\IMG_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mp\Рабочий стол\патриотическое\IMG_06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94" cy="210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2A">
        <w:t xml:space="preserve">  стенд «Я помню!</w:t>
      </w:r>
      <w:r>
        <w:t xml:space="preserve"> Я горжусь!»</w:t>
      </w:r>
    </w:p>
    <w:p w:rsidR="00731B2C" w:rsidRDefault="00731B2C"/>
    <w:p w:rsidR="00A21D48" w:rsidRDefault="00A21D48">
      <w:pPr>
        <w:rPr>
          <w:noProof/>
        </w:rPr>
      </w:pPr>
    </w:p>
    <w:p w:rsidR="00731B2C" w:rsidRDefault="000274B1">
      <w:r>
        <w:rPr>
          <w:noProof/>
        </w:rPr>
        <w:drawing>
          <wp:inline distT="0" distB="0" distL="0" distR="0">
            <wp:extent cx="1523999" cy="1924050"/>
            <wp:effectExtent l="0" t="0" r="0" b="0"/>
            <wp:docPr id="8" name="Рисунок 6" descr="C:\Documents and Settings\Comp\Рабочий стол\патриотическое\DSC0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omp\Рабочий стол\патриотическое\DSC051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31" cy="19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21D48">
        <w:rPr>
          <w:noProof/>
        </w:rPr>
        <w:t xml:space="preserve">   возложение цветов   </w:t>
      </w:r>
      <w:r>
        <w:rPr>
          <w:noProof/>
        </w:rPr>
        <w:drawing>
          <wp:inline distT="0" distB="0" distL="0" distR="0">
            <wp:extent cx="1933575" cy="1924050"/>
            <wp:effectExtent l="0" t="0" r="0" b="0"/>
            <wp:docPr id="9" name="Рисунок 7" descr="C:\Documents and Settings\Comp\Рабочий стол\патриотическое\DSC05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omp\Рабочий стол\патриотическое\DSC050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84" cy="19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48">
        <w:rPr>
          <w:noProof/>
        </w:rPr>
        <w:t xml:space="preserve"> концерт для ветерана</w:t>
      </w:r>
    </w:p>
    <w:sectPr w:rsidR="00731B2C" w:rsidSect="000274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741"/>
    <w:multiLevelType w:val="multilevel"/>
    <w:tmpl w:val="7A0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67DC5"/>
    <w:multiLevelType w:val="hybridMultilevel"/>
    <w:tmpl w:val="6380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A6C94"/>
    <w:multiLevelType w:val="hybridMultilevel"/>
    <w:tmpl w:val="6BF4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95F48"/>
    <w:multiLevelType w:val="hybridMultilevel"/>
    <w:tmpl w:val="0E16B1D4"/>
    <w:lvl w:ilvl="0" w:tplc="D18ED3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134CB"/>
    <w:multiLevelType w:val="multilevel"/>
    <w:tmpl w:val="03C4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F1D53"/>
    <w:multiLevelType w:val="hybridMultilevel"/>
    <w:tmpl w:val="5A44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E1FDA"/>
    <w:multiLevelType w:val="hybridMultilevel"/>
    <w:tmpl w:val="672C8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6467C"/>
    <w:multiLevelType w:val="hybridMultilevel"/>
    <w:tmpl w:val="8DB02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D14"/>
    <w:multiLevelType w:val="hybridMultilevel"/>
    <w:tmpl w:val="3B7E9E9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2724D4"/>
    <w:multiLevelType w:val="hybridMultilevel"/>
    <w:tmpl w:val="1AF8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96DC4"/>
    <w:multiLevelType w:val="hybridMultilevel"/>
    <w:tmpl w:val="A18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1333E"/>
    <w:multiLevelType w:val="hybridMultilevel"/>
    <w:tmpl w:val="FB42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E6"/>
    <w:rsid w:val="000274B1"/>
    <w:rsid w:val="000D5155"/>
    <w:rsid w:val="0027110F"/>
    <w:rsid w:val="003C54A6"/>
    <w:rsid w:val="0050702F"/>
    <w:rsid w:val="00710886"/>
    <w:rsid w:val="00731B2C"/>
    <w:rsid w:val="0078719C"/>
    <w:rsid w:val="008A26D6"/>
    <w:rsid w:val="00A03B2A"/>
    <w:rsid w:val="00A21D48"/>
    <w:rsid w:val="00A27D2E"/>
    <w:rsid w:val="00AC24F9"/>
    <w:rsid w:val="00AE16E6"/>
    <w:rsid w:val="00B4124D"/>
    <w:rsid w:val="00E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6E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Default0">
    <w:name w:val="Default Знак"/>
    <w:link w:val="Default1"/>
    <w:rsid w:val="00AE16E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basedOn w:val="a0"/>
    <w:link w:val="Default0"/>
    <w:rsid w:val="00AE16E6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AE16E6"/>
    <w:rPr>
      <w:rFonts w:ascii="Courier New" w:hAnsi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E16E6"/>
    <w:pPr>
      <w:ind w:left="720"/>
      <w:contextualSpacing/>
    </w:pPr>
  </w:style>
  <w:style w:type="character" w:customStyle="1" w:styleId="c0">
    <w:name w:val="c0"/>
    <w:basedOn w:val="a0"/>
    <w:rsid w:val="00AE16E6"/>
  </w:style>
  <w:style w:type="paragraph" w:customStyle="1" w:styleId="c4">
    <w:name w:val="c4"/>
    <w:basedOn w:val="a"/>
    <w:rsid w:val="00AE16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16E6"/>
  </w:style>
  <w:style w:type="character" w:customStyle="1" w:styleId="FontStyle97">
    <w:name w:val="Font Style97"/>
    <w:basedOn w:val="a0"/>
    <w:uiPriority w:val="99"/>
    <w:rsid w:val="00AE16E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9">
    <w:name w:val="Font Style99"/>
    <w:basedOn w:val="a0"/>
    <w:uiPriority w:val="99"/>
    <w:rsid w:val="00AE16E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AE16E6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731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5</cp:revision>
  <dcterms:created xsi:type="dcterms:W3CDTF">2016-10-17T05:33:00Z</dcterms:created>
  <dcterms:modified xsi:type="dcterms:W3CDTF">2017-01-19T18:51:00Z</dcterms:modified>
</cp:coreProperties>
</file>