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36" w:rsidRPr="006901DA" w:rsidRDefault="00CF5E36" w:rsidP="006901DA">
      <w:pPr>
        <w:pStyle w:val="a4"/>
        <w:jc w:val="center"/>
        <w:rPr>
          <w:b/>
        </w:rPr>
      </w:pPr>
      <w:r w:rsidRPr="006901DA">
        <w:rPr>
          <w:b/>
        </w:rPr>
        <w:t>Самоанализ</w:t>
      </w:r>
    </w:p>
    <w:p w:rsidR="00CF5E36" w:rsidRPr="006901DA" w:rsidRDefault="00CF5E36" w:rsidP="006901DA">
      <w:pPr>
        <w:pStyle w:val="a4"/>
        <w:jc w:val="center"/>
        <w:rPr>
          <w:b/>
        </w:rPr>
      </w:pPr>
      <w:r w:rsidRPr="006901DA">
        <w:rPr>
          <w:b/>
        </w:rPr>
        <w:t>профессиональной деятельности учителя-дефектолога (тифлопедагога)        первой квалификационной категории муниципального казённого дошкольного образовательного учреждения города Новосибирска                                               «Детский сад №447 комбинированного вида «Семицветик»</w:t>
      </w:r>
    </w:p>
    <w:p w:rsidR="00CF5E36" w:rsidRPr="006901DA" w:rsidRDefault="00CF5E36" w:rsidP="006901DA">
      <w:pPr>
        <w:pStyle w:val="a4"/>
        <w:jc w:val="center"/>
        <w:rPr>
          <w:b/>
        </w:rPr>
      </w:pPr>
      <w:r w:rsidRPr="006901DA">
        <w:rPr>
          <w:b/>
        </w:rPr>
        <w:t>Ивиной Людмилы Алексеевны</w:t>
      </w:r>
    </w:p>
    <w:p w:rsidR="00CF5E36" w:rsidRDefault="00CF5E36" w:rsidP="00CF5E36">
      <w:pPr>
        <w:pStyle w:val="a4"/>
      </w:pP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В 1997 году в Первомайском районе на базе нашего детского сада были открыты 4 группы для детей с нарушениями зрения. Я работаю учителем-дефектологом (тифлопедагогом) со дня их открытия.</w:t>
      </w:r>
    </w:p>
    <w:p w:rsidR="00CF5E36" w:rsidRDefault="00CF5E36" w:rsidP="00CF5E36">
      <w:pPr>
        <w:pStyle w:val="a4"/>
      </w:pPr>
      <w:r>
        <w:t xml:space="preserve">   В 2011 – 2012 учебном  году была укомплектована группа детей 3 лет в количестве 20 человек: 13 мальчиков и 7 девочек. У 6 детей была интропия, у 1 ребёнка – экзотропия, у 1 ребёнка – инфория, у 1 – экзофория, у 3 детей – миопия, у 12 – гиперметропия, у 8  – амблиопия, 7 детей страдали астигматизмом.</w:t>
      </w:r>
    </w:p>
    <w:p w:rsidR="00CF5E36" w:rsidRDefault="00CF5E36" w:rsidP="00CF5E36">
      <w:pPr>
        <w:pStyle w:val="a4"/>
      </w:pPr>
      <w:r>
        <w:t xml:space="preserve">   Изучение медицинских карт показало, что большинство детей  имеет в анамнезе  пренатальные, натальные и постнатальные поражения центральной нервной системы, 5  детей (25%) перенесли тяжёлые заболевания до года и относятся к группе соматически ослабленных, часто болеющих.</w:t>
      </w:r>
    </w:p>
    <w:p w:rsidR="00CF5E36" w:rsidRDefault="00CF5E36" w:rsidP="00CF5E36">
      <w:pPr>
        <w:pStyle w:val="a4"/>
      </w:pPr>
      <w:r>
        <w:t xml:space="preserve">   Коррекционно – развивающей работе предшествовало тифлопедагогическое обследование, целью которого было определение степени влияния нарушенного зрения на познавательную деятельность и развитие психических процессов, на моторное развитие, а также выявление  потенциальных возможностей коррекции и компенсации зрительной недостаточности. Диагностику осуществляла  по методике М.М. Безруких, Л.И. Плаксиной, Н.В. Заикиной   и   А.В. Морозовой. Универсальность данной методики заключается в том, что содержание её тестовых заданий расширяется и усложняется с учётом возраста детей и позволяет оценить все функции зрительного восприятия дошкольников с нарушениями зрения.  Используя эту методику, я выявляю уровень владения детьми сенсорными эталонами  цвета, формы, величины, способность устанавливать пространственные отношения предметов, навыки ориентировки в пространстве, восприятие сложной формы и сюжетных изображений, уровень развития зрительного внимания (Приложение 1).</w:t>
      </w:r>
    </w:p>
    <w:p w:rsidR="00CF5E36" w:rsidRDefault="00CF5E36" w:rsidP="00CF5E36">
      <w:pPr>
        <w:pStyle w:val="a4"/>
      </w:pPr>
      <w:r>
        <w:t xml:space="preserve">    Основные цвета узнавали и называли 13 детей (65%),однако они испытывали затруднения в соотнесении предметов по цвету и в нахождении эталонов цвета в ближайшем окружении. Не владели эталонами цвета 4 детей (20 %). Только у          3 детей (15%) выявлен высокий уровень цветовосприятия. Эталонами формы дети владели хуже: низкий уровень – у 5  (25%), средний – у 15 (75%). Большинство детей не могли назвать круг, квадрат, треугольник, а называли только объёмные тела (шар – шарик, куб – кубик). Все дети соотносили предметы по величине, различали предметы большие и маленькие. Смогли расположить 3 предмета в порядке возрастания и убывания с помощью только 5 детей (25%), остальные не справились с заданием. Диагностика пространственного восприятия показала, что все дети затруднялись в оценке расстояния в относительно большом пространстве: не владели понятиями «далеко», «близко». Только 4 детей (20%) ориентировались на собственном теле. С анализом и синтезом сложного образца справились лишь 5 детей (25%).</w:t>
      </w:r>
    </w:p>
    <w:p w:rsidR="00CF5E36" w:rsidRDefault="00CF5E36" w:rsidP="00CF5E36">
      <w:pPr>
        <w:pStyle w:val="a4"/>
      </w:pPr>
      <w:r>
        <w:t xml:space="preserve">   Нарушение зрительного восприятия сказалось в большей или  меньшей степени на формировании чувственного опыта всех детей и, как следствие, на их предметных </w:t>
      </w:r>
      <w:r>
        <w:lastRenderedPageBreak/>
        <w:t>представлениях, познавательной активности, развитии психических процессов и моторной сферы. У 10 детей группы (50%) отмечалось общее недоразвитие речи. Высокий уровень зрительного внимания выявлен  у 6 детей (30%), средний – у 9 (45%), низкий – у 5(25%). Предметные представления были существенно ограничены  у 15 детей (75%), и  только у 5 (20%) они были на среднем уровне. Познавательная активность была на низком уровне у большинства детей. Страдали сила, точность и координация общих и пальцевых движений у 18 детей (90%) (Приложение 2).</w:t>
      </w:r>
    </w:p>
    <w:p w:rsidR="00CF5E36" w:rsidRDefault="00CF5E36" w:rsidP="00CF5E36">
      <w:pPr>
        <w:pStyle w:val="a4"/>
      </w:pPr>
      <w:r>
        <w:t xml:space="preserve">    Намечая основные направления своей педагогической деятельности, учитывала результаты диагностики и исходила из основополагающих  концепций тифлопедагогики:</w:t>
      </w:r>
    </w:p>
    <w:p w:rsidR="00CF5E36" w:rsidRDefault="00CF5E36" w:rsidP="00CF5E36">
      <w:pPr>
        <w:pStyle w:val="a4"/>
      </w:pPr>
      <w:r>
        <w:t>о закономерном соотношении обучения, воспитания и развития детей с нарушениями зрения;</w:t>
      </w:r>
    </w:p>
    <w:p w:rsidR="00CF5E36" w:rsidRDefault="00CF5E36" w:rsidP="00CF5E36">
      <w:pPr>
        <w:pStyle w:val="a4"/>
      </w:pPr>
      <w:r>
        <w:t>о наличии первичных и вторичных отклонений, которые подвергаются изменениям, коррекции, компенсаторным перестройкам, восстановлению под влиянием специально организованной коррекционно – развивающей  работы.</w:t>
      </w:r>
    </w:p>
    <w:p w:rsidR="00CF5E36" w:rsidRDefault="00CF5E36" w:rsidP="00CF5E36">
      <w:pPr>
        <w:pStyle w:val="a4"/>
      </w:pPr>
      <w:r>
        <w:t xml:space="preserve">   Одним из направлений своей педагогической деятельности определила формирование сенсорных эталонов цвета, формы и величины, а приоритетным – формирование навыков ориентировки в пространстве, так как показатели их сформированности по результатам первичной диагностики наиболее низкие. А между тем, ориентировка в пространстве – одно из важнейших условий, влияющих на социальную адаптацию детей с нарушениями зрения, и представляющих собой сложную познавательную деятельность, в которой участвуют восприятие, мышление, память.</w:t>
      </w:r>
    </w:p>
    <w:p w:rsidR="00CF5E36" w:rsidRDefault="00CF5E36" w:rsidP="00CF5E36">
      <w:pPr>
        <w:pStyle w:val="a4"/>
      </w:pPr>
      <w:r>
        <w:t xml:space="preserve">   Вопросами развития пространственной ориентировки занимался целый ряд как отечественных, так и зарубежных учёных и практиков.</w:t>
      </w:r>
    </w:p>
    <w:p w:rsidR="00CF5E36" w:rsidRDefault="00CF5E36" w:rsidP="00CF5E36">
      <w:pPr>
        <w:pStyle w:val="a4"/>
      </w:pPr>
      <w:r>
        <w:t xml:space="preserve">  </w:t>
      </w:r>
      <w:r>
        <w:rPr>
          <w:i/>
        </w:rPr>
        <w:t>Л.А. Венгер, Н.Н. Поддьякова</w:t>
      </w:r>
      <w:r>
        <w:t xml:space="preserve">  выявили, что ещё на втором году жизни ребёнок познаёт удалённость и местоположение предмета на основе мышечного чувства в тесном взаимодействии его со зрительными ощущениями. В возрасте от четырёх лет при восприятии пространства ведущим является двигательный анализатор, только к пяти – шести годам ребёнок   способен к определению расстояния на основе зрительного восприятия.</w:t>
      </w:r>
    </w:p>
    <w:p w:rsidR="00CF5E36" w:rsidRDefault="00CF5E36" w:rsidP="00CF5E36">
      <w:pPr>
        <w:pStyle w:val="a4"/>
      </w:pPr>
      <w:r>
        <w:t xml:space="preserve">  </w:t>
      </w:r>
      <w:r>
        <w:rPr>
          <w:i/>
        </w:rPr>
        <w:t xml:space="preserve"> Т.А. Муссейибова</w:t>
      </w:r>
      <w:r>
        <w:t xml:space="preserve"> рассмотрела генезис отражения пространства у детей дошкольного возраста и выделила несколько этапов развития у них  представлений  о местности и пространственных отношений между предметами на ней. В соответствии с полученными данными она классифицировала четыре уровня понимания детьми пространства. По ее мнению, процесс отражения пространства и ориентировки в нём у дошкольников происходит от диффузного, нерасчленённого восприятия с выделением отдельных объектов вне пространственных связей к постепенному вычленению, а затем и интегрированию, сближению рядом находящихся, и далее к дискретно-непрерывному пониманию целостности пространства.</w:t>
      </w:r>
    </w:p>
    <w:p w:rsidR="00CF5E36" w:rsidRDefault="00CF5E36" w:rsidP="00CF5E36">
      <w:pPr>
        <w:pStyle w:val="a4"/>
      </w:pPr>
      <w:r>
        <w:rPr>
          <w:i/>
        </w:rPr>
        <w:t xml:space="preserve">   А.А. Люблинская,</w:t>
      </w:r>
      <w:r>
        <w:t xml:space="preserve"> изучая возрастные особенности восприятия пространства, выделила три категории усваиваемых ребёнком знаний о пространстве:</w:t>
      </w:r>
    </w:p>
    <w:p w:rsidR="00CF5E36" w:rsidRDefault="00CF5E36" w:rsidP="00CF5E36">
      <w:pPr>
        <w:pStyle w:val="a4"/>
      </w:pPr>
      <w:r>
        <w:t>1) понимание удалённости предмета и его местоположения;</w:t>
      </w:r>
    </w:p>
    <w:p w:rsidR="00CF5E36" w:rsidRDefault="00CF5E36" w:rsidP="00CF5E36">
      <w:pPr>
        <w:pStyle w:val="a4"/>
      </w:pPr>
      <w:r>
        <w:t>2) определение направлений;</w:t>
      </w:r>
    </w:p>
    <w:p w:rsidR="00CF5E36" w:rsidRDefault="00CF5E36" w:rsidP="00CF5E36">
      <w:pPr>
        <w:pStyle w:val="a4"/>
      </w:pPr>
      <w:r>
        <w:t>3) отражение пространственных отношений.</w:t>
      </w:r>
    </w:p>
    <w:p w:rsidR="00CF5E36" w:rsidRDefault="00CF5E36" w:rsidP="00CF5E36">
      <w:pPr>
        <w:pStyle w:val="a4"/>
      </w:pPr>
      <w:r>
        <w:lastRenderedPageBreak/>
        <w:t>Автором  дана характеристика развития восприятия пространства как процесса активного практического взаимодействия ребёнка и окружающей действительности.</w:t>
      </w:r>
    </w:p>
    <w:p w:rsidR="00CF5E36" w:rsidRDefault="00CF5E36" w:rsidP="00CF5E36">
      <w:pPr>
        <w:pStyle w:val="a4"/>
      </w:pPr>
      <w:r>
        <w:rPr>
          <w:i/>
        </w:rPr>
        <w:t xml:space="preserve">   Б.Г. Ананьев</w:t>
      </w:r>
      <w:r>
        <w:t xml:space="preserve"> определил роль и значение зрения в восприятии пространства. По его мнению,  особая роль  зрения проявляется в выделении монокулярных и бинокулярных признаков пространства. К первым им  отнесены линейная перспектива и величина предметов. К бинокулярным признакам он относит удалённость, стереоскопияю, объёмность пространства и  местоположение объекта.</w:t>
      </w:r>
    </w:p>
    <w:p w:rsidR="00CF5E36" w:rsidRDefault="00CF5E36" w:rsidP="00CF5E36">
      <w:pPr>
        <w:pStyle w:val="a4"/>
      </w:pPr>
      <w:r>
        <w:rPr>
          <w:i/>
        </w:rPr>
        <w:t xml:space="preserve">   И.М. Сеченов,</w:t>
      </w:r>
      <w:r>
        <w:t xml:space="preserve"> указывая  на роль зрения и движения при восприятии пространства, писал, что вместе с движением человека упражняется и сопровождающее его мышечное чувство.Оно координируется в систему знаков, которые, присоединяясь к эффектам сетчатки, становятся определителем пространственной стороны видения. </w:t>
      </w:r>
    </w:p>
    <w:p w:rsidR="00CF5E36" w:rsidRDefault="00CF5E36" w:rsidP="00CF5E36">
      <w:pPr>
        <w:pStyle w:val="a4"/>
      </w:pPr>
      <w:r>
        <w:t xml:space="preserve">   Идеи известных педагогов и собственный опыт убедили меня в том, что несовершенное зрение ребёнка ограничивает возможность выделять все признаки и свойства предметов: величину, объём, протяжённость и расстояние между ними. Поэтому развитие пространственных представлений  имеет  своеобразные особенности. Отсутствие у детей с косоглазием  и амблиопией стереоскопического зрения, с помощью которого идёт накопление представлений об объёме, величине, пространственной протяжённости, положении предметов, создаёт определённые трудности  развития представлений о пространстве и ориентировки в нем. При этом  спонтанно, независимо от взрослых, они не могут овладеть навыками  пространственного ориентирования и нуждаются в систематическом целенаправленном обучении. Этим и была продиктована необходимость разработки системы, в основу которой легла наиболее близкая мне методика                                     Е.Н. Подколзиной.</w:t>
      </w:r>
    </w:p>
    <w:p w:rsidR="00CF5E36" w:rsidRDefault="00CF5E36" w:rsidP="00CF5E36">
      <w:pPr>
        <w:pStyle w:val="a4"/>
      </w:pPr>
      <w:r>
        <w:t xml:space="preserve">   </w:t>
      </w:r>
      <w:r>
        <w:rPr>
          <w:b/>
        </w:rPr>
        <w:t>Цель системы:</w:t>
      </w:r>
      <w:r>
        <w:t xml:space="preserve"> формирование у дошкольников с нарушениями зрения                 зрительно – пространственных представлений и навыков пространственной ориентировки. 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 xml:space="preserve"> Система  решает следующие</w:t>
      </w:r>
      <w:r>
        <w:rPr>
          <w:b/>
        </w:rPr>
        <w:t xml:space="preserve"> задачи</w:t>
      </w:r>
      <w:r>
        <w:t>: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Формировать представления  о пространственном расположении частей своего тела.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Учить ориентировке в окружающем пространстве с точкой отсчета  «от себя», от другого человека.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Формировать навыки полисенсорного восприятия предметов, умение анализировать информацию, полученную с помощью зрения и сохранных анализаторов, объединять ее в единый образ и применять в практической ориентировке.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Учить  ориентировке в микропространстве.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Учить  ориентировке в макропространстве.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Учить моделировать предметно-пространственные отношения.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Формировать навыки «чтения» схем пространственных построений и их самостоятельного  составления.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Формировать навыки символизации.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>Развивать зрительное внимание и зрительную память.</w:t>
      </w:r>
    </w:p>
    <w:p w:rsidR="00CF5E36" w:rsidRDefault="00CF5E36" w:rsidP="006901DA">
      <w:pPr>
        <w:pStyle w:val="a4"/>
        <w:numPr>
          <w:ilvl w:val="0"/>
          <w:numId w:val="36"/>
        </w:numPr>
      </w:pPr>
      <w:r>
        <w:t xml:space="preserve">Развивать наглядно – образное мышление.                                                           </w:t>
      </w:r>
    </w:p>
    <w:p w:rsidR="00CF5E36" w:rsidRDefault="00CF5E36" w:rsidP="00CF5E36">
      <w:pPr>
        <w:pStyle w:val="a4"/>
      </w:pPr>
      <w:r>
        <w:lastRenderedPageBreak/>
        <w:t xml:space="preserve">    Моя  система   формирования  у детей с нарушениями зрения пространственных представлений и навыков ориентировки в пространстве построена на известных</w:t>
      </w:r>
      <w:r>
        <w:rPr>
          <w:b/>
        </w:rPr>
        <w:t xml:space="preserve"> принципах</w:t>
      </w:r>
      <w:r>
        <w:t xml:space="preserve"> общей и специальной педагогики: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научности ;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системности, последовательности и этапности ;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наглядности;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 xml:space="preserve">доступности; 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опоры на ведущую деятельность;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полисенсорности;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индивидуального  и дифференцированного подходов;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коррекционно – развивающей направленности;</w:t>
      </w:r>
    </w:p>
    <w:p w:rsidR="00CF5E36" w:rsidRDefault="00CF5E36" w:rsidP="001C13CF">
      <w:pPr>
        <w:pStyle w:val="a4"/>
        <w:numPr>
          <w:ilvl w:val="0"/>
          <w:numId w:val="37"/>
        </w:numPr>
      </w:pPr>
      <w:r>
        <w:t>комплексности.</w:t>
      </w:r>
    </w:p>
    <w:p w:rsidR="00CF5E36" w:rsidRDefault="00CF5E36" w:rsidP="00CF5E36">
      <w:pPr>
        <w:pStyle w:val="a4"/>
      </w:pPr>
      <w:r>
        <w:t xml:space="preserve">   При разработке системы учитывала ряд </w:t>
      </w:r>
      <w:r>
        <w:rPr>
          <w:b/>
        </w:rPr>
        <w:t>аспектов</w:t>
      </w:r>
      <w:r>
        <w:t xml:space="preserve"> коррекционно-развивающей деятельности:</w:t>
      </w:r>
    </w:p>
    <w:p w:rsidR="00CF5E36" w:rsidRDefault="00CF5E36" w:rsidP="00CF5E36">
      <w:pPr>
        <w:pStyle w:val="a4"/>
      </w:pPr>
      <w:r>
        <w:t>Иерархия отклонений и нарушений в психофизическом развитии ребёнка.</w:t>
      </w:r>
    </w:p>
    <w:p w:rsidR="00CF5E36" w:rsidRDefault="00CF5E36" w:rsidP="00CF5E36">
      <w:pPr>
        <w:pStyle w:val="a4"/>
      </w:pPr>
      <w:r>
        <w:t>Взаимосвязь коррекционно-развивающей и лечебно-восстановительной работы.</w:t>
      </w:r>
    </w:p>
    <w:p w:rsidR="00CF5E36" w:rsidRDefault="00CF5E36" w:rsidP="00CF5E36">
      <w:pPr>
        <w:pStyle w:val="a4"/>
      </w:pPr>
      <w:r>
        <w:t>Включение семьи ребёнка с патологией зрения в образовательное пространство.</w:t>
      </w:r>
    </w:p>
    <w:p w:rsidR="00CF5E36" w:rsidRDefault="00CF5E36" w:rsidP="00CF5E36">
      <w:pPr>
        <w:pStyle w:val="a4"/>
      </w:pPr>
      <w:r>
        <w:t xml:space="preserve">   Система рассчитана на 4 года. Она построена по принципу линейности и концентричности. </w:t>
      </w:r>
      <w:r>
        <w:rPr>
          <w:b/>
        </w:rPr>
        <w:t>Линейность</w:t>
      </w:r>
      <w:r>
        <w:t xml:space="preserve"> обеспечивает систематическое  и последовательное расположение материала по степени усложнения и увеличения объёма. </w:t>
      </w:r>
      <w:r>
        <w:rPr>
          <w:b/>
        </w:rPr>
        <w:t>Концентричность</w:t>
      </w:r>
      <w:r>
        <w:t xml:space="preserve"> системы проявляется в повторении материала путём возвращения к пройденной теме. Апробация данной системы позволяет сделать вывод, что соблюдение принципа линейности и концентричности способствует более прочному усвоению её задач. </w:t>
      </w:r>
    </w:p>
    <w:p w:rsidR="00CF5E36" w:rsidRDefault="00CF5E36" w:rsidP="00CF5E36">
      <w:pPr>
        <w:pStyle w:val="a4"/>
      </w:pPr>
      <w:r>
        <w:t xml:space="preserve">   При разработке системы учитывала выявленные современными исследованиями тифлопедагогической и тифлопсихологической наук следующие условия овладения дошкольниками навыками ориентировки в окружающем пространстве:</w:t>
      </w:r>
    </w:p>
    <w:p w:rsidR="00CF5E36" w:rsidRDefault="00CF5E36" w:rsidP="00A75F38">
      <w:pPr>
        <w:pStyle w:val="a5"/>
        <w:numPr>
          <w:ilvl w:val="0"/>
          <w:numId w:val="1"/>
        </w:numPr>
        <w:ind w:right="-34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развитие анализаторов (готовность сохранных анализаторов воспринимать признаки и свойства предметов окружающего мира);</w:t>
      </w:r>
    </w:p>
    <w:p w:rsidR="00CF5E36" w:rsidRDefault="00CF5E36" w:rsidP="00A75F38">
      <w:pPr>
        <w:pStyle w:val="a5"/>
        <w:numPr>
          <w:ilvl w:val="0"/>
          <w:numId w:val="1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общих представлений (накопление необходимого запаса предметных и пространственных представлений, овладение способами восприятия);</w:t>
      </w:r>
    </w:p>
    <w:p w:rsidR="00CF5E36" w:rsidRDefault="00CF5E36" w:rsidP="00A75F38">
      <w:pPr>
        <w:pStyle w:val="a5"/>
        <w:numPr>
          <w:ilvl w:val="0"/>
          <w:numId w:val="1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развитие движений (сформированность правильной позы, походки при ориентировке и обследовании);</w:t>
      </w:r>
    </w:p>
    <w:p w:rsidR="00CF5E36" w:rsidRDefault="00CF5E36" w:rsidP="00A75F38">
      <w:pPr>
        <w:pStyle w:val="a5"/>
        <w:numPr>
          <w:ilvl w:val="0"/>
          <w:numId w:val="1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мобильности (формирование интереса к данному виду деятельности).</w:t>
      </w:r>
    </w:p>
    <w:p w:rsidR="00CF5E36" w:rsidRPr="00CF5E36" w:rsidRDefault="00CF5E36" w:rsidP="00CF5E36">
      <w:pPr>
        <w:pStyle w:val="a4"/>
      </w:pPr>
      <w:r>
        <w:t xml:space="preserve">    </w:t>
      </w:r>
      <w:r w:rsidRPr="00CF5E36">
        <w:t>Система включает в себя 4 этапа.</w:t>
      </w:r>
    </w:p>
    <w:p w:rsidR="00CF5E36" w:rsidRPr="001C13CF" w:rsidRDefault="00CF5E36" w:rsidP="00CF5E36">
      <w:pPr>
        <w:pStyle w:val="a4"/>
        <w:rPr>
          <w:b/>
        </w:rPr>
      </w:pPr>
      <w:r w:rsidRPr="001C13CF">
        <w:rPr>
          <w:b/>
        </w:rPr>
        <w:t xml:space="preserve">   </w:t>
      </w:r>
      <w:r w:rsidRPr="001C13CF">
        <w:rPr>
          <w:b/>
          <w:lang w:val="en-US"/>
        </w:rPr>
        <w:t>I</w:t>
      </w:r>
      <w:r w:rsidRPr="001C13CF">
        <w:rPr>
          <w:b/>
        </w:rPr>
        <w:t xml:space="preserve"> этап. Развитие навыков ориентировки в пространстве у детей 3-4 лет</w:t>
      </w:r>
    </w:p>
    <w:p w:rsidR="00CF5E36" w:rsidRPr="001C13CF" w:rsidRDefault="00CF5E36" w:rsidP="00CF5E36">
      <w:pPr>
        <w:pStyle w:val="a4"/>
        <w:rPr>
          <w:b/>
        </w:rPr>
      </w:pPr>
      <w:r w:rsidRPr="001C13CF">
        <w:rPr>
          <w:b/>
        </w:rPr>
        <w:t xml:space="preserve">   1.Ориентировка «на себе»</w:t>
      </w:r>
    </w:p>
    <w:p w:rsidR="00CF5E36" w:rsidRPr="00CF5E36" w:rsidRDefault="00CF5E36" w:rsidP="00CF5E36">
      <w:pPr>
        <w:pStyle w:val="a4"/>
        <w:rPr>
          <w:i/>
        </w:rPr>
      </w:pPr>
      <w:r>
        <w:t xml:space="preserve">   </w:t>
      </w:r>
      <w:r w:rsidRPr="00CF5E36">
        <w:rPr>
          <w:i/>
        </w:rPr>
        <w:t>Задачи:</w:t>
      </w:r>
    </w:p>
    <w:p w:rsidR="00CF5E36" w:rsidRDefault="00CF5E36" w:rsidP="00A75F38">
      <w:pPr>
        <w:pStyle w:val="a4"/>
        <w:numPr>
          <w:ilvl w:val="0"/>
          <w:numId w:val="3"/>
        </w:numPr>
        <w:rPr>
          <w:b/>
        </w:rPr>
      </w:pPr>
      <w:r>
        <w:t>Создать у детей чёткие представления о своём теле и его симметричности, о пространственном расположении его частей.</w:t>
      </w:r>
    </w:p>
    <w:p w:rsidR="00CF5E36" w:rsidRDefault="00CF5E36" w:rsidP="00A75F38">
      <w:pPr>
        <w:pStyle w:val="a4"/>
        <w:numPr>
          <w:ilvl w:val="0"/>
          <w:numId w:val="3"/>
        </w:numPr>
        <w:rPr>
          <w:b/>
        </w:rPr>
      </w:pPr>
      <w:r>
        <w:t>Обучать ориентировке  «на себе».</w:t>
      </w:r>
    </w:p>
    <w:p w:rsidR="00CF5E36" w:rsidRPr="00CF5E36" w:rsidRDefault="00CF5E36" w:rsidP="00CF5E36">
      <w:pPr>
        <w:pStyle w:val="a4"/>
      </w:pPr>
      <w:r>
        <w:t xml:space="preserve">  </w:t>
      </w:r>
      <w:r w:rsidRPr="00CF5E36"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4"/>
        </w:numPr>
      </w:pPr>
      <w:r>
        <w:t>различение и называние частей тела своего и других, соотнесение их со своим телом;</w:t>
      </w:r>
    </w:p>
    <w:p w:rsidR="00CF5E36" w:rsidRDefault="00CF5E36" w:rsidP="00A75F38">
      <w:pPr>
        <w:pStyle w:val="a4"/>
        <w:numPr>
          <w:ilvl w:val="0"/>
          <w:numId w:val="4"/>
        </w:numPr>
      </w:pPr>
      <w:r>
        <w:lastRenderedPageBreak/>
        <w:t>формирование представления о пространственном расположении частей тела (голова – вверху, ноги – внизу, спина – сзади, грудь – спереди, одна рука –  правая,  другая – левая);</w:t>
      </w:r>
    </w:p>
    <w:p w:rsidR="00CF5E36" w:rsidRDefault="00CF5E36" w:rsidP="00A75F38">
      <w:pPr>
        <w:pStyle w:val="a4"/>
        <w:numPr>
          <w:ilvl w:val="0"/>
          <w:numId w:val="4"/>
        </w:numPr>
      </w:pPr>
      <w:r>
        <w:t>различение правой и левой сторон тела;</w:t>
      </w:r>
    </w:p>
    <w:p w:rsidR="00CF5E36" w:rsidRDefault="00CF5E36" w:rsidP="00A75F38">
      <w:pPr>
        <w:pStyle w:val="a4"/>
        <w:numPr>
          <w:ilvl w:val="0"/>
          <w:numId w:val="4"/>
        </w:numPr>
      </w:pPr>
      <w:r>
        <w:t>обозначение в речи расположения частей своего тела;</w:t>
      </w:r>
    </w:p>
    <w:p w:rsidR="00CF5E36" w:rsidRDefault="00CF5E36" w:rsidP="00A75F38">
      <w:pPr>
        <w:pStyle w:val="a4"/>
        <w:numPr>
          <w:ilvl w:val="0"/>
          <w:numId w:val="4"/>
        </w:numPr>
      </w:pPr>
      <w:r>
        <w:t>нахождение с использованием зрения и осязания и правильное называние различных деталей своей одежды;</w:t>
      </w:r>
    </w:p>
    <w:p w:rsidR="00CF5E36" w:rsidRDefault="00CF5E36" w:rsidP="00A75F38">
      <w:pPr>
        <w:pStyle w:val="a4"/>
        <w:numPr>
          <w:ilvl w:val="0"/>
          <w:numId w:val="4"/>
        </w:numPr>
      </w:pPr>
      <w:r>
        <w:t>обозначение в речи расположения деталей одежды соответствующими терминами.</w:t>
      </w:r>
    </w:p>
    <w:p w:rsidR="00CF5E36" w:rsidRPr="00CF5E36" w:rsidRDefault="00CF5E36" w:rsidP="00CF5E36">
      <w:pPr>
        <w:pStyle w:val="a4"/>
        <w:rPr>
          <w:b/>
        </w:rPr>
      </w:pPr>
      <w:r w:rsidRPr="00CF5E36">
        <w:t xml:space="preserve">       </w:t>
      </w:r>
      <w:r w:rsidRPr="00CF5E36">
        <w:rPr>
          <w:b/>
        </w:rPr>
        <w:t xml:space="preserve">2.Ориентировка в пространственных признаках предметов ближайшего   </w:t>
      </w:r>
    </w:p>
    <w:p w:rsidR="00CF5E36" w:rsidRPr="00CF5E36" w:rsidRDefault="00CF5E36" w:rsidP="00CF5E36">
      <w:pPr>
        <w:pStyle w:val="a4"/>
        <w:rPr>
          <w:b/>
        </w:rPr>
      </w:pPr>
      <w:r w:rsidRPr="00CF5E36">
        <w:rPr>
          <w:b/>
        </w:rPr>
        <w:t xml:space="preserve">          окружения</w:t>
      </w:r>
    </w:p>
    <w:p w:rsidR="00CF5E36" w:rsidRDefault="00CF5E36" w:rsidP="00CF5E36">
      <w:pPr>
        <w:pStyle w:val="a4"/>
      </w:pPr>
      <w:r>
        <w:rPr>
          <w:i/>
        </w:rPr>
        <w:t xml:space="preserve">       Задача:</w:t>
      </w:r>
      <w:r>
        <w:rPr>
          <w:b/>
        </w:rPr>
        <w:t xml:space="preserve"> </w:t>
      </w:r>
      <w:r>
        <w:t xml:space="preserve">учить способам зрительно-осязательного обследования предметов     </w:t>
      </w:r>
    </w:p>
    <w:p w:rsidR="00CF5E36" w:rsidRDefault="00CF5E36" w:rsidP="00CF5E36">
      <w:pPr>
        <w:pStyle w:val="a4"/>
      </w:pPr>
      <w:r>
        <w:t xml:space="preserve">       ближайшего окружения.</w:t>
      </w:r>
    </w:p>
    <w:p w:rsidR="00CF5E36" w:rsidRPr="00CF5E36" w:rsidRDefault="00CF5E36" w:rsidP="00CF5E36">
      <w:pPr>
        <w:pStyle w:val="a4"/>
      </w:pPr>
      <w:r>
        <w:t xml:space="preserve">      </w:t>
      </w:r>
      <w:r w:rsidRPr="00CF5E36"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5"/>
        </w:numPr>
        <w:rPr>
          <w:i/>
        </w:rPr>
      </w:pPr>
      <w:r>
        <w:t>знакомство с возможностями пальцев в процессе освоения  пространственных признаков предметов  ближайшего окружения (форма, величина);</w:t>
      </w:r>
    </w:p>
    <w:p w:rsidR="00CF5E36" w:rsidRDefault="00CF5E36" w:rsidP="00A75F38">
      <w:pPr>
        <w:pStyle w:val="a4"/>
        <w:numPr>
          <w:ilvl w:val="0"/>
          <w:numId w:val="5"/>
        </w:numPr>
        <w:rPr>
          <w:i/>
        </w:rPr>
      </w:pPr>
      <w:r>
        <w:t>формирование умения рассматривать и ощупывать предметы, выделять их пространственные признаки по инструкции.</w:t>
      </w:r>
    </w:p>
    <w:p w:rsidR="00CF5E36" w:rsidRPr="00CF5E36" w:rsidRDefault="00CF5E36" w:rsidP="00CF5E36">
      <w:pPr>
        <w:pStyle w:val="a4"/>
        <w:rPr>
          <w:b/>
        </w:rPr>
      </w:pPr>
      <w:r>
        <w:t xml:space="preserve">      </w:t>
      </w:r>
      <w:r w:rsidRPr="00CF5E36">
        <w:rPr>
          <w:b/>
        </w:rPr>
        <w:t>3.Ориентировка в замкнутом пространстве</w:t>
      </w:r>
    </w:p>
    <w:p w:rsidR="00CF5E36" w:rsidRDefault="00CF5E36" w:rsidP="00CF5E36">
      <w:pPr>
        <w:pStyle w:val="a4"/>
      </w:pPr>
      <w:r>
        <w:rPr>
          <w:i/>
        </w:rPr>
        <w:t xml:space="preserve">     </w:t>
      </w:r>
      <w:r>
        <w:rPr>
          <w:b/>
        </w:rPr>
        <w:t xml:space="preserve"> </w:t>
      </w:r>
      <w:r>
        <w:rPr>
          <w:i/>
        </w:rPr>
        <w:t>Задача</w:t>
      </w:r>
      <w:r>
        <w:rPr>
          <w:b/>
        </w:rPr>
        <w:t xml:space="preserve">: </w:t>
      </w:r>
      <w:r>
        <w:t>учить ориентироваться в помещениях группы.</w:t>
      </w:r>
    </w:p>
    <w:p w:rsidR="00CF5E36" w:rsidRDefault="00CF5E36" w:rsidP="00CF5E36">
      <w:pPr>
        <w:pStyle w:val="a4"/>
      </w:pPr>
      <w:r>
        <w:t xml:space="preserve">   Содержание деятельности:</w:t>
      </w:r>
    </w:p>
    <w:p w:rsidR="00CF5E36" w:rsidRDefault="00CF5E36" w:rsidP="00A75F38">
      <w:pPr>
        <w:pStyle w:val="a4"/>
        <w:numPr>
          <w:ilvl w:val="0"/>
          <w:numId w:val="6"/>
        </w:numPr>
        <w:rPr>
          <w:b/>
          <w:i/>
        </w:rPr>
      </w:pPr>
      <w:r>
        <w:t>обучение ориентировке в групповой комнате с помощью зрения, осязания и слуха;</w:t>
      </w:r>
    </w:p>
    <w:p w:rsidR="00CF5E36" w:rsidRDefault="00CF5E36" w:rsidP="00A75F38">
      <w:pPr>
        <w:pStyle w:val="a4"/>
        <w:numPr>
          <w:ilvl w:val="0"/>
          <w:numId w:val="6"/>
        </w:numPr>
        <w:rPr>
          <w:b/>
          <w:i/>
        </w:rPr>
      </w:pPr>
      <w:r>
        <w:t>формирование представления о расположении игрушек и мебели в групповых помещениях;</w:t>
      </w:r>
    </w:p>
    <w:p w:rsidR="00CF5E36" w:rsidRDefault="00CF5E36" w:rsidP="00A75F38">
      <w:pPr>
        <w:pStyle w:val="a4"/>
        <w:numPr>
          <w:ilvl w:val="0"/>
          <w:numId w:val="6"/>
        </w:numPr>
        <w:rPr>
          <w:b/>
          <w:i/>
        </w:rPr>
      </w:pPr>
      <w:r>
        <w:t>упражнение в нахождении своего места за столом, своей кровати и т.п.;</w:t>
      </w:r>
    </w:p>
    <w:p w:rsidR="00CF5E36" w:rsidRDefault="00CF5E36" w:rsidP="00A75F38">
      <w:pPr>
        <w:pStyle w:val="a4"/>
        <w:numPr>
          <w:ilvl w:val="0"/>
          <w:numId w:val="6"/>
        </w:numPr>
        <w:rPr>
          <w:b/>
          <w:i/>
        </w:rPr>
      </w:pPr>
      <w:r>
        <w:t>обучение нахождению и расположению игрушек по инструкции тифлопедагога.</w:t>
      </w:r>
    </w:p>
    <w:p w:rsidR="00CF5E36" w:rsidRPr="00CF5E36" w:rsidRDefault="00CF5E36" w:rsidP="00CF5E36">
      <w:pPr>
        <w:pStyle w:val="a4"/>
        <w:rPr>
          <w:b/>
        </w:rPr>
      </w:pPr>
      <w:r w:rsidRPr="00CF5E36">
        <w:rPr>
          <w:b/>
        </w:rPr>
        <w:t xml:space="preserve">   4.Ориентировка с помощью сохранных анализаторов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 xml:space="preserve">учить ориентироваться в пространстве с помощью комплекса сохранных </w:t>
      </w:r>
    </w:p>
    <w:p w:rsidR="00CF5E36" w:rsidRDefault="00CF5E36" w:rsidP="00CF5E36">
      <w:pPr>
        <w:pStyle w:val="a4"/>
      </w:pPr>
      <w:r>
        <w:t xml:space="preserve">   анализаторов.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7"/>
        </w:numPr>
        <w:rPr>
          <w:i/>
        </w:rPr>
      </w:pPr>
      <w:r>
        <w:t>формирование представления о возможностях зрения, осязания, обоняния, слуха;</w:t>
      </w:r>
    </w:p>
    <w:p w:rsidR="00CF5E36" w:rsidRDefault="00CF5E36" w:rsidP="00A75F38">
      <w:pPr>
        <w:pStyle w:val="a4"/>
        <w:numPr>
          <w:ilvl w:val="0"/>
          <w:numId w:val="7"/>
        </w:numPr>
        <w:rPr>
          <w:i/>
        </w:rPr>
      </w:pPr>
      <w:r>
        <w:t>формирование представления о возможностях ориентировки в окружающем пространстве с привлечением нарушенного зрения, осязания, слуха, обоняния.</w:t>
      </w:r>
    </w:p>
    <w:p w:rsidR="00CF5E36" w:rsidRPr="00CF5E36" w:rsidRDefault="00CF5E36" w:rsidP="00CF5E36">
      <w:pPr>
        <w:pStyle w:val="a4"/>
        <w:rPr>
          <w:b/>
        </w:rPr>
      </w:pPr>
      <w:r w:rsidRPr="00CF5E36">
        <w:rPr>
          <w:b/>
        </w:rPr>
        <w:t xml:space="preserve">   5.Ориентировка «от себя»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 xml:space="preserve">учить ориентироваться в направлениях ближайшего пространства с точкой  </w:t>
      </w:r>
    </w:p>
    <w:p w:rsidR="00CF5E36" w:rsidRDefault="00CF5E36" w:rsidP="00CF5E36">
      <w:pPr>
        <w:pStyle w:val="a4"/>
      </w:pPr>
      <w:r>
        <w:t xml:space="preserve">   отсчёта «от себя».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8"/>
        </w:numPr>
      </w:pPr>
      <w:r>
        <w:t>обучение показу направлений ближайшего пространства;</w:t>
      </w:r>
    </w:p>
    <w:p w:rsidR="00CF5E36" w:rsidRDefault="00CF5E36" w:rsidP="00A75F38">
      <w:pPr>
        <w:pStyle w:val="a4"/>
        <w:numPr>
          <w:ilvl w:val="0"/>
          <w:numId w:val="8"/>
        </w:numPr>
      </w:pPr>
      <w:r>
        <w:t>нахождение и расположение предметов в ближайшем пространстве вокруг себя по инструкции и с помощью тифлопедагога;</w:t>
      </w:r>
    </w:p>
    <w:p w:rsidR="00CF5E36" w:rsidRDefault="00CF5E36" w:rsidP="00A75F38">
      <w:pPr>
        <w:pStyle w:val="a4"/>
        <w:numPr>
          <w:ilvl w:val="0"/>
          <w:numId w:val="8"/>
        </w:numPr>
      </w:pPr>
      <w:r>
        <w:t>обозначение в речи расположения предметов в ближайшем пространстве с помощью терминов;</w:t>
      </w:r>
    </w:p>
    <w:p w:rsidR="00CF5E36" w:rsidRDefault="00CF5E36" w:rsidP="00A75F38">
      <w:pPr>
        <w:pStyle w:val="a4"/>
        <w:numPr>
          <w:ilvl w:val="0"/>
          <w:numId w:val="8"/>
        </w:numPr>
      </w:pPr>
      <w:r>
        <w:t>выполнение практических действий по словесной инструкции;</w:t>
      </w:r>
    </w:p>
    <w:p w:rsidR="00CF5E36" w:rsidRDefault="00CF5E36" w:rsidP="00A75F38">
      <w:pPr>
        <w:pStyle w:val="a4"/>
        <w:numPr>
          <w:ilvl w:val="0"/>
          <w:numId w:val="8"/>
        </w:numPr>
      </w:pPr>
      <w:r>
        <w:lastRenderedPageBreak/>
        <w:t>знакомство с понятиями «далеко» - «близко» и употребление  их в речи.</w:t>
      </w:r>
    </w:p>
    <w:p w:rsidR="00CF5E36" w:rsidRPr="00CF5E36" w:rsidRDefault="00CF5E36" w:rsidP="00CF5E36">
      <w:pPr>
        <w:pStyle w:val="a4"/>
        <w:rPr>
          <w:b/>
        </w:rPr>
      </w:pPr>
      <w:r>
        <w:t xml:space="preserve">   </w:t>
      </w:r>
      <w:r w:rsidRPr="00CF5E36">
        <w:rPr>
          <w:b/>
        </w:rPr>
        <w:t>6.Ориентировка в микропространстве</w:t>
      </w:r>
    </w:p>
    <w:p w:rsidR="00CF5E36" w:rsidRDefault="00CF5E36" w:rsidP="00CF5E36">
      <w:pPr>
        <w:pStyle w:val="a4"/>
      </w:pPr>
      <w:r>
        <w:rPr>
          <w:i/>
        </w:rPr>
        <w:t xml:space="preserve">   Задача:</w:t>
      </w:r>
      <w:r>
        <w:rPr>
          <w:b/>
        </w:rPr>
        <w:t xml:space="preserve"> </w:t>
      </w:r>
      <w:r>
        <w:t>учить ориентироваться в микропространстве.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9"/>
        </w:numPr>
      </w:pPr>
      <w:r>
        <w:t>формирование начальных навыков микроориентировки (на поверхности листа бумаги);</w:t>
      </w:r>
    </w:p>
    <w:p w:rsidR="00CF5E36" w:rsidRDefault="00CF5E36" w:rsidP="00A75F38">
      <w:pPr>
        <w:pStyle w:val="a4"/>
        <w:numPr>
          <w:ilvl w:val="0"/>
          <w:numId w:val="9"/>
        </w:numPr>
      </w:pPr>
      <w:r>
        <w:t>обучение определению с помощью зрения и осязания правой и левой, нижней и верхней сторон листа;</w:t>
      </w:r>
    </w:p>
    <w:p w:rsidR="00CF5E36" w:rsidRDefault="00CF5E36" w:rsidP="00A75F38">
      <w:pPr>
        <w:pStyle w:val="a4"/>
        <w:numPr>
          <w:ilvl w:val="0"/>
          <w:numId w:val="9"/>
        </w:numPr>
      </w:pPr>
      <w:r>
        <w:t>обучение использованию в речи пространственных обозначений;</w:t>
      </w:r>
    </w:p>
    <w:p w:rsidR="00CF5E36" w:rsidRDefault="00CF5E36" w:rsidP="00A75F38">
      <w:pPr>
        <w:pStyle w:val="a4"/>
        <w:numPr>
          <w:ilvl w:val="0"/>
          <w:numId w:val="9"/>
        </w:numPr>
      </w:pPr>
      <w:r>
        <w:t>обучение расположению предметов в микропространстве ведущей рукой.</w:t>
      </w:r>
    </w:p>
    <w:p w:rsidR="00CF5E36" w:rsidRPr="00CF5E36" w:rsidRDefault="00CF5E36" w:rsidP="00CF5E36">
      <w:pPr>
        <w:pStyle w:val="a4"/>
        <w:rPr>
          <w:b/>
        </w:rPr>
      </w:pPr>
      <w:r w:rsidRPr="00CF5E36">
        <w:rPr>
          <w:b/>
        </w:rPr>
        <w:t xml:space="preserve">   7.Ориентировка в пространстве в процесс передвижения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>учить передвигаться в названном направлении с точкой отсчёта «от себя».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10"/>
        </w:numPr>
        <w:rPr>
          <w:i/>
        </w:rPr>
      </w:pPr>
      <w:r>
        <w:t>обучение самостоятельному подъёму и спуску по лестнице;</w:t>
      </w:r>
    </w:p>
    <w:p w:rsidR="00CF5E36" w:rsidRDefault="00CF5E36" w:rsidP="00A75F38">
      <w:pPr>
        <w:pStyle w:val="a4"/>
        <w:numPr>
          <w:ilvl w:val="0"/>
          <w:numId w:val="10"/>
        </w:numPr>
        <w:rPr>
          <w:i/>
        </w:rPr>
      </w:pPr>
      <w:r>
        <w:t>упражнение в обозначении в речи направления своего движения;</w:t>
      </w:r>
    </w:p>
    <w:p w:rsidR="00CF5E36" w:rsidRDefault="00CF5E36" w:rsidP="00A75F38">
      <w:pPr>
        <w:pStyle w:val="a4"/>
        <w:numPr>
          <w:ilvl w:val="0"/>
          <w:numId w:val="10"/>
        </w:numPr>
        <w:rPr>
          <w:i/>
        </w:rPr>
      </w:pPr>
      <w:r>
        <w:t>обучение передвижению в названном направлении с  точкой отсчёта «от себя».</w:t>
      </w:r>
    </w:p>
    <w:p w:rsidR="00CF5E36" w:rsidRPr="00D11719" w:rsidRDefault="00CF5E36" w:rsidP="00CF5E36">
      <w:pPr>
        <w:pStyle w:val="a4"/>
        <w:rPr>
          <w:b/>
        </w:rPr>
      </w:pPr>
      <w:r w:rsidRPr="00D11719">
        <w:rPr>
          <w:b/>
        </w:rPr>
        <w:t>8.Моделирование простейших пространственных отношений</w:t>
      </w:r>
    </w:p>
    <w:p w:rsidR="00CF5E36" w:rsidRDefault="00CF5E36" w:rsidP="00CF5E36">
      <w:pPr>
        <w:pStyle w:val="a4"/>
      </w:pPr>
      <w:r>
        <w:rPr>
          <w:i/>
        </w:rPr>
        <w:t>Задача</w:t>
      </w:r>
      <w:r>
        <w:rPr>
          <w:b/>
        </w:rPr>
        <w:t xml:space="preserve">: </w:t>
      </w:r>
      <w:r>
        <w:t>учить моделировать простейшие пространственные отношения.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11"/>
        </w:numPr>
      </w:pPr>
      <w:r>
        <w:t>обучение моделированию пространственных отношений из кубиков, строительного материала, по образцу, по картинке, по инструкции тифлопедагога.</w:t>
      </w:r>
    </w:p>
    <w:p w:rsidR="00CF5E36" w:rsidRPr="00D11719" w:rsidRDefault="00CF5E36" w:rsidP="00CF5E36">
      <w:pPr>
        <w:pStyle w:val="a4"/>
        <w:rPr>
          <w:b/>
        </w:rPr>
      </w:pPr>
      <w:r w:rsidRPr="00D11719">
        <w:rPr>
          <w:b/>
        </w:rPr>
        <w:t xml:space="preserve">   9.Ориентировка в пространстве по картинке-плану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>учить ориентироваться в пространстве по картинке-плану.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11"/>
        </w:numPr>
      </w:pPr>
      <w:r>
        <w:t>формирование представления о картинке – плане;</w:t>
      </w:r>
    </w:p>
    <w:p w:rsidR="00CF5E36" w:rsidRDefault="00CF5E36" w:rsidP="00A75F38">
      <w:pPr>
        <w:pStyle w:val="a4"/>
        <w:numPr>
          <w:ilvl w:val="0"/>
          <w:numId w:val="11"/>
        </w:numPr>
      </w:pPr>
      <w:r>
        <w:t>обучение соотнесению предметов ближайшего окружения с картинкой – планом;</w:t>
      </w:r>
    </w:p>
    <w:p w:rsidR="00CF5E36" w:rsidRDefault="00CF5E36" w:rsidP="00A75F38">
      <w:pPr>
        <w:pStyle w:val="a4"/>
        <w:numPr>
          <w:ilvl w:val="0"/>
          <w:numId w:val="11"/>
        </w:numPr>
      </w:pPr>
      <w:r>
        <w:t>обучение расположению предметов ближайшего окружения в реальном пространстве, ориентируясь по картинке – плану.</w:t>
      </w:r>
    </w:p>
    <w:p w:rsidR="00CF5E36" w:rsidRPr="00D11719" w:rsidRDefault="00CF5E36" w:rsidP="00CF5E36">
      <w:pPr>
        <w:pStyle w:val="a4"/>
        <w:rPr>
          <w:b/>
        </w:rPr>
      </w:pPr>
      <w:r>
        <w:t xml:space="preserve">   </w:t>
      </w:r>
      <w:r w:rsidRPr="00D11719">
        <w:rPr>
          <w:b/>
          <w:lang w:val="en-US"/>
        </w:rPr>
        <w:t>II</w:t>
      </w:r>
      <w:r w:rsidRPr="00D11719">
        <w:rPr>
          <w:b/>
        </w:rPr>
        <w:t xml:space="preserve"> этап. Развитие навыков ориентировки в пространстве у детей 4-5 лет</w:t>
      </w:r>
    </w:p>
    <w:p w:rsidR="00CF5E36" w:rsidRPr="00D11719" w:rsidRDefault="00CF5E36" w:rsidP="00CF5E36">
      <w:pPr>
        <w:pStyle w:val="a4"/>
        <w:rPr>
          <w:b/>
        </w:rPr>
      </w:pPr>
      <w:r w:rsidRPr="00D11719">
        <w:rPr>
          <w:b/>
        </w:rPr>
        <w:t xml:space="preserve">   1.Ориентировка «на себе»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 xml:space="preserve">закреплять у детей представления о пространственном расположении частей  </w:t>
      </w:r>
    </w:p>
    <w:p w:rsidR="00CF5E36" w:rsidRDefault="00CF5E36" w:rsidP="00CF5E36">
      <w:pPr>
        <w:pStyle w:val="a4"/>
      </w:pPr>
      <w:r>
        <w:t xml:space="preserve">   своего тела и умение ориентироваться «на себе».</w:t>
      </w:r>
    </w:p>
    <w:p w:rsidR="00CF5E36" w:rsidRDefault="00CF5E36" w:rsidP="00CF5E36">
      <w:pPr>
        <w:pStyle w:val="a4"/>
      </w:pP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12"/>
        </w:numPr>
      </w:pPr>
      <w:r>
        <w:t>закрепление в речи обозначения пространственных расположений частей своего тела;</w:t>
      </w:r>
    </w:p>
    <w:p w:rsidR="00CF5E36" w:rsidRDefault="00CF5E36" w:rsidP="00A75F38">
      <w:pPr>
        <w:pStyle w:val="a4"/>
        <w:numPr>
          <w:ilvl w:val="0"/>
          <w:numId w:val="12"/>
        </w:numPr>
      </w:pPr>
      <w:r>
        <w:t>закрепление умения ориентироваться в пространственном расположении деталей своей одежды;</w:t>
      </w:r>
    </w:p>
    <w:p w:rsidR="00CF5E36" w:rsidRDefault="00CF5E36" w:rsidP="00A75F38">
      <w:pPr>
        <w:pStyle w:val="a4"/>
        <w:numPr>
          <w:ilvl w:val="0"/>
          <w:numId w:val="12"/>
        </w:numPr>
      </w:pPr>
      <w:r>
        <w:t>обучение сравнению, соотнесению пространственных направлений собственного тела и стоящего впереди ребёнка;</w:t>
      </w:r>
    </w:p>
    <w:p w:rsidR="00CF5E36" w:rsidRDefault="00CF5E36" w:rsidP="00A75F38">
      <w:pPr>
        <w:pStyle w:val="a4"/>
        <w:numPr>
          <w:ilvl w:val="0"/>
          <w:numId w:val="12"/>
        </w:numPr>
      </w:pPr>
      <w:r>
        <w:t>обучение определению парно - противоположных направлений своего тела после поворота на 90 и 180 градусов.</w:t>
      </w:r>
    </w:p>
    <w:p w:rsidR="00CF5E36" w:rsidRPr="00D11719" w:rsidRDefault="00CF5E36" w:rsidP="00CF5E36">
      <w:pPr>
        <w:pStyle w:val="a4"/>
        <w:rPr>
          <w:b/>
        </w:rPr>
      </w:pPr>
      <w:r w:rsidRPr="00D11719">
        <w:rPr>
          <w:b/>
        </w:rPr>
        <w:t xml:space="preserve">    2.Ориентировка в пространственных признаках предметов ближайшего   </w:t>
      </w:r>
    </w:p>
    <w:p w:rsidR="00CF5E36" w:rsidRPr="00D11719" w:rsidRDefault="00CF5E36" w:rsidP="00CF5E36">
      <w:pPr>
        <w:pStyle w:val="a4"/>
        <w:rPr>
          <w:b/>
        </w:rPr>
      </w:pPr>
      <w:r w:rsidRPr="00D11719">
        <w:rPr>
          <w:b/>
        </w:rPr>
        <w:t xml:space="preserve">    окружения</w:t>
      </w:r>
    </w:p>
    <w:p w:rsidR="00CF5E36" w:rsidRDefault="00CF5E36" w:rsidP="00CF5E36">
      <w:pPr>
        <w:pStyle w:val="a4"/>
      </w:pPr>
      <w:r>
        <w:rPr>
          <w:i/>
        </w:rPr>
        <w:lastRenderedPageBreak/>
        <w:t>Задача</w:t>
      </w:r>
      <w:r>
        <w:rPr>
          <w:b/>
        </w:rPr>
        <w:t xml:space="preserve">: </w:t>
      </w:r>
      <w:r>
        <w:t>закреплять способы зрительно-осязательного обследования предметов ближайшего окружения.</w:t>
      </w:r>
    </w:p>
    <w:p w:rsidR="00CF5E36" w:rsidRDefault="00CF5E36" w:rsidP="00CF5E36">
      <w:pPr>
        <w:pStyle w:val="a4"/>
      </w:pPr>
      <w:r>
        <w:t xml:space="preserve">   Содержание деятельности:</w:t>
      </w:r>
    </w:p>
    <w:p w:rsidR="00CF5E36" w:rsidRDefault="00CF5E36" w:rsidP="00A75F38">
      <w:pPr>
        <w:pStyle w:val="a4"/>
        <w:numPr>
          <w:ilvl w:val="0"/>
          <w:numId w:val="13"/>
        </w:numPr>
      </w:pPr>
      <w:r>
        <w:t>обучение определению с помощью зрения и осязания сторон предметов, наполняющих пространство.</w:t>
      </w:r>
    </w:p>
    <w:p w:rsidR="00CF5E36" w:rsidRPr="00E64239" w:rsidRDefault="00CF5E36" w:rsidP="00CF5E36">
      <w:pPr>
        <w:pStyle w:val="a4"/>
        <w:rPr>
          <w:b/>
        </w:rPr>
      </w:pPr>
      <w:r w:rsidRPr="00E64239">
        <w:rPr>
          <w:b/>
        </w:rPr>
        <w:t>3.Ориентировка в замкнутом пространстве</w:t>
      </w:r>
    </w:p>
    <w:p w:rsidR="00CF5E36" w:rsidRDefault="00CF5E36" w:rsidP="00CF5E36">
      <w:pPr>
        <w:pStyle w:val="a4"/>
      </w:pPr>
      <w:r>
        <w:rPr>
          <w:i/>
        </w:rPr>
        <w:t>Задача</w:t>
      </w:r>
      <w:r>
        <w:rPr>
          <w:b/>
        </w:rPr>
        <w:t xml:space="preserve">: </w:t>
      </w:r>
      <w:r>
        <w:t>учить ориентироваться в помещениях группы и детского сада.</w:t>
      </w:r>
    </w:p>
    <w:p w:rsidR="00CF5E36" w:rsidRDefault="00CF5E36" w:rsidP="00CF5E36">
      <w:pPr>
        <w:pStyle w:val="a4"/>
      </w:pPr>
      <w:r>
        <w:rPr>
          <w:b/>
        </w:rPr>
        <w:t xml:space="preserve">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13"/>
        </w:numPr>
        <w:rPr>
          <w:i/>
        </w:rPr>
      </w:pPr>
      <w:r>
        <w:t>закрепление умения самостоятельно находить в помещениях группы окна и двери, своё место за столом, кровать в спальне, шкафчик для одежды и т.п.;</w:t>
      </w:r>
    </w:p>
    <w:p w:rsidR="00CF5E36" w:rsidRDefault="00CF5E36" w:rsidP="00A75F38">
      <w:pPr>
        <w:pStyle w:val="a4"/>
        <w:numPr>
          <w:ilvl w:val="0"/>
          <w:numId w:val="13"/>
        </w:numPr>
        <w:rPr>
          <w:i/>
        </w:rPr>
      </w:pPr>
      <w:r>
        <w:t>учить ориентироваться в помещениях детского сада, запоминать и рассказывать, как пройти в то или иное помещение;</w:t>
      </w:r>
    </w:p>
    <w:p w:rsidR="00CF5E36" w:rsidRDefault="00CF5E36" w:rsidP="00A75F38">
      <w:pPr>
        <w:pStyle w:val="a4"/>
        <w:numPr>
          <w:ilvl w:val="0"/>
          <w:numId w:val="13"/>
        </w:numPr>
        <w:rPr>
          <w:i/>
        </w:rPr>
      </w:pPr>
      <w:r>
        <w:t>учить ориентироваться на групповой прогулочной площадке.</w:t>
      </w:r>
    </w:p>
    <w:p w:rsidR="00CF5E36" w:rsidRPr="00E64239" w:rsidRDefault="00CF5E36" w:rsidP="00CF5E36">
      <w:pPr>
        <w:pStyle w:val="a4"/>
        <w:rPr>
          <w:b/>
        </w:rPr>
      </w:pPr>
      <w:r w:rsidRPr="00E64239">
        <w:rPr>
          <w:b/>
        </w:rPr>
        <w:t>4.Ориентировка с помощью сохранных анализаторов</w:t>
      </w:r>
    </w:p>
    <w:p w:rsidR="00CF5E36" w:rsidRDefault="00CF5E36" w:rsidP="00CF5E36">
      <w:pPr>
        <w:pStyle w:val="a4"/>
      </w:pPr>
      <w:r>
        <w:rPr>
          <w:i/>
        </w:rPr>
        <w:t>Задача:</w:t>
      </w:r>
      <w:r>
        <w:rPr>
          <w:b/>
        </w:rPr>
        <w:t xml:space="preserve"> </w:t>
      </w:r>
      <w:r>
        <w:t>учить контролировать свои действия с помощью зрения и осязания, обоняния и слуха, температурной чувствительности.</w:t>
      </w:r>
    </w:p>
    <w:p w:rsidR="00CF5E36" w:rsidRDefault="00CF5E36" w:rsidP="00CF5E36">
      <w:pPr>
        <w:pStyle w:val="a4"/>
      </w:pPr>
      <w:r>
        <w:rPr>
          <w:b/>
        </w:rPr>
        <w:t xml:space="preserve">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14"/>
        </w:numPr>
      </w:pPr>
      <w:r>
        <w:t>обучение правилам использования осязания в помощь зрению при ориентировке в группе;</w:t>
      </w:r>
    </w:p>
    <w:p w:rsidR="00CF5E36" w:rsidRDefault="00CF5E36" w:rsidP="00A75F38">
      <w:pPr>
        <w:pStyle w:val="a4"/>
        <w:numPr>
          <w:ilvl w:val="0"/>
          <w:numId w:val="14"/>
        </w:numPr>
      </w:pPr>
      <w:r>
        <w:t>обучение определению помещения по характерным запахам и звукам, по покрытиям поверхностей стен и пола;</w:t>
      </w:r>
    </w:p>
    <w:p w:rsidR="00CF5E36" w:rsidRDefault="00CF5E36" w:rsidP="00A75F38">
      <w:pPr>
        <w:pStyle w:val="a4"/>
        <w:numPr>
          <w:ilvl w:val="0"/>
          <w:numId w:val="14"/>
        </w:numPr>
      </w:pPr>
      <w:r>
        <w:t>обучение ориентировке на групповой прогулочной площадке с помощью нарушенного зрения, слуха, осязания, обоняния, температурной чувствительности.</w:t>
      </w:r>
    </w:p>
    <w:p w:rsidR="00CF5E36" w:rsidRPr="00E64239" w:rsidRDefault="00CF5E36" w:rsidP="00CF5E36">
      <w:pPr>
        <w:pStyle w:val="a4"/>
        <w:rPr>
          <w:b/>
        </w:rPr>
      </w:pPr>
      <w:r w:rsidRPr="00E64239">
        <w:rPr>
          <w:b/>
        </w:rPr>
        <w:t xml:space="preserve">     5.Ориентировка в пространстве с точкой отсчёта «от себя»</w:t>
      </w:r>
    </w:p>
    <w:p w:rsidR="00CF5E36" w:rsidRDefault="00CF5E36" w:rsidP="00CF5E36">
      <w:pPr>
        <w:pStyle w:val="a4"/>
      </w:pPr>
      <w:r>
        <w:rPr>
          <w:i/>
        </w:rPr>
        <w:t xml:space="preserve">    Задача:</w:t>
      </w:r>
      <w:r>
        <w:rPr>
          <w:b/>
        </w:rPr>
        <w:t xml:space="preserve"> </w:t>
      </w:r>
      <w:r>
        <w:t xml:space="preserve">закреплять умение ориентироваться в направлениях  ближайшего   </w:t>
      </w:r>
    </w:p>
    <w:p w:rsidR="00CF5E36" w:rsidRDefault="00CF5E36" w:rsidP="00CF5E36">
      <w:pPr>
        <w:pStyle w:val="a4"/>
      </w:pPr>
      <w:r>
        <w:t xml:space="preserve">    пространства с точкой отсчёта «от себя».</w:t>
      </w:r>
    </w:p>
    <w:p w:rsidR="00CF5E36" w:rsidRDefault="00CF5E36" w:rsidP="00CF5E36">
      <w:pPr>
        <w:pStyle w:val="a4"/>
      </w:pPr>
      <w:r>
        <w:t xml:space="preserve">   Содержание деятельности:</w:t>
      </w:r>
    </w:p>
    <w:p w:rsidR="00CF5E36" w:rsidRDefault="00CF5E36" w:rsidP="00A75F38">
      <w:pPr>
        <w:pStyle w:val="a4"/>
        <w:numPr>
          <w:ilvl w:val="0"/>
          <w:numId w:val="15"/>
        </w:numPr>
        <w:rPr>
          <w:i/>
        </w:rPr>
      </w:pPr>
      <w:r>
        <w:t>закрепление умения показывать рукой, флажком направления пространства;</w:t>
      </w:r>
    </w:p>
    <w:p w:rsidR="00CF5E36" w:rsidRDefault="00CF5E36" w:rsidP="00A75F38">
      <w:pPr>
        <w:pStyle w:val="a4"/>
        <w:numPr>
          <w:ilvl w:val="0"/>
          <w:numId w:val="15"/>
        </w:numPr>
        <w:rPr>
          <w:i/>
        </w:rPr>
      </w:pPr>
      <w:r>
        <w:t>обучение определению пространственного расположения окружающих предметов;</w:t>
      </w:r>
    </w:p>
    <w:p w:rsidR="00CF5E36" w:rsidRDefault="00CF5E36" w:rsidP="00A75F38">
      <w:pPr>
        <w:pStyle w:val="a4"/>
        <w:numPr>
          <w:ilvl w:val="0"/>
          <w:numId w:val="15"/>
        </w:numPr>
        <w:rPr>
          <w:i/>
        </w:rPr>
      </w:pPr>
      <w:r>
        <w:t>обучение обозначению в речи фразой расположения других детей, различных предметов в ближайшем пространстве;</w:t>
      </w:r>
    </w:p>
    <w:p w:rsidR="00CF5E36" w:rsidRDefault="00CF5E36" w:rsidP="00A75F38">
      <w:pPr>
        <w:pStyle w:val="a4"/>
        <w:numPr>
          <w:ilvl w:val="0"/>
          <w:numId w:val="15"/>
        </w:numPr>
        <w:rPr>
          <w:i/>
        </w:rPr>
      </w:pPr>
      <w:r>
        <w:t>упражнение в нахождении и расположении предметов в заданных направлениях окружающего пространства;</w:t>
      </w:r>
    </w:p>
    <w:p w:rsidR="00CF5E36" w:rsidRDefault="00CF5E36" w:rsidP="00A75F38">
      <w:pPr>
        <w:pStyle w:val="a4"/>
        <w:numPr>
          <w:ilvl w:val="0"/>
          <w:numId w:val="15"/>
        </w:numPr>
        <w:rPr>
          <w:i/>
        </w:rPr>
      </w:pPr>
      <w:r>
        <w:t>закрепление и уточнение значений слов «далеко», «близко»,   «дальше», «ближе»;</w:t>
      </w:r>
    </w:p>
    <w:p w:rsidR="00CF5E36" w:rsidRDefault="00CF5E36" w:rsidP="00A75F38">
      <w:pPr>
        <w:pStyle w:val="a4"/>
        <w:numPr>
          <w:ilvl w:val="0"/>
          <w:numId w:val="15"/>
        </w:numPr>
        <w:rPr>
          <w:i/>
        </w:rPr>
      </w:pPr>
      <w:r>
        <w:t>обучение двигательным приёмам  измерения расстояния до предметов, расположенных на разной удалённости;</w:t>
      </w:r>
    </w:p>
    <w:p w:rsidR="00CF5E36" w:rsidRDefault="00CF5E36" w:rsidP="00A75F38">
      <w:pPr>
        <w:pStyle w:val="a4"/>
        <w:numPr>
          <w:ilvl w:val="0"/>
          <w:numId w:val="15"/>
        </w:numPr>
        <w:rPr>
          <w:i/>
        </w:rPr>
      </w:pPr>
      <w:r>
        <w:t>обучение соотнесению зрительного восприятия пространства с двигательными ощущениями при передвижении.</w:t>
      </w:r>
    </w:p>
    <w:p w:rsidR="00CF5E36" w:rsidRPr="00E64239" w:rsidRDefault="00CF5E36" w:rsidP="00CF5E36">
      <w:pPr>
        <w:pStyle w:val="a4"/>
        <w:rPr>
          <w:b/>
        </w:rPr>
      </w:pPr>
      <w:r>
        <w:t xml:space="preserve">   </w:t>
      </w:r>
      <w:r w:rsidRPr="00E64239">
        <w:rPr>
          <w:b/>
        </w:rPr>
        <w:t>6.Ориентировка в микропространстве</w:t>
      </w:r>
    </w:p>
    <w:p w:rsidR="00CF5E36" w:rsidRDefault="00CF5E36" w:rsidP="00CF5E36">
      <w:pPr>
        <w:pStyle w:val="a4"/>
      </w:pPr>
      <w:r>
        <w:rPr>
          <w:i/>
        </w:rPr>
        <w:t xml:space="preserve">   Задача:</w:t>
      </w:r>
      <w:r>
        <w:rPr>
          <w:b/>
        </w:rPr>
        <w:t xml:space="preserve"> </w:t>
      </w:r>
      <w:r>
        <w:t>развивать навыки микроориентировки с помощью зрения и осязания.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16"/>
        </w:numPr>
        <w:rPr>
          <w:i/>
        </w:rPr>
      </w:pPr>
      <w:r>
        <w:lastRenderedPageBreak/>
        <w:t>обучение расположению предметов на листе бумаги, на фланелеграфе, на поверхности стола слева направо и в названных направлениях;</w:t>
      </w:r>
    </w:p>
    <w:p w:rsidR="00CF5E36" w:rsidRDefault="00CF5E36" w:rsidP="00A75F38">
      <w:pPr>
        <w:pStyle w:val="a4"/>
        <w:numPr>
          <w:ilvl w:val="0"/>
          <w:numId w:val="16"/>
        </w:numPr>
        <w:rPr>
          <w:i/>
        </w:rPr>
      </w:pPr>
      <w:r>
        <w:t>обучение определению (с помощью зрения и осязания) и обозначению в речи расположения предметов в микропространстве.</w:t>
      </w:r>
    </w:p>
    <w:p w:rsidR="00CF5E36" w:rsidRPr="00A2446E" w:rsidRDefault="00CF5E36" w:rsidP="00CF5E36">
      <w:pPr>
        <w:pStyle w:val="a4"/>
        <w:rPr>
          <w:b/>
        </w:rPr>
      </w:pPr>
      <w:r w:rsidRPr="00A2446E">
        <w:rPr>
          <w:b/>
        </w:rPr>
        <w:t xml:space="preserve">  7.Ориентировка в пространстве в процессе передвижения</w:t>
      </w:r>
    </w:p>
    <w:p w:rsidR="00CF5E36" w:rsidRDefault="00CF5E36" w:rsidP="00CF5E36">
      <w:pPr>
        <w:pStyle w:val="a4"/>
      </w:pPr>
      <w:r>
        <w:rPr>
          <w:i/>
        </w:rPr>
        <w:t>Задача:</w:t>
      </w:r>
      <w:r>
        <w:rPr>
          <w:b/>
        </w:rPr>
        <w:t xml:space="preserve"> </w:t>
      </w:r>
      <w:r>
        <w:t>развивать навыки передвижения в названном направлении с точкой отсчёта «от себя».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17"/>
        </w:numPr>
        <w:rPr>
          <w:i/>
        </w:rPr>
      </w:pPr>
      <w:r>
        <w:t>упражнение в передвижении в заданном направлении;</w:t>
      </w:r>
    </w:p>
    <w:p w:rsidR="00CF5E36" w:rsidRDefault="00CF5E36" w:rsidP="00A75F38">
      <w:pPr>
        <w:pStyle w:val="a4"/>
        <w:numPr>
          <w:ilvl w:val="0"/>
          <w:numId w:val="17"/>
        </w:numPr>
        <w:rPr>
          <w:i/>
        </w:rPr>
      </w:pPr>
      <w:r>
        <w:t>упражнение в сохранении и изменении направления  движения в соответствии с инструкцией;</w:t>
      </w:r>
    </w:p>
    <w:p w:rsidR="00CF5E36" w:rsidRDefault="00CF5E36" w:rsidP="00A75F38">
      <w:pPr>
        <w:pStyle w:val="a4"/>
        <w:numPr>
          <w:ilvl w:val="0"/>
          <w:numId w:val="17"/>
        </w:numPr>
        <w:rPr>
          <w:i/>
        </w:rPr>
      </w:pPr>
      <w:r>
        <w:t>закрепление умения обозначать в речи направления движения соответствующими терминами.</w:t>
      </w:r>
    </w:p>
    <w:p w:rsidR="00CF5E36" w:rsidRPr="00A2446E" w:rsidRDefault="00CF5E36" w:rsidP="00CF5E36">
      <w:pPr>
        <w:pStyle w:val="a4"/>
        <w:rPr>
          <w:b/>
        </w:rPr>
      </w:pPr>
      <w:r w:rsidRPr="00A2446E">
        <w:rPr>
          <w:b/>
        </w:rPr>
        <w:t xml:space="preserve">     8.Моделирование пространственных отношений</w:t>
      </w:r>
    </w:p>
    <w:p w:rsidR="00CF5E36" w:rsidRDefault="00CF5E36" w:rsidP="00CF5E36">
      <w:pPr>
        <w:pStyle w:val="a4"/>
      </w:pPr>
      <w:r>
        <w:rPr>
          <w:i/>
        </w:rPr>
        <w:t xml:space="preserve">    </w:t>
      </w:r>
      <w:r>
        <w:rPr>
          <w:b/>
        </w:rPr>
        <w:t xml:space="preserve"> </w:t>
      </w:r>
      <w:r>
        <w:rPr>
          <w:i/>
        </w:rPr>
        <w:t>Задача:</w:t>
      </w:r>
      <w:r>
        <w:rPr>
          <w:b/>
        </w:rPr>
        <w:t xml:space="preserve"> </w:t>
      </w:r>
      <w:r>
        <w:t xml:space="preserve">учить моделировать замкнутое пространство и пространственные </w:t>
      </w:r>
    </w:p>
    <w:p w:rsidR="00CF5E36" w:rsidRDefault="00CF5E36" w:rsidP="00CF5E36">
      <w:pPr>
        <w:pStyle w:val="a4"/>
      </w:pPr>
      <w:r>
        <w:t xml:space="preserve">     отношения между предметами, в нём расположенными.</w:t>
      </w:r>
    </w:p>
    <w:p w:rsidR="00CF5E36" w:rsidRDefault="00CF5E36" w:rsidP="00CF5E36">
      <w:pPr>
        <w:pStyle w:val="a4"/>
      </w:pPr>
      <w:r>
        <w:t xml:space="preserve">   Содержание деятельности:</w:t>
      </w:r>
    </w:p>
    <w:p w:rsidR="00CF5E36" w:rsidRDefault="00CF5E36" w:rsidP="00A75F38">
      <w:pPr>
        <w:pStyle w:val="a4"/>
        <w:numPr>
          <w:ilvl w:val="0"/>
          <w:numId w:val="18"/>
        </w:numPr>
        <w:rPr>
          <w:i/>
        </w:rPr>
      </w:pPr>
      <w:r>
        <w:t>моделирование по предметному образцу;</w:t>
      </w:r>
    </w:p>
    <w:p w:rsidR="00CF5E36" w:rsidRDefault="00CF5E36" w:rsidP="00A75F38">
      <w:pPr>
        <w:pStyle w:val="a4"/>
        <w:numPr>
          <w:ilvl w:val="0"/>
          <w:numId w:val="18"/>
        </w:numPr>
        <w:rPr>
          <w:i/>
        </w:rPr>
      </w:pPr>
      <w:r>
        <w:t>моделирование по картинке;</w:t>
      </w:r>
    </w:p>
    <w:p w:rsidR="00CF5E36" w:rsidRDefault="00CF5E36" w:rsidP="00A75F38">
      <w:pPr>
        <w:pStyle w:val="a4"/>
        <w:numPr>
          <w:ilvl w:val="0"/>
          <w:numId w:val="18"/>
        </w:numPr>
        <w:rPr>
          <w:i/>
        </w:rPr>
      </w:pPr>
      <w:r>
        <w:t>моделирование по словесной инструкции тифлопедагога.</w:t>
      </w:r>
    </w:p>
    <w:p w:rsidR="00CF5E36" w:rsidRPr="00A2446E" w:rsidRDefault="00CF5E36" w:rsidP="00CF5E36">
      <w:pPr>
        <w:pStyle w:val="a4"/>
        <w:rPr>
          <w:b/>
        </w:rPr>
      </w:pPr>
      <w:r w:rsidRPr="00A2446E">
        <w:rPr>
          <w:b/>
        </w:rPr>
        <w:t xml:space="preserve">   9.Ориентировка с  помощью простейших схем пространства</w:t>
      </w:r>
    </w:p>
    <w:p w:rsidR="00CF5E36" w:rsidRDefault="00CF5E36" w:rsidP="00CF5E36">
      <w:pPr>
        <w:pStyle w:val="a4"/>
      </w:pPr>
      <w:r>
        <w:rPr>
          <w:i/>
        </w:rPr>
        <w:t xml:space="preserve">   Задача:</w:t>
      </w:r>
      <w:r>
        <w:rPr>
          <w:b/>
        </w:rPr>
        <w:t xml:space="preserve"> </w:t>
      </w:r>
      <w:r>
        <w:t xml:space="preserve">дать представление о простейшем схематическом изображении различных  </w:t>
      </w:r>
    </w:p>
    <w:p w:rsidR="00CF5E36" w:rsidRDefault="00CF5E36" w:rsidP="00CF5E36">
      <w:pPr>
        <w:pStyle w:val="a4"/>
      </w:pPr>
      <w:r>
        <w:t xml:space="preserve">   предметов.</w:t>
      </w:r>
    </w:p>
    <w:p w:rsidR="00CF5E36" w:rsidRDefault="00CF5E36" w:rsidP="00CF5E36">
      <w:pPr>
        <w:pStyle w:val="a4"/>
      </w:pP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19"/>
        </w:numPr>
      </w:pPr>
      <w:r>
        <w:t>знакомство с простейшими схемами пространства;</w:t>
      </w:r>
    </w:p>
    <w:p w:rsidR="00CF5E36" w:rsidRDefault="00CF5E36" w:rsidP="00A75F38">
      <w:pPr>
        <w:pStyle w:val="a4"/>
        <w:numPr>
          <w:ilvl w:val="0"/>
          <w:numId w:val="19"/>
        </w:numPr>
      </w:pPr>
      <w:r>
        <w:t>обучение соотнесению реальных предметов с их наглядными и условными изображениями;</w:t>
      </w:r>
    </w:p>
    <w:p w:rsidR="00CF5E36" w:rsidRDefault="00CF5E36" w:rsidP="00A75F38">
      <w:pPr>
        <w:pStyle w:val="a4"/>
        <w:numPr>
          <w:ilvl w:val="0"/>
          <w:numId w:val="19"/>
        </w:numPr>
      </w:pPr>
      <w:r>
        <w:t>обучение расположению предметов в реальном пространстве по отметке, указанной на схеме;</w:t>
      </w:r>
    </w:p>
    <w:p w:rsidR="00CF5E36" w:rsidRDefault="00CF5E36" w:rsidP="00A75F38">
      <w:pPr>
        <w:pStyle w:val="a4"/>
        <w:numPr>
          <w:ilvl w:val="0"/>
          <w:numId w:val="19"/>
        </w:numPr>
      </w:pPr>
      <w:r>
        <w:t>обучение обозначению расположения предметов в реальном пространстве соответствующими терминами.</w:t>
      </w:r>
    </w:p>
    <w:p w:rsidR="00CF5E36" w:rsidRPr="00A2446E" w:rsidRDefault="00CF5E36" w:rsidP="00CF5E36">
      <w:pPr>
        <w:pStyle w:val="a4"/>
        <w:rPr>
          <w:b/>
        </w:rPr>
      </w:pPr>
      <w:r w:rsidRPr="00A2446E">
        <w:rPr>
          <w:b/>
        </w:rPr>
        <w:t xml:space="preserve">   </w:t>
      </w:r>
      <w:r w:rsidRPr="00A2446E">
        <w:rPr>
          <w:b/>
          <w:lang w:val="en-US"/>
        </w:rPr>
        <w:t>III</w:t>
      </w:r>
      <w:r w:rsidRPr="00A2446E">
        <w:rPr>
          <w:b/>
        </w:rPr>
        <w:t xml:space="preserve"> этап. Развитие навыков ориентировки в пространстве у детей 5-6 лет   1.Ориентировка «на себе»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 xml:space="preserve">совершенствовать умения детей ориентироваться «на себе» и обозначать в  </w:t>
      </w:r>
    </w:p>
    <w:p w:rsidR="00CF5E36" w:rsidRDefault="00CF5E36" w:rsidP="00CF5E36">
      <w:pPr>
        <w:pStyle w:val="a4"/>
      </w:pPr>
      <w:r>
        <w:t xml:space="preserve">   речи пространственное расположение частей своего тела.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20"/>
        </w:numPr>
        <w:rPr>
          <w:i/>
        </w:rPr>
      </w:pPr>
      <w:r>
        <w:t>упражнение в определении стороны стоящего впереди и напротив человека в соотнесении со сторонами своего тела;</w:t>
      </w:r>
    </w:p>
    <w:p w:rsidR="00CF5E36" w:rsidRDefault="00CF5E36" w:rsidP="00A75F38">
      <w:pPr>
        <w:pStyle w:val="a4"/>
        <w:numPr>
          <w:ilvl w:val="0"/>
          <w:numId w:val="20"/>
        </w:numPr>
        <w:rPr>
          <w:i/>
        </w:rPr>
      </w:pPr>
      <w:r>
        <w:t>упражнение в активном использовании соответствующих пространственных терминов;</w:t>
      </w:r>
    </w:p>
    <w:p w:rsidR="00CF5E36" w:rsidRDefault="00CF5E36" w:rsidP="00A75F38">
      <w:pPr>
        <w:pStyle w:val="a4"/>
        <w:numPr>
          <w:ilvl w:val="0"/>
          <w:numId w:val="20"/>
        </w:numPr>
        <w:rPr>
          <w:i/>
        </w:rPr>
      </w:pPr>
      <w:r>
        <w:t>закрепление представлений детей об относительности пространственных отношений.</w:t>
      </w:r>
    </w:p>
    <w:p w:rsidR="00CF5E36" w:rsidRPr="00A2446E" w:rsidRDefault="00CF5E36" w:rsidP="00CF5E36">
      <w:pPr>
        <w:pStyle w:val="a4"/>
        <w:rPr>
          <w:b/>
        </w:rPr>
      </w:pPr>
      <w:r>
        <w:t xml:space="preserve">   </w:t>
      </w:r>
      <w:r w:rsidRPr="00A2446E">
        <w:rPr>
          <w:b/>
        </w:rPr>
        <w:t>2.Ориентировка в пространственных признаках предметов ближайшего окружения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 xml:space="preserve">совершенствовать способы зрительно-осязательного обследования </w:t>
      </w:r>
    </w:p>
    <w:p w:rsidR="00CF5E36" w:rsidRDefault="00CF5E36" w:rsidP="00CF5E36">
      <w:pPr>
        <w:pStyle w:val="a4"/>
      </w:pPr>
      <w:r>
        <w:lastRenderedPageBreak/>
        <w:t xml:space="preserve">   предметов ближайшего окружения.</w:t>
      </w:r>
    </w:p>
    <w:p w:rsidR="00CF5E36" w:rsidRDefault="00CF5E36" w:rsidP="00CF5E36">
      <w:pPr>
        <w:pStyle w:val="a4"/>
      </w:pP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1"/>
        </w:numPr>
        <w:rPr>
          <w:i/>
        </w:rPr>
      </w:pPr>
      <w:r>
        <w:t>упражнение в определении с помощью зрения и осязания сторон (частей) игрушек и окружающих предметов;</w:t>
      </w:r>
    </w:p>
    <w:p w:rsidR="00CF5E36" w:rsidRDefault="00CF5E36" w:rsidP="00A75F38">
      <w:pPr>
        <w:pStyle w:val="a4"/>
        <w:numPr>
          <w:ilvl w:val="0"/>
          <w:numId w:val="21"/>
        </w:numPr>
        <w:rPr>
          <w:i/>
        </w:rPr>
      </w:pPr>
      <w:r>
        <w:t>закрепление в речи терминов «передняя» - «задняя», «верхняя» - «нижняя», «правая» - «левая».</w:t>
      </w:r>
    </w:p>
    <w:p w:rsidR="00CF5E36" w:rsidRPr="00A2446E" w:rsidRDefault="00CF5E36" w:rsidP="00CF5E36">
      <w:pPr>
        <w:pStyle w:val="a4"/>
        <w:rPr>
          <w:b/>
        </w:rPr>
      </w:pPr>
      <w:r w:rsidRPr="00A2446E">
        <w:rPr>
          <w:b/>
        </w:rPr>
        <w:t>3.Ориентировка в замкнутом и открытом пространстве</w:t>
      </w:r>
    </w:p>
    <w:p w:rsidR="00CF5E36" w:rsidRDefault="00CF5E36" w:rsidP="00CF5E36">
      <w:pPr>
        <w:pStyle w:val="a4"/>
      </w:pPr>
      <w:r>
        <w:rPr>
          <w:i/>
        </w:rPr>
        <w:t>Задача</w:t>
      </w:r>
      <w:r>
        <w:rPr>
          <w:b/>
        </w:rPr>
        <w:t xml:space="preserve">: </w:t>
      </w:r>
      <w:r>
        <w:t>развивать умение ориентироваться в помещениях группы и детского сада, на прогулочной площадке и на территории детского сада.</w:t>
      </w:r>
    </w:p>
    <w:p w:rsidR="00CF5E36" w:rsidRDefault="00CF5E36" w:rsidP="00CF5E36">
      <w:pPr>
        <w:pStyle w:val="a4"/>
      </w:pPr>
      <w:r>
        <w:rPr>
          <w:b/>
        </w:rPr>
        <w:t xml:space="preserve">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2"/>
        </w:numPr>
      </w:pPr>
      <w:r>
        <w:t>упражнение в ориентировке в помещениях детского сада;</w:t>
      </w:r>
    </w:p>
    <w:p w:rsidR="00CF5E36" w:rsidRDefault="00CF5E36" w:rsidP="00A75F38">
      <w:pPr>
        <w:pStyle w:val="a4"/>
        <w:numPr>
          <w:ilvl w:val="0"/>
          <w:numId w:val="22"/>
        </w:numPr>
      </w:pPr>
      <w:r>
        <w:t>упражнение в ориентировке на прогулочной площадке и территории детского сада с помощью нарушенного зрения, слуха, осязания и обоняния;</w:t>
      </w:r>
    </w:p>
    <w:p w:rsidR="00CF5E36" w:rsidRDefault="00CF5E36" w:rsidP="00A75F38">
      <w:pPr>
        <w:pStyle w:val="a4"/>
        <w:numPr>
          <w:ilvl w:val="0"/>
          <w:numId w:val="22"/>
        </w:numPr>
      </w:pPr>
      <w:r>
        <w:t>закрепление в речи пространственной терминологии при обозначении расположения предметов  в помещениях детского сада и на прогулочной площадке.</w:t>
      </w:r>
    </w:p>
    <w:p w:rsidR="00CF5E36" w:rsidRPr="00A2446E" w:rsidRDefault="00CF5E36" w:rsidP="00CF5E36">
      <w:pPr>
        <w:pStyle w:val="a4"/>
        <w:rPr>
          <w:b/>
        </w:rPr>
      </w:pPr>
      <w:r w:rsidRPr="00A2446E">
        <w:rPr>
          <w:b/>
        </w:rPr>
        <w:t>4.Ориентировка с помощью сохранных анализаторов</w:t>
      </w:r>
    </w:p>
    <w:p w:rsidR="00CF5E36" w:rsidRDefault="00CF5E36" w:rsidP="00CF5E36">
      <w:pPr>
        <w:pStyle w:val="a4"/>
      </w:pPr>
      <w:r>
        <w:rPr>
          <w:i/>
        </w:rPr>
        <w:t xml:space="preserve"> Задача</w:t>
      </w:r>
      <w:r>
        <w:rPr>
          <w:b/>
        </w:rPr>
        <w:t xml:space="preserve">: </w:t>
      </w:r>
      <w:r>
        <w:t>развивать навыки контроля своих действий при ориентировке в пространстве с помощью всей сенсорной сферы ребёнка.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3"/>
        </w:numPr>
        <w:rPr>
          <w:i/>
        </w:rPr>
      </w:pPr>
      <w:r>
        <w:t>упражнение в различении звуков и запахов в окружающем пространстве;</w:t>
      </w:r>
    </w:p>
    <w:p w:rsidR="00CF5E36" w:rsidRDefault="00CF5E36" w:rsidP="00A75F38">
      <w:pPr>
        <w:pStyle w:val="a4"/>
        <w:numPr>
          <w:ilvl w:val="0"/>
          <w:numId w:val="23"/>
        </w:numPr>
        <w:rPr>
          <w:i/>
        </w:rPr>
      </w:pPr>
      <w:r>
        <w:t>упражнение в реагировании на цветовые, слуховые, звуковые ориентиры;</w:t>
      </w:r>
    </w:p>
    <w:p w:rsidR="00CF5E36" w:rsidRDefault="00CF5E36" w:rsidP="00A75F38">
      <w:pPr>
        <w:pStyle w:val="a4"/>
        <w:numPr>
          <w:ilvl w:val="0"/>
          <w:numId w:val="23"/>
        </w:numPr>
        <w:rPr>
          <w:i/>
        </w:rPr>
      </w:pPr>
      <w:r>
        <w:t>упражнение в передвижении в названном направлении со световыми, цветовыми и звуковыми ориентирами и по инструкции тифлопедагога;</w:t>
      </w:r>
    </w:p>
    <w:p w:rsidR="00CF5E36" w:rsidRDefault="00CF5E36" w:rsidP="00A75F38">
      <w:pPr>
        <w:pStyle w:val="a4"/>
        <w:numPr>
          <w:ilvl w:val="0"/>
          <w:numId w:val="23"/>
        </w:numPr>
        <w:rPr>
          <w:i/>
        </w:rPr>
      </w:pPr>
      <w:r>
        <w:t>упражнение в сохранении и изменении направления движения.</w:t>
      </w:r>
    </w:p>
    <w:p w:rsidR="00CF5E36" w:rsidRPr="00A4323B" w:rsidRDefault="00CF5E36" w:rsidP="00CF5E36">
      <w:pPr>
        <w:pStyle w:val="a4"/>
        <w:rPr>
          <w:b/>
        </w:rPr>
      </w:pPr>
      <w:r w:rsidRPr="00A4323B">
        <w:rPr>
          <w:b/>
        </w:rPr>
        <w:t xml:space="preserve">  5.Ориентировка в пространстве с точкой отсчёта «от себя» и «от предметов»</w:t>
      </w:r>
    </w:p>
    <w:p w:rsidR="00CF5E36" w:rsidRDefault="00CF5E36" w:rsidP="00CF5E36">
      <w:pPr>
        <w:pStyle w:val="a4"/>
      </w:pPr>
      <w:r>
        <w:rPr>
          <w:i/>
        </w:rPr>
        <w:t xml:space="preserve">  Задача</w:t>
      </w:r>
      <w:r>
        <w:rPr>
          <w:b/>
        </w:rPr>
        <w:t xml:space="preserve">: </w:t>
      </w:r>
      <w:r>
        <w:t>формировать навыки ориентировки в окружающем пространстве.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4"/>
        </w:numPr>
      </w:pPr>
      <w:r>
        <w:t>обучение дифференцировке основных направлений пространства;</w:t>
      </w:r>
    </w:p>
    <w:p w:rsidR="00CF5E36" w:rsidRDefault="00CF5E36" w:rsidP="00A75F38">
      <w:pPr>
        <w:pStyle w:val="a4"/>
        <w:numPr>
          <w:ilvl w:val="0"/>
          <w:numId w:val="24"/>
        </w:numPr>
        <w:rPr>
          <w:i/>
        </w:rPr>
      </w:pPr>
      <w:r>
        <w:t>обучение определению местоположения предметов, находящихся на расстоянии 1 – 5 метров;</w:t>
      </w:r>
    </w:p>
    <w:p w:rsidR="00CF5E36" w:rsidRDefault="00CF5E36" w:rsidP="00A75F38">
      <w:pPr>
        <w:pStyle w:val="a4"/>
        <w:numPr>
          <w:ilvl w:val="0"/>
          <w:numId w:val="24"/>
        </w:numPr>
        <w:rPr>
          <w:i/>
        </w:rPr>
      </w:pPr>
      <w:r>
        <w:t>обучение определению расположения предметов в пространстве относительно друг друга и в окружающей обстановке;</w:t>
      </w:r>
    </w:p>
    <w:p w:rsidR="00CF5E36" w:rsidRDefault="00CF5E36" w:rsidP="00A75F38">
      <w:pPr>
        <w:pStyle w:val="a4"/>
        <w:numPr>
          <w:ilvl w:val="0"/>
          <w:numId w:val="24"/>
        </w:numPr>
        <w:rPr>
          <w:i/>
        </w:rPr>
      </w:pPr>
      <w:r>
        <w:t>закрепление в речи обозначения направлений пространства.</w:t>
      </w:r>
    </w:p>
    <w:p w:rsidR="00CF5E36" w:rsidRPr="00A4323B" w:rsidRDefault="00CF5E36" w:rsidP="00CF5E36">
      <w:pPr>
        <w:pStyle w:val="a4"/>
        <w:rPr>
          <w:b/>
        </w:rPr>
      </w:pPr>
      <w:r w:rsidRPr="00A4323B">
        <w:rPr>
          <w:b/>
        </w:rPr>
        <w:t xml:space="preserve"> 6. Ориентировка в микропространстве</w:t>
      </w:r>
    </w:p>
    <w:p w:rsidR="00CF5E36" w:rsidRDefault="00CF5E36" w:rsidP="00CF5E36">
      <w:pPr>
        <w:pStyle w:val="a4"/>
      </w:pPr>
      <w:r>
        <w:rPr>
          <w:i/>
        </w:rPr>
        <w:t xml:space="preserve"> Задача</w:t>
      </w:r>
      <w:r>
        <w:rPr>
          <w:b/>
        </w:rPr>
        <w:t xml:space="preserve">: </w:t>
      </w:r>
      <w:r>
        <w:t>развивать навыки микроориентировки.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5"/>
        </w:numPr>
        <w:rPr>
          <w:i/>
        </w:rPr>
      </w:pPr>
      <w:r>
        <w:t>упражнение в ориентировке на горизонтальной и вертикальной поверхностях листа, тетради, альбома, на фланелеграфе, на столе;</w:t>
      </w:r>
    </w:p>
    <w:p w:rsidR="00CF5E36" w:rsidRDefault="00CF5E36" w:rsidP="00A75F38">
      <w:pPr>
        <w:pStyle w:val="a4"/>
        <w:numPr>
          <w:ilvl w:val="0"/>
          <w:numId w:val="25"/>
        </w:numPr>
        <w:rPr>
          <w:i/>
        </w:rPr>
      </w:pPr>
      <w:r>
        <w:t>обучение расположению предметов в заданных направлениях микропространства;</w:t>
      </w:r>
    </w:p>
    <w:p w:rsidR="00CF5E36" w:rsidRDefault="00CF5E36" w:rsidP="00A75F38">
      <w:pPr>
        <w:pStyle w:val="a4"/>
        <w:numPr>
          <w:ilvl w:val="0"/>
          <w:numId w:val="25"/>
        </w:numPr>
        <w:rPr>
          <w:i/>
        </w:rPr>
      </w:pPr>
      <w:r>
        <w:t>обучение последовательному выделению с помощью зрения и осязания, словесному обозначению и воспроизведению взаимного расположения предметов по отношению друг к другу.</w:t>
      </w:r>
    </w:p>
    <w:p w:rsidR="00CF5E36" w:rsidRPr="00A4323B" w:rsidRDefault="00CF5E36" w:rsidP="00CF5E36">
      <w:pPr>
        <w:pStyle w:val="a4"/>
        <w:rPr>
          <w:b/>
        </w:rPr>
      </w:pPr>
      <w:r w:rsidRPr="00A4323B">
        <w:rPr>
          <w:b/>
        </w:rPr>
        <w:t>7.Ориентировка в пространстве в процессе передвижения</w:t>
      </w:r>
    </w:p>
    <w:p w:rsidR="00CF5E36" w:rsidRDefault="00CF5E36" w:rsidP="00CF5E36">
      <w:pPr>
        <w:pStyle w:val="a4"/>
      </w:pPr>
      <w:r>
        <w:rPr>
          <w:i/>
        </w:rPr>
        <w:lastRenderedPageBreak/>
        <w:t>Задача</w:t>
      </w:r>
      <w:r>
        <w:rPr>
          <w:b/>
          <w:i/>
        </w:rPr>
        <w:t>:</w:t>
      </w:r>
      <w:r>
        <w:rPr>
          <w:b/>
        </w:rPr>
        <w:t xml:space="preserve"> </w:t>
      </w:r>
      <w:r>
        <w:t>совершенствовать навыки  передвижения в закрытом и открытом пространстве.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6"/>
        </w:numPr>
        <w:rPr>
          <w:i/>
        </w:rPr>
      </w:pPr>
      <w:r>
        <w:t>упражнение в передвижении в помещениях группы, детского сада, на прогулочной площадке в заданных направлениях;</w:t>
      </w:r>
    </w:p>
    <w:p w:rsidR="00CF5E36" w:rsidRDefault="00CF5E36" w:rsidP="00A75F38">
      <w:pPr>
        <w:pStyle w:val="a4"/>
        <w:numPr>
          <w:ilvl w:val="0"/>
          <w:numId w:val="26"/>
        </w:numPr>
        <w:rPr>
          <w:i/>
        </w:rPr>
      </w:pPr>
      <w:r>
        <w:t>упражнение в обозначении в речи направления своего движения.</w:t>
      </w:r>
    </w:p>
    <w:p w:rsidR="00CF5E36" w:rsidRPr="00B73325" w:rsidRDefault="00CF5E36" w:rsidP="00CF5E36">
      <w:pPr>
        <w:pStyle w:val="a4"/>
        <w:rPr>
          <w:b/>
        </w:rPr>
      </w:pPr>
      <w:r w:rsidRPr="00B73325">
        <w:rPr>
          <w:b/>
        </w:rPr>
        <w:t xml:space="preserve"> 8.Моделирование пространства</w:t>
      </w:r>
    </w:p>
    <w:p w:rsidR="00CF5E36" w:rsidRDefault="00CF5E36" w:rsidP="00CF5E36">
      <w:pPr>
        <w:pStyle w:val="a4"/>
      </w:pPr>
      <w:r>
        <w:rPr>
          <w:i/>
        </w:rPr>
        <w:t xml:space="preserve"> Задача:</w:t>
      </w:r>
      <w:r>
        <w:rPr>
          <w:b/>
        </w:rPr>
        <w:t xml:space="preserve"> </w:t>
      </w:r>
      <w:r>
        <w:t>развивать умение моделировать замкнутое пространство и пространственные отношения между предметами, в нём расположенными.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7"/>
        </w:numPr>
        <w:rPr>
          <w:i/>
        </w:rPr>
      </w:pPr>
      <w:r>
        <w:t>упражнение в моделировании замкнутого пространства и пространственных отношений между предметами, в нём расположенными, по инструкции тифлопедагога;</w:t>
      </w:r>
    </w:p>
    <w:p w:rsidR="00CF5E36" w:rsidRDefault="00CF5E36" w:rsidP="00A75F38">
      <w:pPr>
        <w:pStyle w:val="a4"/>
        <w:numPr>
          <w:ilvl w:val="0"/>
          <w:numId w:val="27"/>
        </w:numPr>
        <w:rPr>
          <w:i/>
        </w:rPr>
      </w:pPr>
      <w:r>
        <w:t>упражнение в моделировании по представлениям.</w:t>
      </w:r>
    </w:p>
    <w:p w:rsidR="00CF5E36" w:rsidRPr="008A65D2" w:rsidRDefault="00CF5E36" w:rsidP="00CF5E36">
      <w:pPr>
        <w:pStyle w:val="a4"/>
        <w:rPr>
          <w:b/>
        </w:rPr>
      </w:pPr>
      <w:r w:rsidRPr="008A65D2">
        <w:rPr>
          <w:b/>
        </w:rPr>
        <w:t>9.Ориентировка в пространстве с помощью схем пути (маршрутов) и простейших планов помещений</w:t>
      </w:r>
    </w:p>
    <w:p w:rsidR="00CF5E36" w:rsidRDefault="00CF5E36" w:rsidP="00CF5E36">
      <w:pPr>
        <w:pStyle w:val="a4"/>
      </w:pPr>
      <w:r>
        <w:rPr>
          <w:i/>
        </w:rPr>
        <w:t>Задачи:</w:t>
      </w:r>
      <w:r>
        <w:rPr>
          <w:b/>
        </w:rPr>
        <w:t xml:space="preserve"> </w:t>
      </w:r>
      <w:r>
        <w:t>познакомить со схемой маршрута передвижения в помещениях детского сада и  продолжать знакомить с планами замкнутого пространства.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28"/>
        </w:numPr>
      </w:pPr>
      <w:r>
        <w:t>обучение составлению простейших схем пути в помещениях детского сада;</w:t>
      </w:r>
    </w:p>
    <w:p w:rsidR="00CF5E36" w:rsidRDefault="00CF5E36" w:rsidP="00A75F38">
      <w:pPr>
        <w:pStyle w:val="a4"/>
        <w:numPr>
          <w:ilvl w:val="0"/>
          <w:numId w:val="28"/>
        </w:numPr>
      </w:pPr>
      <w:r>
        <w:t>обучение передвижению в пространстве, ориентируясь по схеме пути;</w:t>
      </w:r>
    </w:p>
    <w:p w:rsidR="00CF5E36" w:rsidRDefault="00CF5E36" w:rsidP="00A75F38">
      <w:pPr>
        <w:pStyle w:val="a4"/>
        <w:numPr>
          <w:ilvl w:val="0"/>
          <w:numId w:val="28"/>
        </w:numPr>
      </w:pPr>
      <w:r>
        <w:t>упражнение в обозначении в речи направлений, обозначенных на схеме пути;</w:t>
      </w:r>
    </w:p>
    <w:p w:rsidR="00CF5E36" w:rsidRDefault="00CF5E36" w:rsidP="00A75F38">
      <w:pPr>
        <w:pStyle w:val="a4"/>
        <w:numPr>
          <w:ilvl w:val="0"/>
          <w:numId w:val="28"/>
        </w:numPr>
      </w:pPr>
      <w:r>
        <w:t>обучение составлению простейших планов пространства;</w:t>
      </w:r>
    </w:p>
    <w:p w:rsidR="00CF5E36" w:rsidRDefault="00CF5E36" w:rsidP="00A75F38">
      <w:pPr>
        <w:pStyle w:val="a4"/>
        <w:numPr>
          <w:ilvl w:val="0"/>
          <w:numId w:val="28"/>
        </w:numPr>
      </w:pPr>
      <w:r>
        <w:t>упражнение в расположении и нахождении с помощью зрения и осязания предметов в реальном пространстве, ориентируясь по плану.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 xml:space="preserve">   </w:t>
      </w:r>
      <w:r w:rsidRPr="003F53CC">
        <w:rPr>
          <w:b/>
          <w:lang w:val="en-US"/>
        </w:rPr>
        <w:t>IV</w:t>
      </w:r>
      <w:r w:rsidRPr="003F53CC">
        <w:rPr>
          <w:b/>
        </w:rPr>
        <w:t xml:space="preserve"> этап. Развитие навыков ориентировки в пространстве у детей 6-7 лет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 xml:space="preserve">   1.Ориентировка «на себе»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>совершенствовать навыки ориентировки «на себе» и расширять представления об относительности пространственных направлений.</w:t>
      </w:r>
    </w:p>
    <w:p w:rsidR="00CF5E36" w:rsidRDefault="00CF5E36" w:rsidP="00CF5E36">
      <w:pPr>
        <w:pStyle w:val="a4"/>
      </w:pPr>
      <w:r>
        <w:t xml:space="preserve">  Содержание деятельности:</w:t>
      </w:r>
    </w:p>
    <w:p w:rsidR="00CF5E36" w:rsidRDefault="00CF5E36" w:rsidP="00A75F38">
      <w:pPr>
        <w:pStyle w:val="a4"/>
        <w:numPr>
          <w:ilvl w:val="0"/>
          <w:numId w:val="29"/>
        </w:numPr>
        <w:rPr>
          <w:i/>
        </w:rPr>
      </w:pPr>
      <w:r>
        <w:t>упражнение в соотнесении парно противоположных  направлений собственного тела с направлениями стоящего впереди и напротив человека.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 xml:space="preserve">   2.Ориентировка в замкнутом и открытом пространстве</w:t>
      </w:r>
    </w:p>
    <w:p w:rsidR="00CF5E36" w:rsidRDefault="00CF5E36" w:rsidP="00CF5E36">
      <w:pPr>
        <w:pStyle w:val="a4"/>
      </w:pPr>
      <w:r>
        <w:rPr>
          <w:i/>
        </w:rPr>
        <w:t xml:space="preserve">   Задача:</w:t>
      </w:r>
      <w:r>
        <w:rPr>
          <w:b/>
        </w:rPr>
        <w:t xml:space="preserve"> </w:t>
      </w:r>
      <w:r>
        <w:t xml:space="preserve">совершенствовать навыки ориентировки в помещениях группы и  детского </w:t>
      </w:r>
    </w:p>
    <w:p w:rsidR="00CF5E36" w:rsidRDefault="00CF5E36" w:rsidP="00CF5E36">
      <w:pPr>
        <w:pStyle w:val="a4"/>
      </w:pPr>
      <w:r>
        <w:t xml:space="preserve">   сада, на прогулочной  площадке и территории детского сада, на ближайшей улице и </w:t>
      </w:r>
    </w:p>
    <w:p w:rsidR="00CF5E36" w:rsidRDefault="00CF5E36" w:rsidP="00CF5E36">
      <w:pPr>
        <w:pStyle w:val="a4"/>
      </w:pPr>
      <w:r>
        <w:t xml:space="preserve">   транспортной дороге.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29"/>
        </w:numPr>
      </w:pPr>
      <w:r>
        <w:t>упражнение в самостоятельной ориентировке во всех помещениях детского сада;</w:t>
      </w:r>
    </w:p>
    <w:p w:rsidR="00CF5E36" w:rsidRDefault="00CF5E36" w:rsidP="00A75F38">
      <w:pPr>
        <w:pStyle w:val="a4"/>
        <w:numPr>
          <w:ilvl w:val="0"/>
          <w:numId w:val="29"/>
        </w:numPr>
      </w:pPr>
      <w:r>
        <w:t>упражнение в самостоятельной ориентировке на всей территории детского сада;</w:t>
      </w:r>
    </w:p>
    <w:p w:rsidR="00CF5E36" w:rsidRDefault="00CF5E36" w:rsidP="00A75F38">
      <w:pPr>
        <w:pStyle w:val="a4"/>
        <w:numPr>
          <w:ilvl w:val="0"/>
          <w:numId w:val="29"/>
        </w:numPr>
      </w:pPr>
      <w:r>
        <w:t>упражнение в ориентировке на ближайшей к детскому саду улице;</w:t>
      </w:r>
    </w:p>
    <w:p w:rsidR="00CF5E36" w:rsidRDefault="00CF5E36" w:rsidP="00A75F38">
      <w:pPr>
        <w:pStyle w:val="a4"/>
        <w:numPr>
          <w:ilvl w:val="0"/>
          <w:numId w:val="29"/>
        </w:numPr>
      </w:pPr>
      <w:r>
        <w:t>практическое закрепление правил дорожного движения и безопасного поведения на дороге;</w:t>
      </w:r>
    </w:p>
    <w:p w:rsidR="00CF5E36" w:rsidRDefault="00CF5E36" w:rsidP="00A75F38">
      <w:pPr>
        <w:pStyle w:val="a4"/>
        <w:numPr>
          <w:ilvl w:val="0"/>
          <w:numId w:val="29"/>
        </w:numPr>
      </w:pPr>
      <w:r>
        <w:t>обучение определению правой и левой сторон ближайшей улицы, направления движения транспорта и пешеходов;</w:t>
      </w:r>
    </w:p>
    <w:p w:rsidR="00CF5E36" w:rsidRDefault="00CF5E36" w:rsidP="00A75F38">
      <w:pPr>
        <w:pStyle w:val="a4"/>
        <w:numPr>
          <w:ilvl w:val="0"/>
          <w:numId w:val="29"/>
        </w:numPr>
      </w:pPr>
      <w:r>
        <w:lastRenderedPageBreak/>
        <w:t>нахождение безопасного маршрута к ближайшим автобусной остановке и учреждениям социума;</w:t>
      </w:r>
    </w:p>
    <w:p w:rsidR="00CF5E36" w:rsidRDefault="00CF5E36" w:rsidP="00A75F38">
      <w:pPr>
        <w:pStyle w:val="a4"/>
        <w:numPr>
          <w:ilvl w:val="0"/>
          <w:numId w:val="29"/>
        </w:numPr>
      </w:pPr>
      <w:r>
        <w:t>упражнение в обозначении в речи своего пути до определённого пункта.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 xml:space="preserve">   3.Ориентировка с помощью сохранных анализаторов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 xml:space="preserve">совершенствовать навыки ориентировки в пространстве с помощью </w:t>
      </w:r>
    </w:p>
    <w:p w:rsidR="00CF5E36" w:rsidRDefault="00CF5E36" w:rsidP="00CF5E36">
      <w:pPr>
        <w:pStyle w:val="a4"/>
      </w:pPr>
      <w:r>
        <w:t xml:space="preserve">   сохранных анализаторов.</w:t>
      </w:r>
    </w:p>
    <w:p w:rsidR="00CF5E36" w:rsidRDefault="00CF5E36" w:rsidP="00CF5E36">
      <w:pPr>
        <w:pStyle w:val="a4"/>
      </w:pPr>
      <w:r>
        <w:t xml:space="preserve"> Содержание деятельности:</w:t>
      </w:r>
    </w:p>
    <w:p w:rsidR="00CF5E36" w:rsidRDefault="00CF5E36" w:rsidP="00A75F38">
      <w:pPr>
        <w:pStyle w:val="a4"/>
        <w:numPr>
          <w:ilvl w:val="0"/>
          <w:numId w:val="30"/>
        </w:numPr>
      </w:pPr>
      <w:r>
        <w:t>упражнение в различении пространственных признаков предметов и пространственного отношения между ними с помощью зрения и осязания;</w:t>
      </w:r>
    </w:p>
    <w:p w:rsidR="00CF5E36" w:rsidRDefault="00CF5E36" w:rsidP="00A75F38">
      <w:pPr>
        <w:pStyle w:val="a4"/>
        <w:numPr>
          <w:ilvl w:val="0"/>
          <w:numId w:val="30"/>
        </w:numPr>
      </w:pPr>
      <w:r>
        <w:t>упражнение в опознавании и обозначении в речи информации об окружающем пространстве и расположенных в нём предметов, полученной с помощью сохранных анализаторов.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>4.Ориентировка в пространстве с точкой отсчёта «от себя» и «от предметов»</w:t>
      </w:r>
    </w:p>
    <w:p w:rsidR="00CF5E36" w:rsidRDefault="00CF5E36" w:rsidP="00CF5E36">
      <w:pPr>
        <w:pStyle w:val="a4"/>
      </w:pPr>
      <w:r>
        <w:rPr>
          <w:i/>
        </w:rPr>
        <w:t>Задача:</w:t>
      </w:r>
      <w:r>
        <w:rPr>
          <w:b/>
        </w:rPr>
        <w:t xml:space="preserve"> </w:t>
      </w:r>
      <w:r>
        <w:t>развивать обобщённое</w:t>
      </w:r>
      <w:r>
        <w:rPr>
          <w:b/>
        </w:rPr>
        <w:t xml:space="preserve"> </w:t>
      </w:r>
      <w:r>
        <w:t>представление об окружающем пространстве и пространственное мышление.</w:t>
      </w:r>
    </w:p>
    <w:p w:rsidR="00CF5E36" w:rsidRDefault="00CF5E36" w:rsidP="00CF5E36">
      <w:pPr>
        <w:pStyle w:val="a4"/>
      </w:pPr>
      <w:r>
        <w:rPr>
          <w:b/>
        </w:rPr>
        <w:t xml:space="preserve"> 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31"/>
        </w:numPr>
        <w:rPr>
          <w:i/>
        </w:rPr>
      </w:pPr>
      <w:r>
        <w:t>упражнение в выделении парно противоположных направлений окружающего пространства;</w:t>
      </w:r>
    </w:p>
    <w:p w:rsidR="00CF5E36" w:rsidRDefault="00CF5E36" w:rsidP="00A75F38">
      <w:pPr>
        <w:pStyle w:val="a4"/>
        <w:numPr>
          <w:ilvl w:val="0"/>
          <w:numId w:val="31"/>
        </w:numPr>
        <w:rPr>
          <w:i/>
        </w:rPr>
      </w:pPr>
      <w:r>
        <w:t>упражнение в определении пространственных отношений между собой и окружающими предметами, между самими предметами;</w:t>
      </w:r>
    </w:p>
    <w:p w:rsidR="00CF5E36" w:rsidRDefault="00CF5E36" w:rsidP="00A75F38">
      <w:pPr>
        <w:pStyle w:val="a4"/>
        <w:numPr>
          <w:ilvl w:val="0"/>
          <w:numId w:val="31"/>
        </w:numPr>
        <w:rPr>
          <w:i/>
        </w:rPr>
      </w:pPr>
      <w:r>
        <w:t>развитие  умения сравнивать расположение предметов в реальном пространстве с их отображением в зеркале;</w:t>
      </w:r>
    </w:p>
    <w:p w:rsidR="00CF5E36" w:rsidRDefault="00CF5E36" w:rsidP="00A75F38">
      <w:pPr>
        <w:pStyle w:val="a4"/>
        <w:numPr>
          <w:ilvl w:val="0"/>
          <w:numId w:val="31"/>
        </w:numPr>
        <w:rPr>
          <w:i/>
        </w:rPr>
      </w:pPr>
      <w:r>
        <w:t>обучение определению пространственных отношений между собой и окружающими предметами после поворота на 90 и 180 градусов;</w:t>
      </w:r>
    </w:p>
    <w:p w:rsidR="00CF5E36" w:rsidRDefault="00CF5E36" w:rsidP="00A75F38">
      <w:pPr>
        <w:pStyle w:val="a4"/>
        <w:numPr>
          <w:ilvl w:val="0"/>
          <w:numId w:val="31"/>
        </w:numPr>
        <w:rPr>
          <w:i/>
        </w:rPr>
      </w:pPr>
      <w:r>
        <w:t>закрепление в речи пространственных терминов и обозначающих пространственные отношения предлогов и наречий.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 xml:space="preserve">   5.Ориентировка в микропространстве</w:t>
      </w:r>
    </w:p>
    <w:p w:rsidR="00CF5E36" w:rsidRDefault="00CF5E36" w:rsidP="00CF5E36">
      <w:pPr>
        <w:pStyle w:val="a4"/>
      </w:pPr>
      <w:r>
        <w:rPr>
          <w:i/>
        </w:rPr>
        <w:t xml:space="preserve">   Задача</w:t>
      </w:r>
      <w:r>
        <w:rPr>
          <w:b/>
        </w:rPr>
        <w:t xml:space="preserve">: </w:t>
      </w:r>
      <w:r>
        <w:t>совершенствовать умение ориентироваться в микропространстве.</w:t>
      </w:r>
    </w:p>
    <w:p w:rsidR="00CF5E36" w:rsidRDefault="00CF5E36" w:rsidP="00CF5E36">
      <w:pPr>
        <w:pStyle w:val="a4"/>
        <w:rPr>
          <w:b/>
        </w:rPr>
      </w:pPr>
      <w:r>
        <w:t xml:space="preserve">  Содержание деятельности:</w:t>
      </w:r>
    </w:p>
    <w:p w:rsidR="00CF5E36" w:rsidRDefault="00CF5E36" w:rsidP="00A75F38">
      <w:pPr>
        <w:pStyle w:val="a4"/>
        <w:numPr>
          <w:ilvl w:val="0"/>
          <w:numId w:val="32"/>
        </w:numPr>
      </w:pPr>
      <w:r>
        <w:t>упражнение в самостоятельном расположении предметов в заданных направлениях микропространства;</w:t>
      </w:r>
    </w:p>
    <w:p w:rsidR="00CF5E36" w:rsidRDefault="00CF5E36" w:rsidP="00A75F38">
      <w:pPr>
        <w:pStyle w:val="a4"/>
        <w:numPr>
          <w:ilvl w:val="0"/>
          <w:numId w:val="32"/>
        </w:numPr>
      </w:pPr>
      <w:r>
        <w:t>упражнение в перемене местоположения предметов и определении разницы в их расположении;</w:t>
      </w:r>
    </w:p>
    <w:p w:rsidR="00CF5E36" w:rsidRDefault="00CF5E36" w:rsidP="00A75F38">
      <w:pPr>
        <w:pStyle w:val="a4"/>
        <w:numPr>
          <w:ilvl w:val="0"/>
          <w:numId w:val="32"/>
        </w:numPr>
      </w:pPr>
      <w:r>
        <w:t>закрепление в речи фраз, обозначающих расположение предметов в микропространстве;</w:t>
      </w:r>
    </w:p>
    <w:p w:rsidR="00CF5E36" w:rsidRDefault="00CF5E36" w:rsidP="00A75F38">
      <w:pPr>
        <w:pStyle w:val="a4"/>
        <w:numPr>
          <w:ilvl w:val="0"/>
          <w:numId w:val="32"/>
        </w:numPr>
      </w:pPr>
      <w:r>
        <w:t>обучение ориентировке в тетради, на странице, в тетрадной клетке.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 xml:space="preserve">   6.Ориентировка в пространстве в процессе передвижения</w:t>
      </w:r>
    </w:p>
    <w:p w:rsidR="00CF5E36" w:rsidRDefault="00CF5E36" w:rsidP="00CF5E36">
      <w:pPr>
        <w:pStyle w:val="a4"/>
      </w:pPr>
      <w:r>
        <w:rPr>
          <w:i/>
        </w:rPr>
        <w:t xml:space="preserve">   Задача:</w:t>
      </w:r>
      <w:r>
        <w:rPr>
          <w:b/>
        </w:rPr>
        <w:t xml:space="preserve"> </w:t>
      </w:r>
      <w:r>
        <w:t>совершенствовать навыки ориентировки в процессе передвижения.</w:t>
      </w:r>
    </w:p>
    <w:p w:rsidR="00CF5E36" w:rsidRDefault="00CF5E36" w:rsidP="00CF5E36">
      <w:pPr>
        <w:pStyle w:val="a4"/>
      </w:pPr>
      <w:r>
        <w:t xml:space="preserve">  Содержание деятельности:</w:t>
      </w:r>
    </w:p>
    <w:p w:rsidR="00CF5E36" w:rsidRDefault="00CF5E36" w:rsidP="00A75F38">
      <w:pPr>
        <w:pStyle w:val="a4"/>
        <w:numPr>
          <w:ilvl w:val="0"/>
          <w:numId w:val="33"/>
        </w:numPr>
      </w:pPr>
      <w:r>
        <w:t>обучение определению направления движения в процессе собственного передвижения, передвижения других людей и различных объектов;</w:t>
      </w:r>
    </w:p>
    <w:p w:rsidR="00CF5E36" w:rsidRDefault="00CF5E36" w:rsidP="00A75F38">
      <w:pPr>
        <w:pStyle w:val="a4"/>
        <w:numPr>
          <w:ilvl w:val="0"/>
          <w:numId w:val="33"/>
        </w:numPr>
      </w:pPr>
      <w:r>
        <w:t>упражнение в передвижении в пространстве с сохранением и изменением направления по инструкции, с учётом ориентиров.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 xml:space="preserve">   7.Моделирование пространства</w:t>
      </w:r>
    </w:p>
    <w:p w:rsidR="00CF5E36" w:rsidRDefault="00CF5E36" w:rsidP="00CF5E36">
      <w:pPr>
        <w:pStyle w:val="a4"/>
      </w:pPr>
      <w:r>
        <w:rPr>
          <w:i/>
        </w:rPr>
        <w:t xml:space="preserve">   Задача:</w:t>
      </w:r>
      <w:r>
        <w:rPr>
          <w:b/>
        </w:rPr>
        <w:t xml:space="preserve"> </w:t>
      </w:r>
      <w:r>
        <w:t xml:space="preserve">совершенствовать умение моделировать пространственные отношения </w:t>
      </w:r>
    </w:p>
    <w:p w:rsidR="00CF5E36" w:rsidRDefault="00CF5E36" w:rsidP="00CF5E36">
      <w:pPr>
        <w:pStyle w:val="a4"/>
      </w:pPr>
      <w:r>
        <w:lastRenderedPageBreak/>
        <w:t xml:space="preserve">   между предметами.</w:t>
      </w:r>
    </w:p>
    <w:p w:rsidR="00CF5E36" w:rsidRDefault="00CF5E36" w:rsidP="00CF5E36">
      <w:pPr>
        <w:pStyle w:val="a4"/>
      </w:pP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34"/>
        </w:numPr>
        <w:rPr>
          <w:i/>
        </w:rPr>
      </w:pPr>
      <w:r>
        <w:t>упражнение в моделировании замкнутого и открытого пространства по инструкции тифлопедагога и по представлению;</w:t>
      </w:r>
    </w:p>
    <w:p w:rsidR="00CF5E36" w:rsidRDefault="00CF5E36" w:rsidP="00A75F38">
      <w:pPr>
        <w:pStyle w:val="a4"/>
        <w:numPr>
          <w:ilvl w:val="0"/>
          <w:numId w:val="34"/>
        </w:numPr>
        <w:rPr>
          <w:i/>
        </w:rPr>
      </w:pPr>
      <w:r>
        <w:t>закрепление в речи фраз, обозначающих расположение деталей модели, замещающих реальные предметы.</w:t>
      </w:r>
    </w:p>
    <w:p w:rsidR="00CF5E36" w:rsidRPr="003F53CC" w:rsidRDefault="00CF5E36" w:rsidP="00CF5E36">
      <w:pPr>
        <w:pStyle w:val="a4"/>
        <w:rPr>
          <w:b/>
        </w:rPr>
      </w:pPr>
      <w:r w:rsidRPr="003F53CC">
        <w:rPr>
          <w:b/>
        </w:rPr>
        <w:t>8.Ориентировка с помощью схем и планов маршрута, планов пространства</w:t>
      </w:r>
    </w:p>
    <w:p w:rsidR="00CF5E36" w:rsidRDefault="00CF5E36" w:rsidP="00CF5E36">
      <w:pPr>
        <w:pStyle w:val="a4"/>
      </w:pPr>
      <w:r>
        <w:rPr>
          <w:i/>
        </w:rPr>
        <w:t>Задача</w:t>
      </w:r>
      <w:r>
        <w:rPr>
          <w:b/>
        </w:rPr>
        <w:t xml:space="preserve">: </w:t>
      </w:r>
      <w:r>
        <w:t>совершенствовать навыки ориентировки с помощью схем и планов.</w:t>
      </w:r>
    </w:p>
    <w:p w:rsidR="00CF5E36" w:rsidRDefault="00CF5E36" w:rsidP="00CF5E36">
      <w:pPr>
        <w:pStyle w:val="a4"/>
      </w:pPr>
      <w:r>
        <w:rPr>
          <w:b/>
        </w:rPr>
        <w:t xml:space="preserve">  </w:t>
      </w:r>
      <w:r>
        <w:t>Содержание деятельности:</w:t>
      </w:r>
    </w:p>
    <w:p w:rsidR="00CF5E36" w:rsidRDefault="00CF5E36" w:rsidP="00A75F38">
      <w:pPr>
        <w:pStyle w:val="a4"/>
        <w:numPr>
          <w:ilvl w:val="0"/>
          <w:numId w:val="35"/>
        </w:numPr>
      </w:pPr>
      <w:r>
        <w:t>упражнение в составлении схем пути передвижения;</w:t>
      </w:r>
    </w:p>
    <w:p w:rsidR="00CF5E36" w:rsidRDefault="00CF5E36" w:rsidP="00A75F38">
      <w:pPr>
        <w:pStyle w:val="a4"/>
        <w:numPr>
          <w:ilvl w:val="0"/>
          <w:numId w:val="35"/>
        </w:numPr>
      </w:pPr>
      <w:r>
        <w:t>упражнение в передвижении в пространстве, ориентируясь по схеме и плану пути;</w:t>
      </w:r>
    </w:p>
    <w:p w:rsidR="00CF5E36" w:rsidRDefault="00CF5E36" w:rsidP="00A75F38">
      <w:pPr>
        <w:pStyle w:val="a4"/>
        <w:numPr>
          <w:ilvl w:val="0"/>
          <w:numId w:val="35"/>
        </w:numPr>
      </w:pPr>
      <w:r>
        <w:t>обучение самостоятельному составлению планов пространства, умению соотносить их с реальным пространством и отмечать на плане места расположения предметов;</w:t>
      </w:r>
    </w:p>
    <w:p w:rsidR="00CF5E36" w:rsidRDefault="00CF5E36" w:rsidP="00A75F38">
      <w:pPr>
        <w:pStyle w:val="a4"/>
        <w:numPr>
          <w:ilvl w:val="0"/>
          <w:numId w:val="35"/>
        </w:numPr>
      </w:pPr>
      <w:r>
        <w:t>обучение «чтению» схем и планов пути и окружающего пространства;</w:t>
      </w:r>
    </w:p>
    <w:p w:rsidR="00CF5E36" w:rsidRDefault="00CF5E36" w:rsidP="00A75F38">
      <w:pPr>
        <w:pStyle w:val="a4"/>
        <w:numPr>
          <w:ilvl w:val="0"/>
          <w:numId w:val="35"/>
        </w:numPr>
      </w:pPr>
      <w:r>
        <w:t>закрепление обозначения в речи направления своего движения по схеме и плану.</w:t>
      </w:r>
    </w:p>
    <w:p w:rsidR="00CF5E36" w:rsidRDefault="00CF5E36" w:rsidP="00CF5E36">
      <w:pPr>
        <w:pStyle w:val="a4"/>
      </w:pPr>
      <w:r>
        <w:t xml:space="preserve">   Реализую вышеизложенную систему, проводя еженедельно одно малогрупповое занятие по обучению детей ориентировке в пространстве. Залогом успешности деятельности по данной системе считаю включение её элементов в индивидуальную работу с каждым ребёнком. В коррекционно-развивающей работе активно использую словесный и наглядный методы, метод экспериментирования. Учитывая, что адекватным видом деятельности для дошкольников является игра, часто использую игровой метод, моделирование игровых ситуаций и метод практических действий. Эти методы позволяют мне наиболее эффективно осуществлять коррекцию первичных и вторичных отклонений в развитии детей с нарушениями зрения.</w:t>
      </w:r>
    </w:p>
    <w:p w:rsidR="00CF5E36" w:rsidRDefault="00CF5E36" w:rsidP="00CF5E36">
      <w:pPr>
        <w:pStyle w:val="a4"/>
      </w:pPr>
      <w:r>
        <w:t xml:space="preserve">   Отбор материала осуществляю в соответствии с комплексно-тематическим планом, определённым  основной общеобразовательной программой дошкольного образования, разработанной педагогами  нашего ДОУ  на основе Программы воспитания и обучения в детском саду «От рождения до школы» под редакцией       Н.Е. Вераксы, Т.С. Камаровой, М.А. Васильевой. Всю коррекционно-развивающую работу строю в соответствии с  её разделом   </w:t>
      </w:r>
      <w:r>
        <w:rPr>
          <w:b/>
          <w:i/>
        </w:rPr>
        <w:t>«</w:t>
      </w:r>
      <w:r>
        <w:t xml:space="preserve">Содержание  коррекционной работы с детьми, имеющими нарушения зрения», разработанным на основе Программ специальных (коррекционных) учреждений </w:t>
      </w:r>
      <w:r>
        <w:rPr>
          <w:lang w:val="en-US"/>
        </w:rPr>
        <w:t>IV</w:t>
      </w:r>
      <w:r>
        <w:t xml:space="preserve"> вида под редакцией Л.И. Плаксиной. Это позволяет мне реализовывать принцип комплексности. Сформированные на коррекционных занятиях пространственные представления закрепляются всеми педагогами детского сада: учитель-логопед формирует у детей прочные связи слов, обозначающих пространственные признаки предметов, с их чувственным восприятием; инструктор по физической культуре закрепляет умения ориентироваться в пространстве, дополняя зрительное восприятие пространства двигательными ощущениями; музыкальный руководитель опирается на навыки пространственной ориентировки детей, развивает их при обучении танцам, при развитии слухового восприятия.</w:t>
      </w:r>
    </w:p>
    <w:p w:rsidR="00CF5E36" w:rsidRDefault="00CF5E36" w:rsidP="00CF5E36">
      <w:pPr>
        <w:pStyle w:val="a4"/>
      </w:pPr>
      <w:r>
        <w:t xml:space="preserve">   Взаимодействие с воспитателями группы осуществляю через интеграцию  образовательных областей, предусмотренных программой. Одна из эффективных </w:t>
      </w:r>
      <w:r>
        <w:lastRenderedPageBreak/>
        <w:t xml:space="preserve">форм сотрудничества с ними – </w:t>
      </w:r>
      <w:r>
        <w:rPr>
          <w:i/>
        </w:rPr>
        <w:t>тетрадь взаимодействия</w:t>
      </w:r>
      <w:r>
        <w:t xml:space="preserve">, разработанная тифлопедагогами нашего детского сада. В ней я еженедельно размещаю рекомендации   по организации индивидуальной работы с детьми. </w:t>
      </w:r>
    </w:p>
    <w:p w:rsidR="00CF5E36" w:rsidRDefault="00CF5E36" w:rsidP="00CF5E36">
      <w:pPr>
        <w:pStyle w:val="a4"/>
      </w:pPr>
      <w:r>
        <w:t xml:space="preserve">   Большую роль в достижении результатов коррекционно-развивающей работы отвожу родителям своих воспитанников. Постоянно повышаю их компетентность в вопросах воспитания и развития детей с нарушениями зрения, используя разнообразные формы: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индивидуальное и  письменное;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собрания;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памятки;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мастер-класс;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семинары-практикумы;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выставки дидактических игр по темам;</w:t>
      </w:r>
    </w:p>
    <w:p w:rsidR="00CF5E36" w:rsidRDefault="00CF5E36" w:rsidP="00A75F38">
      <w:pPr>
        <w:pStyle w:val="a5"/>
        <w:numPr>
          <w:ilvl w:val="0"/>
          <w:numId w:val="2"/>
        </w:num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выставки  детских творческих работ, выполненных на коррекционных занятиях и в период плеоптических  индивидуальных занятий.</w:t>
      </w:r>
    </w:p>
    <w:p w:rsidR="00CF5E36" w:rsidRDefault="00CF5E36" w:rsidP="00CF5E36">
      <w:p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удовлетворением отмечаю, что, благодаря целенаправленной работе с родителями, активизируется их роль в воспитательно-образовательном процессе, они приобретают навыки взаимодействия со своими детьми в различных видах их деятельности.</w:t>
      </w:r>
    </w:p>
    <w:p w:rsidR="00CF5E36" w:rsidRDefault="00CF5E36" w:rsidP="00CF5E36">
      <w:p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Большое внимание уделяю созданию развивающей предметно-пространственной среды, рассматривая её не только как действенное средство коррекции нарушенного зрения, но и как средство предупреждения и устранения  недостатков развития, связанных с первичным дефектом. Руководствуясь ФГОС ДО, организую содержательно насыщенную, трансформируемую, полифункциональную, вариативную, доступную и безопасную среду.  Составила паспорт своего кабинета. Мой кабинет   оснащён раздаточным и демонстрационным материалами,  дидактическими игрушками и пособиями, техническими и офтальмологическими средствами, наглядным и иллюстративным материалами, которые позволяют  детям с нарушениями зрения расширять представления  об окружающем мире. Во всех групповых помещениях размещаю офтальмотренажёры, которые используются  для снятия зрительного утомления детей и для  развития зрительного восприятия и ориентировки в пространстве. Широко использую образовательный потенциал пространства всего детского сада, а также территории, прилегающей к нему. Провожу коррекционные  занятия</w:t>
      </w:r>
      <w:r w:rsidR="0044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в своём кабинете, так и в других помещениях, а также на прогулочной площадке, в учреждениях ближайшего окружения.</w:t>
      </w:r>
    </w:p>
    <w:p w:rsidR="00CF5E36" w:rsidRDefault="00CF5E36" w:rsidP="00CF5E36">
      <w:p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эффективности  деятельности по вышеизложенной  системе свидетельствуют результаты итоговой диагностики. Высокий уровень пространственных представлений у 14 детей (70%), средний – у 6  детей (30%). Все дети умеют ориентироваться на собственном теле, определять и сравнивать   расположение предметов в пространстве, моделировать и декодировать простейшие схемы пространства. Дети владеют пространственной терминологией, у них сформированы навыки микроориентировки. Мои воспитанники  научились пользоваться неполноценным зрением, правильно зрительно выделять существенные признаки и свойства окружающих предметов, получать дополнительную информацию с привлечением всей сенсорной сферы. У них сформированы  зрительно-двигательная </w:t>
      </w:r>
      <w:r w:rsidR="0044121F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координация и мелкая</w:t>
      </w:r>
      <w:r w:rsidR="0044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моторика.  Кроме </w:t>
      </w:r>
      <w:r>
        <w:rPr>
          <w:sz w:val="28"/>
          <w:szCs w:val="28"/>
        </w:rPr>
        <w:lastRenderedPageBreak/>
        <w:t>того, работа по этой системе обеспечила успешное развитие слухового, тактильно-двигательного восприятия, всех видов внимания и памяти, наглядно-образного мышления и предпосылок логического мышления. Существенно обогатился активный словарь детей (Приложение 3).</w:t>
      </w:r>
    </w:p>
    <w:p w:rsidR="00CF5E36" w:rsidRDefault="00CF5E36" w:rsidP="00CF5E36">
      <w:p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Результаты моей коррекционно-развивающей работы были положительно оценены итоговой городской медико-педагогической комиссией в 2015 учебном году.</w:t>
      </w:r>
    </w:p>
    <w:p w:rsidR="00CF5E36" w:rsidRDefault="00CF5E36" w:rsidP="00CF5E36">
      <w:p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Итоги диагностики выпускников моей группы, проведённой в рамках реализации проекта «Единое образовательное пространство по обеспечению преемственности «Детский сад  - школа» в образовательных учреждениях Первомайского района в 2015 году, позволяют сделать вывод о достаточно высоком уровне их готовности к школе. Из 20 выпускников группы высокий уровень социального и личностного развития у 11 (55%), средний – у 9 (45%). Высокий уровень речевого развития у 12 детей (60%), средний – у 8 детей (40%).  (Приложение 4). Отзывы учителей начальных классов  школ микрорайона подтверждают, что выпускники группы успешно адаптируются к школе и осваивают программу.</w:t>
      </w:r>
    </w:p>
    <w:p w:rsidR="00CF5E36" w:rsidRDefault="00CF5E36" w:rsidP="00CF5E36">
      <w:pPr>
        <w:pStyle w:val="a4"/>
      </w:pPr>
      <w:r>
        <w:t xml:space="preserve">   Пропагандирую опыт своей профессиональной деятельности в различных формах:</w:t>
      </w:r>
    </w:p>
    <w:p w:rsidR="00CF5E36" w:rsidRDefault="00CF5E36" w:rsidP="00CF5E36">
      <w:pPr>
        <w:pStyle w:val="a4"/>
      </w:pPr>
      <w:r>
        <w:t xml:space="preserve">консультация  для педагогов  ДОУ «Комплексно-тематическое планирование как важнейшее условие успешной реализации задач основной общеобразовательной программы дошкольного образования» (2013 г.), </w:t>
      </w:r>
    </w:p>
    <w:p w:rsidR="00CF5E36" w:rsidRDefault="00CF5E36" w:rsidP="00CF5E36">
      <w:pPr>
        <w:pStyle w:val="a4"/>
      </w:pPr>
      <w:r>
        <w:t>семинар для педагогов ДОУ «Конструирование развивающей предметно-пространственной среды в ДОУ в соответствии с ФГОС  ДО» (2015 г.);</w:t>
      </w:r>
    </w:p>
    <w:p w:rsidR="00CF5E36" w:rsidRDefault="00CF5E36" w:rsidP="00CF5E36">
      <w:pPr>
        <w:pStyle w:val="a4"/>
      </w:pPr>
      <w:r>
        <w:t>выступления на методическом объединении педагогов коррекционных групп ДОУ по темам «Развитие мелкой моторики и координации движений руки у детей  дошкольного возраста с нарушениями зрения в период плеоптического лечения (2012 г.); «Особенности использования наглядности в обучении детей с нарушениями зрения» (2014 г.);</w:t>
      </w:r>
    </w:p>
    <w:p w:rsidR="00CF5E36" w:rsidRDefault="00CF5E36" w:rsidP="00CF5E36">
      <w:pPr>
        <w:pStyle w:val="a4"/>
      </w:pPr>
      <w:r>
        <w:t>памятки  для  воспитателей ДОУ «Посмотри на мир глазами ребёнка» (2011 г.), «Закрепление умений детей ориентироваться в пространстве на прогулке» (2012год), «Как  сделать  гимнастику для  глаз привлекательной для ребёнка» (2013 год), «Обучение детей с нарушениями зрения ориентировке в пространстве путем игр и упражнений» (2014 г.),  «Организация коррекционного уголка в соответствии с этапами лечения» (2015 г.);</w:t>
      </w:r>
    </w:p>
    <w:p w:rsidR="00CF5E36" w:rsidRDefault="00CF5E36" w:rsidP="00CF5E36">
      <w:pPr>
        <w:pStyle w:val="a4"/>
      </w:pPr>
      <w:r>
        <w:t>выступление на районных педагогических чтениях  «Опыт планирования раздела ООП ДО «Содержание коррекционной работы с детьми, имеющими нарушения зрения» (2012г.);</w:t>
      </w:r>
    </w:p>
    <w:p w:rsidR="00CF5E36" w:rsidRDefault="00CF5E36" w:rsidP="00CF5E36">
      <w:pPr>
        <w:pStyle w:val="a4"/>
      </w:pPr>
      <w:r>
        <w:t>статья «Всю неделю по порядку глазки делают зарядку» (газета «Дошкольный вестник», январь – февраль, 2015 г.)</w:t>
      </w:r>
    </w:p>
    <w:p w:rsidR="00CF5E36" w:rsidRDefault="00CF5E36" w:rsidP="00CF5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2011 году приняла участие в  научно-практическом семинаре  «Проблемы и перспективы введения ФГТ к структуре основной общеобразовательной программы дошкольного образования в образовательных учреждениях для детей с нарушениями зрения», на котором представляла опыт реализации федеральных государственных требований к структуре основной общеобразовательной программы дошкольного образования в условиях дошкольного образовательного учреждения комбинированного вида. (Благодарность  директора   НИПК и ПРО В.Я. Синенко)</w:t>
      </w:r>
    </w:p>
    <w:p w:rsidR="00CF5E36" w:rsidRDefault="00CF5E36" w:rsidP="00CF5E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2012 году выступила с опытом «Коррекционная программа как часть общеобразовательной программы» в рамках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 городской недели работников дошкольного образования «Реализация ФГТ: первый опыт, проблемы, перспективы».</w:t>
      </w:r>
    </w:p>
    <w:p w:rsidR="00CF5E36" w:rsidRDefault="00CF5E36" w:rsidP="00CF5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2012 году  участвовала  в работе городской творческой группы тифлопедагогов и логопедов по разработке разделов ООП ДО «Содержание коррекционной работы с детьми, имеющими нарушения зрения», «Содержание коррекционной работы с детьми, имеющими нарушения речи». </w:t>
      </w:r>
    </w:p>
    <w:p w:rsidR="00CF5E36" w:rsidRDefault="00CF5E36" w:rsidP="00CF5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 методическую работу в ДОУ. В составе рабочей группы приняла участие в разработке  ООП  ДО ДОУ  и  образовательной программы в соответствии с ФГОС ДО, в</w:t>
      </w:r>
      <w:r w:rsidR="0044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разработке Программ развития ДОУ  на  2010-2014, 2014-2017 годы.  В сборнике материалов заочной Всероссийской научно-практической конференции «Здоровьесберегающие технологии в образовании: опыт реализации и оценка эффективности» опубликована наша статья «На велосипеде – к здоровью и воле!» (2011 г.) Являюсь членом редакционной  коллегии по выпуску газеты ДОУ для родителей «Детский сад со всех сторон». </w:t>
      </w:r>
    </w:p>
    <w:p w:rsidR="00CF5E36" w:rsidRDefault="00CF5E36" w:rsidP="00CF5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Участвую в методической работе района. Вместе с коллегами награждена грамотой за победу в районном этапе городского конкурса «Детский сад года – 2011» в номинации «Наша Родина – Россия» и дипломом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этом же конкурсе в номинации «Предметно-развивающая среда ДОУ».</w:t>
      </w:r>
    </w:p>
    <w:p w:rsidR="00CF5E36" w:rsidRDefault="00CF5E36" w:rsidP="00CF5E36">
      <w:pPr>
        <w:ind w:right="-3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Style w:val="a3"/>
        </w:rPr>
        <w:t xml:space="preserve"> С целью повышения профессионального мастерства и компетентности в вопросах модернизации дошкольного образования приняла участие в методических мероприятиях областного и городского уровней: в областных научно-практических конференциях «Образование детей с ограниченными возможностями здоровья в Российской Федерации» (2013 г.), «Современные тенденции развития дошкольного образования Новосибирской области: диалог традиций и инноваций» (2013 г.), «Образование детей с ОВЗ на современном этапе развития системы образования в Российской Федерации» (2013г., сертификат участия), в I и </w:t>
      </w:r>
      <w:r>
        <w:rPr>
          <w:rStyle w:val="a3"/>
          <w:lang w:val="en-US"/>
        </w:rPr>
        <w:t>III</w:t>
      </w:r>
      <w:r w:rsidRPr="00CF5E36">
        <w:rPr>
          <w:rStyle w:val="a3"/>
        </w:rPr>
        <w:t xml:space="preserve"> </w:t>
      </w:r>
      <w:r>
        <w:rPr>
          <w:rStyle w:val="a3"/>
        </w:rPr>
        <w:t>Форумах педагогов дошкольных образовательных учреждений города Новосибирска (2013, 2015 гг.)</w:t>
      </w:r>
      <w:r>
        <w:rPr>
          <w:sz w:val="28"/>
          <w:szCs w:val="28"/>
        </w:rPr>
        <w:t xml:space="preserve"> </w:t>
      </w:r>
    </w:p>
    <w:p w:rsidR="00CF5E36" w:rsidRPr="00CF5E36" w:rsidRDefault="00CF5E36" w:rsidP="00CF5E36">
      <w:pPr>
        <w:pStyle w:val="a4"/>
      </w:pPr>
      <w:r w:rsidRPr="00CF5E36">
        <w:rPr>
          <w:rFonts w:eastAsia="Times New Roman"/>
          <w:lang w:eastAsia="ru-RU"/>
        </w:rPr>
        <w:t xml:space="preserve">   </w:t>
      </w:r>
      <w:r w:rsidRPr="00CF5E36">
        <w:t>В перспективе планирую совершенствовать  систему формирования пространственных представлений и навыков пространственной ориентировки у дошкольников с нарушениями зрения  в соответствии с ФГОС ДО и оснастить её новым дидактическим материалом.</w:t>
      </w:r>
    </w:p>
    <w:p w:rsidR="00CF5E36" w:rsidRDefault="00CF5E36" w:rsidP="00CF5E36">
      <w:pPr>
        <w:ind w:right="-34"/>
        <w:jc w:val="both"/>
        <w:rPr>
          <w:sz w:val="28"/>
          <w:szCs w:val="28"/>
        </w:rPr>
      </w:pPr>
    </w:p>
    <w:p w:rsidR="00CF5E36" w:rsidRDefault="00F90D98" w:rsidP="00CF5E36">
      <w:p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Сентябрь, 2015</w:t>
      </w:r>
      <w:r w:rsidR="00CF5E36">
        <w:rPr>
          <w:sz w:val="28"/>
          <w:szCs w:val="28"/>
        </w:rPr>
        <w:t xml:space="preserve"> год</w:t>
      </w:r>
    </w:p>
    <w:p w:rsidR="00CF5E36" w:rsidRDefault="00CF5E36" w:rsidP="00CF5E36">
      <w:pPr>
        <w:ind w:right="-34"/>
        <w:rPr>
          <w:sz w:val="28"/>
          <w:szCs w:val="28"/>
        </w:rPr>
      </w:pPr>
    </w:p>
    <w:p w:rsidR="00CF5E36" w:rsidRDefault="00CF5E36" w:rsidP="00CF5E36">
      <w:pPr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Учитель-дефектолог (тифлопедагог)____________(Л.А. Ивина)</w:t>
      </w:r>
    </w:p>
    <w:p w:rsidR="001802FE" w:rsidRDefault="001802FE"/>
    <w:sectPr w:rsidR="001802FE" w:rsidSect="00CF5E3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0C" w:rsidRDefault="007D2B0C" w:rsidP="00CF5E36">
      <w:r>
        <w:separator/>
      </w:r>
    </w:p>
  </w:endnote>
  <w:endnote w:type="continuationSeparator" w:id="1">
    <w:p w:rsidR="007D2B0C" w:rsidRDefault="007D2B0C" w:rsidP="00C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211"/>
      <w:docPartObj>
        <w:docPartGallery w:val="Page Numbers (Bottom of Page)"/>
        <w:docPartUnique/>
      </w:docPartObj>
    </w:sdtPr>
    <w:sdtContent>
      <w:p w:rsidR="00CF5E36" w:rsidRDefault="00293E2F">
        <w:pPr>
          <w:pStyle w:val="a8"/>
          <w:jc w:val="center"/>
        </w:pPr>
        <w:fldSimple w:instr=" PAGE   \* MERGEFORMAT ">
          <w:r w:rsidR="001C13CF">
            <w:rPr>
              <w:noProof/>
            </w:rPr>
            <w:t>6</w:t>
          </w:r>
        </w:fldSimple>
      </w:p>
    </w:sdtContent>
  </w:sdt>
  <w:p w:rsidR="00CF5E36" w:rsidRDefault="00CF5E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0C" w:rsidRDefault="007D2B0C" w:rsidP="00CF5E36">
      <w:r>
        <w:separator/>
      </w:r>
    </w:p>
  </w:footnote>
  <w:footnote w:type="continuationSeparator" w:id="1">
    <w:p w:rsidR="007D2B0C" w:rsidRDefault="007D2B0C" w:rsidP="00CF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A5D"/>
    <w:multiLevelType w:val="hybridMultilevel"/>
    <w:tmpl w:val="71C8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5760"/>
    <w:multiLevelType w:val="hybridMultilevel"/>
    <w:tmpl w:val="67E2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0496"/>
    <w:multiLevelType w:val="hybridMultilevel"/>
    <w:tmpl w:val="5882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0176"/>
    <w:multiLevelType w:val="hybridMultilevel"/>
    <w:tmpl w:val="EB64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6F36"/>
    <w:multiLevelType w:val="hybridMultilevel"/>
    <w:tmpl w:val="4FC6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11DD3"/>
    <w:multiLevelType w:val="hybridMultilevel"/>
    <w:tmpl w:val="C6DE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6465"/>
    <w:multiLevelType w:val="hybridMultilevel"/>
    <w:tmpl w:val="70CA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604AD"/>
    <w:multiLevelType w:val="hybridMultilevel"/>
    <w:tmpl w:val="5644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E33DC"/>
    <w:multiLevelType w:val="hybridMultilevel"/>
    <w:tmpl w:val="69E4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A4884"/>
    <w:multiLevelType w:val="hybridMultilevel"/>
    <w:tmpl w:val="6F7C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E287C"/>
    <w:multiLevelType w:val="hybridMultilevel"/>
    <w:tmpl w:val="A382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A65F8"/>
    <w:multiLevelType w:val="hybridMultilevel"/>
    <w:tmpl w:val="6252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A7AC0"/>
    <w:multiLevelType w:val="hybridMultilevel"/>
    <w:tmpl w:val="E7C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C5E40"/>
    <w:multiLevelType w:val="hybridMultilevel"/>
    <w:tmpl w:val="18BE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4DBB"/>
    <w:multiLevelType w:val="hybridMultilevel"/>
    <w:tmpl w:val="9D24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35310"/>
    <w:multiLevelType w:val="hybridMultilevel"/>
    <w:tmpl w:val="C540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B2E5C"/>
    <w:multiLevelType w:val="hybridMultilevel"/>
    <w:tmpl w:val="89C0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355"/>
    <w:multiLevelType w:val="hybridMultilevel"/>
    <w:tmpl w:val="01FE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E0B7C"/>
    <w:multiLevelType w:val="hybridMultilevel"/>
    <w:tmpl w:val="AF46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24BF"/>
    <w:multiLevelType w:val="hybridMultilevel"/>
    <w:tmpl w:val="D672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00841"/>
    <w:multiLevelType w:val="hybridMultilevel"/>
    <w:tmpl w:val="A8D2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C416C"/>
    <w:multiLevelType w:val="hybridMultilevel"/>
    <w:tmpl w:val="26BE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B1C62"/>
    <w:multiLevelType w:val="hybridMultilevel"/>
    <w:tmpl w:val="08A8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80904"/>
    <w:multiLevelType w:val="hybridMultilevel"/>
    <w:tmpl w:val="1E2A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03813"/>
    <w:multiLevelType w:val="hybridMultilevel"/>
    <w:tmpl w:val="01E8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A4C84"/>
    <w:multiLevelType w:val="hybridMultilevel"/>
    <w:tmpl w:val="5798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32996"/>
    <w:multiLevelType w:val="hybridMultilevel"/>
    <w:tmpl w:val="5478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F5B6A"/>
    <w:multiLevelType w:val="hybridMultilevel"/>
    <w:tmpl w:val="6A7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A6203"/>
    <w:multiLevelType w:val="hybridMultilevel"/>
    <w:tmpl w:val="C2FC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233F5"/>
    <w:multiLevelType w:val="hybridMultilevel"/>
    <w:tmpl w:val="E488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16A"/>
    <w:multiLevelType w:val="hybridMultilevel"/>
    <w:tmpl w:val="953C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D0FB3"/>
    <w:multiLevelType w:val="hybridMultilevel"/>
    <w:tmpl w:val="EAD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F666C"/>
    <w:multiLevelType w:val="hybridMultilevel"/>
    <w:tmpl w:val="FA7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370FD"/>
    <w:multiLevelType w:val="hybridMultilevel"/>
    <w:tmpl w:val="F91A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C3250"/>
    <w:multiLevelType w:val="hybridMultilevel"/>
    <w:tmpl w:val="D226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F46CE"/>
    <w:multiLevelType w:val="hybridMultilevel"/>
    <w:tmpl w:val="0BEC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27E08"/>
    <w:multiLevelType w:val="hybridMultilevel"/>
    <w:tmpl w:val="BB86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21"/>
  </w:num>
  <w:num w:numId="7">
    <w:abstractNumId w:val="36"/>
  </w:num>
  <w:num w:numId="8">
    <w:abstractNumId w:val="24"/>
  </w:num>
  <w:num w:numId="9">
    <w:abstractNumId w:val="6"/>
  </w:num>
  <w:num w:numId="10">
    <w:abstractNumId w:val="26"/>
  </w:num>
  <w:num w:numId="11">
    <w:abstractNumId w:val="7"/>
  </w:num>
  <w:num w:numId="12">
    <w:abstractNumId w:val="18"/>
  </w:num>
  <w:num w:numId="13">
    <w:abstractNumId w:val="22"/>
  </w:num>
  <w:num w:numId="14">
    <w:abstractNumId w:val="17"/>
  </w:num>
  <w:num w:numId="15">
    <w:abstractNumId w:val="23"/>
  </w:num>
  <w:num w:numId="16">
    <w:abstractNumId w:val="29"/>
  </w:num>
  <w:num w:numId="17">
    <w:abstractNumId w:val="1"/>
  </w:num>
  <w:num w:numId="18">
    <w:abstractNumId w:val="8"/>
  </w:num>
  <w:num w:numId="19">
    <w:abstractNumId w:val="30"/>
  </w:num>
  <w:num w:numId="20">
    <w:abstractNumId w:val="0"/>
  </w:num>
  <w:num w:numId="21">
    <w:abstractNumId w:val="19"/>
  </w:num>
  <w:num w:numId="22">
    <w:abstractNumId w:val="31"/>
  </w:num>
  <w:num w:numId="23">
    <w:abstractNumId w:val="16"/>
  </w:num>
  <w:num w:numId="24">
    <w:abstractNumId w:val="32"/>
  </w:num>
  <w:num w:numId="25">
    <w:abstractNumId w:val="10"/>
  </w:num>
  <w:num w:numId="26">
    <w:abstractNumId w:val="25"/>
  </w:num>
  <w:num w:numId="27">
    <w:abstractNumId w:val="35"/>
  </w:num>
  <w:num w:numId="28">
    <w:abstractNumId w:val="20"/>
  </w:num>
  <w:num w:numId="29">
    <w:abstractNumId w:val="3"/>
  </w:num>
  <w:num w:numId="30">
    <w:abstractNumId w:val="34"/>
  </w:num>
  <w:num w:numId="31">
    <w:abstractNumId w:val="14"/>
  </w:num>
  <w:num w:numId="32">
    <w:abstractNumId w:val="33"/>
  </w:num>
  <w:num w:numId="33">
    <w:abstractNumId w:val="13"/>
  </w:num>
  <w:num w:numId="34">
    <w:abstractNumId w:val="11"/>
  </w:num>
  <w:num w:numId="35">
    <w:abstractNumId w:val="28"/>
  </w:num>
  <w:num w:numId="36">
    <w:abstractNumId w:val="12"/>
  </w:num>
  <w:num w:numId="37">
    <w:abstractNumId w:val="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E36"/>
    <w:rsid w:val="001802FE"/>
    <w:rsid w:val="001C13CF"/>
    <w:rsid w:val="00293E2F"/>
    <w:rsid w:val="003F53CC"/>
    <w:rsid w:val="0044121F"/>
    <w:rsid w:val="006901DA"/>
    <w:rsid w:val="007D2B0C"/>
    <w:rsid w:val="008A65D2"/>
    <w:rsid w:val="009F4E5C"/>
    <w:rsid w:val="00A2446E"/>
    <w:rsid w:val="00A4323B"/>
    <w:rsid w:val="00A75F38"/>
    <w:rsid w:val="00B73325"/>
    <w:rsid w:val="00CF5E36"/>
    <w:rsid w:val="00D11719"/>
    <w:rsid w:val="00E64239"/>
    <w:rsid w:val="00F9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5E36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3"/>
    <w:autoRedefine/>
    <w:uiPriority w:val="1"/>
    <w:qFormat/>
    <w:rsid w:val="00CF5E3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F5E3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F5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5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E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0757-D4A7-4F86-A122-21328DC8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5711</Words>
  <Characters>32555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2017-01-16T14:47:00Z</dcterms:created>
  <dcterms:modified xsi:type="dcterms:W3CDTF">2017-01-16T15:10:00Z</dcterms:modified>
</cp:coreProperties>
</file>