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5B" w:rsidRPr="00224B86" w:rsidRDefault="00AD540C" w:rsidP="008D0EF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4B86">
        <w:rPr>
          <w:rFonts w:ascii="Times New Roman" w:hAnsi="Times New Roman" w:cs="Times New Roman"/>
          <w:sz w:val="24"/>
          <w:szCs w:val="24"/>
        </w:rPr>
        <w:t>Те</w:t>
      </w:r>
      <w:r w:rsidR="00224B86" w:rsidRPr="00224B86">
        <w:rPr>
          <w:rFonts w:ascii="Times New Roman" w:hAnsi="Times New Roman" w:cs="Times New Roman"/>
          <w:sz w:val="24"/>
          <w:szCs w:val="24"/>
        </w:rPr>
        <w:t>хнологическая карта урока русского языка в 4 классе на тему</w:t>
      </w:r>
      <w:r w:rsidRPr="00224B86">
        <w:rPr>
          <w:rFonts w:ascii="Times New Roman" w:hAnsi="Times New Roman" w:cs="Times New Roman"/>
          <w:sz w:val="24"/>
          <w:szCs w:val="24"/>
        </w:rPr>
        <w:t xml:space="preserve">: </w:t>
      </w:r>
      <w:r w:rsidRPr="00224B86">
        <w:rPr>
          <w:rFonts w:ascii="Times New Roman" w:hAnsi="Times New Roman" w:cs="Times New Roman"/>
          <w:i/>
          <w:sz w:val="24"/>
          <w:szCs w:val="24"/>
          <w:u w:val="single"/>
        </w:rPr>
        <w:t>«Морфологический разбор глагола»</w:t>
      </w:r>
    </w:p>
    <w:tbl>
      <w:tblPr>
        <w:tblStyle w:val="a3"/>
        <w:tblW w:w="14860" w:type="dxa"/>
        <w:tblLayout w:type="fixed"/>
        <w:tblLook w:val="04A0"/>
      </w:tblPr>
      <w:tblGrid>
        <w:gridCol w:w="2802"/>
        <w:gridCol w:w="1417"/>
        <w:gridCol w:w="3599"/>
        <w:gridCol w:w="4339"/>
        <w:gridCol w:w="2703"/>
      </w:tblGrid>
      <w:tr w:rsidR="005A045B" w:rsidRPr="00224B86" w:rsidTr="00F37550">
        <w:tc>
          <w:tcPr>
            <w:tcW w:w="14860" w:type="dxa"/>
            <w:gridSpan w:val="5"/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«Морфологический разбор глагола»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Авторы учебника, по которому ведется обучение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Иванов С. В.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урока в системе образовательных мероприятий (тип, взаимосвязь с предыдущим   и последующими уроками)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знаний. Вводный урок по данной теме. Система обучения Н.Ф.Виноградовой.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морфологических и грамматических признаков глагола</w:t>
            </w:r>
            <w:r w:rsidR="009C4227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изученных частей речи.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numPr>
                <w:ilvl w:val="2"/>
                <w:numId w:val="1"/>
              </w:numPr>
              <w:ind w:left="7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Образовательные: познакомить с алгоритмом выполнения морфологического разбора; обобщить и систематизировать знания по теме «Глагол»</w:t>
            </w:r>
          </w:p>
          <w:p w:rsidR="005A045B" w:rsidRPr="00224B86" w:rsidRDefault="005A045B" w:rsidP="00F37550">
            <w:pPr>
              <w:numPr>
                <w:ilvl w:val="2"/>
                <w:numId w:val="1"/>
              </w:numPr>
              <w:ind w:left="7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Развивающая: развивать речь учащихся, аналитические способности, внимание, память.</w:t>
            </w:r>
          </w:p>
          <w:p w:rsidR="005A045B" w:rsidRPr="00224B86" w:rsidRDefault="005A045B" w:rsidP="00F37550">
            <w:pPr>
              <w:numPr>
                <w:ilvl w:val="2"/>
                <w:numId w:val="1"/>
              </w:numPr>
              <w:tabs>
                <w:tab w:val="left" w:pos="639"/>
              </w:tabs>
              <w:ind w:left="7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к изучаемому предмету.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 навыки и качества, которые закрепят ученики класса в ходе урока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имя пр</w:t>
            </w:r>
            <w:r w:rsidR="009C4227" w:rsidRPr="00224B86">
              <w:rPr>
                <w:rFonts w:ascii="Times New Roman" w:hAnsi="Times New Roman" w:cs="Times New Roman"/>
                <w:sz w:val="24"/>
                <w:szCs w:val="24"/>
              </w:rPr>
              <w:t>илагательное, род, склонение, число, падеж;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 форма глагола (инфинитив), постоянные признаки 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вид глагола (совершенный  и несовершенный), спряжение;  непостоянные признаки (наклонение: изъявительное, повелительное, условное) число, лицо, род;  члены предложения.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действия, на формирование которых направлен образовательный процесс </w:t>
            </w:r>
          </w:p>
        </w:tc>
        <w:tc>
          <w:tcPr>
            <w:tcW w:w="12058" w:type="dxa"/>
            <w:gridSpan w:val="4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собственной учебной деятельности, мотивирование своих действий, проявление доверия, внимательности, помощи одноклассникам. 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УУД: 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контролировать, оценивать и корректировать свои действия во время урока.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, прогнозирование, контроль, коррекция, оценка, алгоритмизация действий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работа в группе, адекватно передача информации, осуществление  сотрудничества с учителем и сверстниками.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12058" w:type="dxa"/>
            <w:gridSpan w:val="4"/>
          </w:tcPr>
          <w:p w:rsidR="005A045B" w:rsidRPr="00224B86" w:rsidRDefault="009C4227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доска, индивидуальные карточки, 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>рисунок «Дерево «ожиданий», информационные карточки</w:t>
            </w:r>
          </w:p>
        </w:tc>
      </w:tr>
      <w:tr w:rsidR="005A045B" w:rsidRPr="00224B86" w:rsidTr="00F37550">
        <w:tc>
          <w:tcPr>
            <w:tcW w:w="14860" w:type="dxa"/>
            <w:gridSpan w:val="5"/>
          </w:tcPr>
          <w:p w:rsidR="003651D2" w:rsidRPr="00224B86" w:rsidRDefault="003651D2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Подробный конспект урока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продолжительность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Подробное описание АМО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действий участников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Примечание 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422E9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Инициация (начало образовательного мероприятия)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3B36E4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0234D4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АМО начала урока</w:t>
            </w:r>
            <w:r w:rsidR="000234D4" w:rsidRPr="00224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4D4"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«Галерея портретов»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2E9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знакомство, 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эмоциональной обстановки в классе.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все обучающиеся.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422E9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</w:t>
            </w:r>
            <w:r w:rsidR="005422E9" w:rsidRPr="00224B86">
              <w:rPr>
                <w:rFonts w:ascii="Times New Roman" w:hAnsi="Times New Roman" w:cs="Times New Roman"/>
                <w:sz w:val="24"/>
                <w:szCs w:val="24"/>
              </w:rPr>
              <w:t>: ученики здоровываются с гостями, представляясь им.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результата: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Хорошее настроение, готовность работать, готовность к сотрудничеству с учителем и сверстниками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ребята, начнём урок с хорошего настроения,  поделимся и</w:t>
            </w:r>
            <w:r w:rsidR="005422E9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м друг с другом. 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 или погружение в тему</w:t>
            </w:r>
          </w:p>
          <w:p w:rsidR="0000191F" w:rsidRPr="00224B86" w:rsidRDefault="0000191F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(сообщение целей урока)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0234D4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«Испорченный телефон»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Тема урока сегодня: «Морфологический разбор глагола».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52C" w:rsidRPr="00224B86">
              <w:rPr>
                <w:rFonts w:ascii="Times New Roman" w:hAnsi="Times New Roman" w:cs="Times New Roman"/>
                <w:sz w:val="24"/>
                <w:szCs w:val="24"/>
              </w:rPr>
              <w:t>Какое слово здесь является ключевым? (Глагол)</w:t>
            </w:r>
          </w:p>
          <w:p w:rsidR="000234D4" w:rsidRPr="00224B86" w:rsidRDefault="000234D4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-С какими понятиями (терминами) у вас ассоциируется  это слово? (вид, спряжение, наклонение, времена и т.д.)</w:t>
            </w: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-А знакомо ли вам словосочетание «Морфологический разбор»?</w:t>
            </w:r>
          </w:p>
          <w:p w:rsidR="005A045B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-Я вам предлагаю сформулировать цели нашего урока.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Включается презентация к уроку.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C30ACE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CE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C30ACE" w:rsidRPr="00224B86">
              <w:rPr>
                <w:rFonts w:ascii="Times New Roman" w:hAnsi="Times New Roman" w:cs="Times New Roman"/>
                <w:sz w:val="24"/>
                <w:szCs w:val="24"/>
              </w:rPr>
              <w:t>айд 2. Цели урока: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ожиданий учеников</w:t>
            </w:r>
          </w:p>
          <w:p w:rsidR="0000191F" w:rsidRPr="00224B86" w:rsidRDefault="0000191F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(планирование эффектов урока)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3B36E4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«Дерево ожиданий»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систематизация целей, пожеланий, опасений.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все обучающиеся.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3-5 мин.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материалы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36E4" w:rsidRPr="00224B86" w:rsidRDefault="003B36E4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в форме яблок и лимонов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Учащимся заранее раздаются вырезанные и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>з бумаги карточки в форме фрукт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ов. На них им предлагается более четко определить, что они ожидают от урока, чего опасаются.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результата: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Систематизируются цели, пожелания, опасения и подводятся итоги.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эффектов урока.</w:t>
            </w:r>
          </w:p>
          <w:p w:rsidR="005A045B" w:rsidRPr="00224B86" w:rsidRDefault="005A045B" w:rsidP="003B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апишите на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«яблочках» то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, что вы ожидаете от урока, чему хотите научиться, а на </w:t>
            </w:r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«лимончиках» 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то, чего опасаетесь, чего боитесь, что может не получиться.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записывают на </w:t>
            </w:r>
            <w:proofErr w:type="spellStart"/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3B36E4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ответы и прикрепляют на нарисованное дерево).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001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Проработка содержания темы</w:t>
            </w:r>
          </w:p>
          <w:p w:rsidR="0000191F" w:rsidRPr="00224B86" w:rsidRDefault="0000191F" w:rsidP="0000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(групповая работа 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067E43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="00FA2E2F"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«Кластер»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обобщение итогов работы в  группах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все обучающиеся.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материалы</w:t>
            </w:r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>: доска, карточки с морфологическими признаками имени существительного и имени прилагательного</w:t>
            </w:r>
          </w:p>
          <w:p w:rsidR="00FA2E2F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>Дети разбиваются на две группы и им предлагается составить алгоритмы морфологического разбора им</w:t>
            </w:r>
            <w:proofErr w:type="gramStart"/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ущ. и им. </w:t>
            </w:r>
            <w:proofErr w:type="spellStart"/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>прилаг.на</w:t>
            </w:r>
            <w:proofErr w:type="spellEnd"/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доске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результатов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r w:rsidR="00FA2E2F" w:rsidRPr="00224B86">
              <w:rPr>
                <w:rFonts w:ascii="Times New Roman" w:hAnsi="Times New Roman" w:cs="Times New Roman"/>
                <w:sz w:val="24"/>
                <w:szCs w:val="24"/>
              </w:rPr>
              <w:t>альная работа в группе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наглядное представление достижений. 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изучением нового материала.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1) Задача: выявить общее алгоритмов.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- Итак, что предполагает собой любой разбор? (Определённую последовательность действий).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 Сейчас в группах вы должны вспомнить последовательность морфологического разбора имени существительного и имени прилагательного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 это вы будете с помощью «</w:t>
            </w:r>
            <w:r w:rsidR="00FA2E2F"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Кластера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="00456871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выделить 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общее для морфологических разборов: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1. Определение части речи.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2. Определение начальной формы слова и его постоянных признаков.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3. Определение  непостоянных признаков.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4. Определение роли слова как члена предложения.</w:t>
            </w: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-Какой можно сделать вывод по отношению морфологического разбора глагола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н будет выполняться по такому же принципу)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71" w:rsidRPr="00224B86" w:rsidRDefault="00456871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разрядка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B448A4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АМО «физ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инутки» -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48A4"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Воздух, земля, огонь, вода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восстановление всех систем организма</w:t>
            </w:r>
            <w:r w:rsidR="00B448A4" w:rsidRPr="00224B86">
              <w:rPr>
                <w:rFonts w:ascii="Times New Roman" w:hAnsi="Times New Roman" w:cs="Times New Roman"/>
                <w:sz w:val="24"/>
                <w:szCs w:val="24"/>
              </w:rPr>
              <w:t>, повысить уровень энергии в классе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 w:rsidR="00B448A4" w:rsidRPr="00224B86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результата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быстрое снятие утомления,  восстановление умственных и физических способностей.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инутка.</w:t>
            </w:r>
          </w:p>
          <w:p w:rsidR="005A045B" w:rsidRPr="00224B86" w:rsidRDefault="005A045B" w:rsidP="00B4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Проработка содержания темы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067E43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48A4"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Шапка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обобщение итогов работы в  группах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все обучающиеся.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20мин.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материалы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доска, </w:t>
            </w:r>
            <w:r w:rsidR="00B448A4" w:rsidRPr="00224B86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48A4" w:rsidRPr="00224B86">
              <w:rPr>
                <w:rFonts w:ascii="Times New Roman" w:hAnsi="Times New Roman" w:cs="Times New Roman"/>
                <w:sz w:val="24"/>
                <w:szCs w:val="24"/>
              </w:rPr>
              <w:t>дети становятся парами и поочерёдно вытаскивают из шапки термины-признаки. Нужно за 20 секунд суметь объяснить, что за морфологический признак</w:t>
            </w:r>
            <w:r w:rsidR="00067E43" w:rsidRPr="0022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A4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результатов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045B" w:rsidRPr="00224B86" w:rsidRDefault="00067E43" w:rsidP="0006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Эмоциональная подача материала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, наглядное представление достижений. 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2)Задача: составить алгоритм морфологического разбора глагола.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-Теперь составим алгоритм морфологического разбора глагола. В группах вспоминаем,  какие признаки глаголов являются постоянными, а какие непостоянными. 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 Вспомните, как называется начальная форма глагола? (Неопределенная форма или инфинитив)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доске: 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Постоянные признаки: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Вид глагола (совершенный или несовершенный), спряжение.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Непостоянные признаки: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(изъявительное, повелительное, условное), 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У глаголов </w:t>
            </w:r>
            <w:proofErr w:type="spell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изъяв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акл</w:t>
            </w:r>
            <w:proofErr w:type="spell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. – время, если прошедшее – род, число, если настоящее или будущее – лицо, число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У глаголов условного наклонения род и число, а у глаголов повелительного наклонения  – число.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Слайд 3, 4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067E43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45B"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применить на практике составленный алгоритм.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Учебник стр.43 упражнение 1.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1 . (Что сделал?) уснул – глагол.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2. Н.ф. – уснуть.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3. Постоянные признаки: совершенный вид, 1 спряжение.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4. Непостоянные признаки: изъявительное наклонение, прошедшее время, мужской род, ед.</w:t>
            </w:r>
            <w:proofErr w:type="gramStart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5. (Что сделал?)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уснул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– в предложении является сказуемым.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224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раскололо, замирает, </w:t>
            </w:r>
            <w:proofErr w:type="gramStart"/>
            <w:r w:rsidRPr="00224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висят</w:t>
            </w:r>
            <w:proofErr w:type="gramEnd"/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разбирают группы, затем на доске представитель от группы пишет разбор.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Самопроверка по слайду 5.</w:t>
            </w: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(рефлексия, оценка урока)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подведение итогов урока.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все обучающиеся.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5 мин.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материалы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доска, мел, 3 цветка из цветной бумаги – ромашка.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дети отрывают лепестки ромашки, по кругу в группе передают разноцветные лепестки и отвечают на вопросы, относящиеся к уроку, к целям.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результатов</w:t>
            </w: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: этап позволяет выяснить, что ребята усвоили хорошо, а на что обратить особое внимание на следующем уроке.</w:t>
            </w: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Назовите постоянные признаки глагола.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определить начальную форму глагола?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изъявительного наклонения?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условного наклонения?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повелительного наклонения?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 глагол?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Что такое инфинитив?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прошедшего времени?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настоящего и будущего времени?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глаголов?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определить вид глаголов?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На какие вопросы отвечает глагол?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Какие самостоятельные части речи вы знаете?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 xml:space="preserve">Какие служебные части речи вы знаете? </w:t>
            </w:r>
          </w:p>
          <w:p w:rsidR="005A045B" w:rsidRPr="00224B86" w:rsidRDefault="005A045B" w:rsidP="005A045B">
            <w:pPr>
              <w:pStyle w:val="a5"/>
              <w:numPr>
                <w:ilvl w:val="0"/>
                <w:numId w:val="3"/>
              </w:num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Как называется связь слов в словосочетании глагол + сущ. в косвенном падеже?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5B" w:rsidRPr="00224B86" w:rsidTr="00F37550">
        <w:tc>
          <w:tcPr>
            <w:tcW w:w="2802" w:type="dxa"/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(рефлексия, оценка урока)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АМО «Дерево ожиданий»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43" w:rsidRPr="00224B86" w:rsidRDefault="00067E43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left w:val="single" w:sz="4" w:space="0" w:color="auto"/>
              <w:right w:val="single" w:sz="4" w:space="0" w:color="auto"/>
            </w:tcBorders>
          </w:tcPr>
          <w:p w:rsidR="005A045B" w:rsidRPr="00224B86" w:rsidRDefault="005A045B" w:rsidP="00F375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анализ своих возможностей.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86">
              <w:rPr>
                <w:rFonts w:ascii="Times New Roman" w:hAnsi="Times New Roman" w:cs="Times New Roman"/>
                <w:sz w:val="24"/>
                <w:szCs w:val="24"/>
              </w:rPr>
              <w:t>- Давайте посмотрим, что же получилось у нас на уроке. Оправдались ли ваши ожидания и опасения. Забираем листочки и анализируем. Чьи мнения совпали с подученными результатами?</w:t>
            </w:r>
          </w:p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5B" w:rsidRPr="00224B86" w:rsidRDefault="005A045B" w:rsidP="00F375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5A045B" w:rsidRPr="00224B86" w:rsidRDefault="005A045B" w:rsidP="00F3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58E" w:rsidRPr="00224B86" w:rsidRDefault="007B158E" w:rsidP="008D0EF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7B158E" w:rsidRPr="00224B86" w:rsidSect="00067E4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7EF"/>
    <w:multiLevelType w:val="hybridMultilevel"/>
    <w:tmpl w:val="46800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128"/>
    <w:multiLevelType w:val="hybridMultilevel"/>
    <w:tmpl w:val="D39E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91253"/>
    <w:multiLevelType w:val="hybridMultilevel"/>
    <w:tmpl w:val="5B28A858"/>
    <w:lvl w:ilvl="0" w:tplc="D69CC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D0EF7"/>
    <w:rsid w:val="0000191F"/>
    <w:rsid w:val="000234D4"/>
    <w:rsid w:val="00067E43"/>
    <w:rsid w:val="00076CED"/>
    <w:rsid w:val="00224B86"/>
    <w:rsid w:val="003651D2"/>
    <w:rsid w:val="003B36E4"/>
    <w:rsid w:val="00456871"/>
    <w:rsid w:val="004834E1"/>
    <w:rsid w:val="005422E9"/>
    <w:rsid w:val="005A045B"/>
    <w:rsid w:val="005C152C"/>
    <w:rsid w:val="005C4593"/>
    <w:rsid w:val="0065525B"/>
    <w:rsid w:val="007B158E"/>
    <w:rsid w:val="008806F8"/>
    <w:rsid w:val="008D0EF7"/>
    <w:rsid w:val="008E030A"/>
    <w:rsid w:val="009C4227"/>
    <w:rsid w:val="00AD540C"/>
    <w:rsid w:val="00B240F9"/>
    <w:rsid w:val="00B448A4"/>
    <w:rsid w:val="00B456AB"/>
    <w:rsid w:val="00C30ACE"/>
    <w:rsid w:val="00F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0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Женя</cp:lastModifiedBy>
  <cp:revision>13</cp:revision>
  <dcterms:created xsi:type="dcterms:W3CDTF">2014-02-02T06:48:00Z</dcterms:created>
  <dcterms:modified xsi:type="dcterms:W3CDTF">2017-02-09T18:19:00Z</dcterms:modified>
</cp:coreProperties>
</file>