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бюджетное дошкольное 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«Детский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«Искорка»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Московская обл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Протвино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Северный проезд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11,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.8 (4967) 74-65-40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Сайт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www.proiskorka.ru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mail: dsiskorka2@yandex.ru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Выступление на методическом объединении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воспитателей групп раннего возраста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на тему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Интегрированные методы обучения   в раннем развитии детей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  <w:t xml:space="preserve">».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Автор воспитатель Пигорева Ю.В.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2017г.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Выступление на методическом объединении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воспитателей групп раннего возраста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 тему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Интегрированные методы обучения   в раннем развитии детей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 с новыми  Федеральными государственными образовательными стандартами дошкольного образования встает  вопрос об использовании интегративного подхода к образованию детей дошкольного возраста, т.е. организации интегрированных занятий  в педагогическом процессе.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Потребность в этом объясняется целым рядом причин: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Мир, окружающий детей, познается ими в своем многообразии и единстве.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Интегрированные занятия развивают потенциал самих воспитанников, побуждают к активному познанию окружающей действительности, развитию мышления, коммуникативных способностей;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Форма проведения интегрированных занятий нестандартна, интересна; снимается утомляемость, перенапряжение воспитанников за счет переключения на разнообразные виды деятельности, повышается познавательный интерес;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Интеграция дает возможность для самореализации, самовыражения, творчества педагога.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Представление о прекрасном в жизни и искусстве формируется в детстве. Самый эмоциональный вид искусства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 музыки трудно представить себе жизнь человека. Без звуков музыки она была бы неполна, глуха, бедна… любителями и знатоками музыки не рождаются, а становятся…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 слова крупнейшего композитора современности  Д.  Шостаковича как нельзя более полно отражают основной взгляд на музыкальное воспитание и развитие ребенка.   Поэтому главная задача педагогов детского сада, по нашему мнению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научить детей с самого раннего детства воспринимать прекрасное в окружающей жизни и искусстве, способствовать становлению хорошего музыкального вкуса, приобщать к первоначальным исполнительским навыкам, то есть заложить основу, на которой далее развертывалось бы музыкальное творчество детей.  Музыка, окружающий мир, изобразительное искусство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 особой детской радости в дошкольном возрасте. Познавая красоту окружающего мира, ребенок испытывает положительные эмоции, на основе которых и возникают более глубокие чувства: радости, восхищения, восторга; формируются образные представления, развивается мышление, воображение. Все  это вызывает у детей стремление передать воспринимаемую красоту,  запечатлеть те предметы и явления, которые понравились,  поделиться своими переживаниями  с близкими.   У  детей  пробуждается и развивается созидательная активность, формируется творчество.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Интеграция в системе специально организованных занятий очень актуальна, так  как: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Способствует формированию у дошкольников эмоционально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ценностного эстетического отношения к миру;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Развивает эмоционально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чувственную сферу ребенка и его художественно-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образное мышление как основу развития творческой личности;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Способствует развитию у детей способности к восприятию произведений искусства;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Воспитывает понимание красоты произведений искусства, потребность общения с ними.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 интегрированных занятий  мы выстраиваем с учетом следующих  принципов: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гуманизации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принцип, который предполагает ценностное отношение к каждому ребенку, готовность педагога помочь ему. Вводит ребенка в мир музыки с улыбкой, обеспечивает психолого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педагогическую поддержку каждому ребенку на пути его эмоционально-творческого развития.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целостности образа мира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принцип, предусматривающий наличие такого программного материала, который способствует удержанию и воссозданию ребенком целостной картины мира.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интегративности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принцип заключается как во взаимодействии различных видов искусства, так и в объединении разнообразной художественно-творческой  и познавательной детской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занятиях используем  систему общих дидактических методов обучения как традиционных, так и методов, которые способствуют осознанности восприятия, улучшают эмоциональную отзывчивость на музыку, развивают воображение детей: а именно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Информационно-рецептивный 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метод, направленный на организацию и обеспечение восприятия, запоминания детьми готовой информации.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Репродуктивный 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метод, направленный на закрепление, углубление знаний, усвоение способов деятельности, суть и образец которых уже известен.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Эвристический метод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метод, направленный на операционное или поэтапное обучение элементам и процедурам творческой деятельности.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Преимущества интегрированных занятий: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способствуют повышению мотивации обучения, формированию познавательного интереса воспитанников,  целостной картины мира и рассмотрению явления с нескольких сторон;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большей степени, чем обычные занятия, способствуют развитию речи,  формированию умения  сравнивать,  такие занятия снимают перенапряжение, перегрузку организма малыша.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углубляются  представления  детей о различных понятиях и  закономерностях, расширяется  кругозор;                                                      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эмоционально развивают детей, т.к. основаны на элементах музыки, живописи,  литературы, пластики движения и др.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Вместе с тем существуют трудности проведения интегрированных  занятий:      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Сложность отбора учебного материала.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Подробное структурирование занятия, т.е. продумывание каждой части занятия, методов и приемов обучения и развития детей.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Проблема личной совместимости педагогов.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Общий подход к оценке знаний и умений детей.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•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Согласованное применение одинаковых терминов и понятий.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разделы программы группируются вокруг единой темы. Разнообразие тем занятий охватывает то, что близко и доступно малышу в раннем возрасте, что окружает его в повседневной жизни (в быту, на улице). Критерием требований к музыкальному материалу выступает соответствие эмоционального содержания музыки эмоциональному опыту ребенка, его способность сопереживать чувствам, составляющим основу музыкального произведения,  поэтому мы стараемся подбирать небольшие произведения или яркие фрагменты. Занятия о природе объединяются со знаниями об искусстве легко, так как произведения искусства отражают явления материального мира в художественных образах. В результате у детей складывается более емкое, многогранное представление о мире. Современный мир требует шагать в ногу со временем,  в детском саду представить себе работу без компьютеров невозможно. Поэтому  применение компьютерных технологий с яркими наглядными иллюстрациями, картинами, музыкой  открывает для нас - педагогов новые возможности, для детей новые впечатления. Такие средства обучения  ненавязчиво учат  малышей: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умению различать форму и цвет предметов, животных и растений и др.;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узнавать  какие бывают игрушки, например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машины,  самолеты, куклы и т.д.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знакомят с чудесами природы;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наглядно показывают окружающий мир.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 в раннем возрасте проходят в игровой форме,   и  оно будет еще  интересней и эмоциональной,  если вносятся различные игрушки и живые персонажи. Игрушки   можно менять, а можно оставить на протяжении всего учебного года.  Например, возьмем Зайку и рассмотрим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приходят в музыкальный зал и музыкальный руководитель говорит, что к нам пришел сегодня какой - то гость, а ребятки   попробуют угадать его  через музыкальную загадку  (музыкальная загадка звучит  с показом небольшого сюжета через ММЭ). После прослушивания воспитатель знакомит детей с  Зайкой. Рассказывает, что Зайка много знает, но хочет знать еще больше, поэтому будет приходить  в гости к ребяткам на занятия.  Зайка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рассказывает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своих наблюдениях: как он любовался весенними ручейками, птицами, ярким солнышком, первыми цветочками, дождиком. Затем все разучивают песенку о весне, дождичке, или какую -  нибудь  пляску по теме. Далее  можно  просмотреть  несколько слайдов  про дождик или  под музыку  изобразить дождик на бумаге.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roiskorka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