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D4" w:rsidRPr="00BA7003" w:rsidRDefault="00F605D4" w:rsidP="008454E6">
      <w:pPr>
        <w:ind w:right="-9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003">
        <w:rPr>
          <w:rFonts w:ascii="Times New Roman" w:hAnsi="Times New Roman" w:cs="Times New Roman"/>
          <w:b/>
          <w:bCs/>
          <w:sz w:val="28"/>
          <w:szCs w:val="28"/>
        </w:rPr>
        <w:t xml:space="preserve">Проект «Мир детства – мир красоты» </w:t>
      </w:r>
    </w:p>
    <w:p w:rsidR="00F605D4" w:rsidRPr="00BA7003" w:rsidRDefault="00F605D4" w:rsidP="008454E6">
      <w:pPr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ab/>
      </w:r>
    </w:p>
    <w:p w:rsidR="00F605D4" w:rsidRPr="00BA7003" w:rsidRDefault="00F605D4" w:rsidP="008454E6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A7003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</w:p>
    <w:p w:rsidR="00F605D4" w:rsidRPr="00BA7003" w:rsidRDefault="00F605D4" w:rsidP="008454E6">
      <w:pPr>
        <w:pStyle w:val="31"/>
        <w:numPr>
          <w:ilvl w:val="0"/>
          <w:numId w:val="1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создание условий для познания окружающего мира, постижения его красоты и раскрытия творческих потенциалов детей с проблемами со здоровьем  через приобщение их к декоративно-прикладному и изобразительному  искусству, а также совместной художественной деятельности с творчески одарёнными детьми.</w:t>
      </w:r>
    </w:p>
    <w:p w:rsidR="00F605D4" w:rsidRPr="00BA7003" w:rsidRDefault="00F605D4" w:rsidP="008454E6">
      <w:pPr>
        <w:pStyle w:val="31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5D4" w:rsidRPr="00BA7003" w:rsidRDefault="00F605D4" w:rsidP="008454E6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A7003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F605D4" w:rsidRPr="00BA7003" w:rsidRDefault="00F605D4" w:rsidP="008454E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содействовать формированию потребности самопознания, саморазвития у детей и подростков с проблемами в здоровье и поведении средствами декоративно-прикладного и изобразительного искусства; развитию  мотивации к раскрытию природных склонностей к творческому, художественному  освоению и преобразованию окружающего мира;</w:t>
      </w:r>
    </w:p>
    <w:p w:rsidR="00F605D4" w:rsidRPr="00BA7003" w:rsidRDefault="00F605D4" w:rsidP="008454E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привлекать детей, не имеющих инвалидности, к совместной художественно-творческой деятельности с детьми с ограниченными возможностями;</w:t>
      </w:r>
    </w:p>
    <w:p w:rsidR="00F605D4" w:rsidRPr="00BA7003" w:rsidRDefault="00F605D4" w:rsidP="008454E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способствовать созданию благоприятной педагогической атмосферы, помогающей реабилитации, адаптации и социализации детей «особой заботы» средствами общения с  декоративно-прикладным и изобразительным искусством,  творчески одаренными детьми – обучающимися  МБОУ ДОД «Детско-юношеский центр»;</w:t>
      </w:r>
    </w:p>
    <w:p w:rsidR="00F605D4" w:rsidRPr="00BA7003" w:rsidRDefault="00F605D4" w:rsidP="008454E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содействовать формированию и укреплению внутренних барьеров, мотивирующих уход  подростков от «уличной» среды в сферу грамотно организованного культурного досуга.</w:t>
      </w:r>
    </w:p>
    <w:p w:rsidR="00F605D4" w:rsidRPr="00BA7003" w:rsidRDefault="00F605D4" w:rsidP="008454E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стимулировать воспитание толерантности и патриотических чувств любви и гордости за свой народ  через приобщение к великому историческому прошлому и культурному достоянию нашей многонациональной страны;</w:t>
      </w:r>
    </w:p>
    <w:p w:rsidR="00F605D4" w:rsidRPr="00BA7003" w:rsidRDefault="00F605D4" w:rsidP="008454E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воспитывать чувства любви и бережного отношения к материальным и духовным ценностям в приобщении детей к миру  изобразительного и декоративно-прикладного  искусства</w:t>
      </w:r>
    </w:p>
    <w:p w:rsidR="00F605D4" w:rsidRPr="00BA7003" w:rsidRDefault="00F605D4" w:rsidP="008454E6">
      <w:pPr>
        <w:tabs>
          <w:tab w:val="num" w:pos="14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05D4" w:rsidRPr="00BA7003" w:rsidRDefault="00F605D4" w:rsidP="008454E6">
      <w:pPr>
        <w:tabs>
          <w:tab w:val="left" w:pos="900"/>
        </w:tabs>
        <w:ind w:right="-908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b/>
          <w:bCs/>
          <w:sz w:val="28"/>
          <w:szCs w:val="28"/>
        </w:rPr>
        <w:t xml:space="preserve">Срок  реализации проекта:  </w:t>
      </w:r>
      <w:r w:rsidR="0078371C">
        <w:rPr>
          <w:rFonts w:ascii="Times New Roman" w:hAnsi="Times New Roman" w:cs="Times New Roman"/>
          <w:sz w:val="28"/>
          <w:szCs w:val="28"/>
        </w:rPr>
        <w:t>01.09.2016 – 30.05.2017</w:t>
      </w:r>
      <w:r w:rsidRPr="00BA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003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BA7003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BA7003">
        <w:rPr>
          <w:rFonts w:ascii="Times New Roman" w:hAnsi="Times New Roman" w:cs="Times New Roman"/>
          <w:sz w:val="28"/>
          <w:szCs w:val="28"/>
        </w:rPr>
        <w:t>.</w:t>
      </w:r>
    </w:p>
    <w:p w:rsidR="00F605D4" w:rsidRPr="00BA7003" w:rsidRDefault="00F605D4" w:rsidP="008454E6">
      <w:pPr>
        <w:tabs>
          <w:tab w:val="left" w:pos="900"/>
        </w:tabs>
        <w:ind w:right="-908"/>
        <w:rPr>
          <w:rFonts w:ascii="Times New Roman" w:hAnsi="Times New Roman" w:cs="Times New Roman"/>
          <w:sz w:val="28"/>
          <w:szCs w:val="28"/>
        </w:rPr>
      </w:pPr>
    </w:p>
    <w:p w:rsidR="00F605D4" w:rsidRPr="00BA7003" w:rsidRDefault="00F605D4" w:rsidP="008454E6">
      <w:pPr>
        <w:tabs>
          <w:tab w:val="left" w:pos="900"/>
        </w:tabs>
        <w:ind w:right="-908"/>
        <w:rPr>
          <w:rFonts w:ascii="Times New Roman" w:hAnsi="Times New Roman" w:cs="Times New Roman"/>
          <w:sz w:val="28"/>
          <w:szCs w:val="28"/>
        </w:rPr>
      </w:pPr>
    </w:p>
    <w:p w:rsidR="00F605D4" w:rsidRPr="00BA7003" w:rsidRDefault="00F605D4" w:rsidP="00845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0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Место реализации проекта:</w:t>
      </w:r>
    </w:p>
    <w:p w:rsidR="00F605D4" w:rsidRPr="00BA7003" w:rsidRDefault="00F605D4" w:rsidP="008454E6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851" w:right="-2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 образования детей «Детско – юношеский центр»,  427960,  г. Сарапул,  ул. Ст. Разина, дом. 59, те</w:t>
      </w:r>
      <w:proofErr w:type="gramStart"/>
      <w:r w:rsidRPr="00BA7003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A7003">
        <w:rPr>
          <w:rFonts w:ascii="Times New Roman" w:hAnsi="Times New Roman" w:cs="Times New Roman"/>
          <w:sz w:val="28"/>
          <w:szCs w:val="28"/>
        </w:rPr>
        <w:t>факс)8(34147)3-33-67</w:t>
      </w:r>
      <w:r w:rsidRPr="00BA7003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</w:p>
    <w:p w:rsidR="00F605D4" w:rsidRPr="00BA7003" w:rsidRDefault="00F605D4" w:rsidP="008454E6">
      <w:pPr>
        <w:tabs>
          <w:tab w:val="left" w:pos="900"/>
        </w:tabs>
        <w:ind w:left="851" w:right="-2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BA7003">
        <w:rPr>
          <w:rFonts w:ascii="Times New Roman" w:hAnsi="Times New Roman" w:cs="Times New Roman"/>
          <w:sz w:val="28"/>
          <w:szCs w:val="28"/>
          <w:lang w:val="fr-FR"/>
        </w:rPr>
        <w:t xml:space="preserve">e-mail: </w:t>
      </w:r>
      <w:r w:rsidR="0078371C">
        <w:rPr>
          <w:rFonts w:ascii="Times New Roman" w:hAnsi="Times New Roman" w:cs="Times New Roman"/>
          <w:color w:val="0000FF"/>
          <w:sz w:val="28"/>
          <w:szCs w:val="28"/>
          <w:u w:val="single"/>
          <w:lang w:val="fr-FR"/>
        </w:rPr>
        <w:t>sarapuldyuc@</w:t>
      </w:r>
      <w:proofErr w:type="spellStart"/>
      <w:r w:rsidR="0078371C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gmail</w:t>
      </w:r>
      <w:proofErr w:type="spellEnd"/>
      <w:r w:rsidR="0078371C">
        <w:rPr>
          <w:rFonts w:ascii="Times New Roman" w:hAnsi="Times New Roman" w:cs="Times New Roman"/>
          <w:color w:val="0000FF"/>
          <w:sz w:val="28"/>
          <w:szCs w:val="28"/>
          <w:u w:val="single"/>
          <w:lang w:val="fr-FR"/>
        </w:rPr>
        <w:t>.com</w:t>
      </w:r>
    </w:p>
    <w:p w:rsidR="00F605D4" w:rsidRPr="00BA7003" w:rsidRDefault="00F605D4" w:rsidP="008454E6">
      <w:pPr>
        <w:tabs>
          <w:tab w:val="left" w:pos="900"/>
        </w:tabs>
        <w:ind w:left="131" w:right="-2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F605D4" w:rsidRPr="00BA7003" w:rsidRDefault="00F605D4" w:rsidP="008454E6">
      <w:pPr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003">
        <w:rPr>
          <w:rFonts w:ascii="Times New Roman" w:hAnsi="Times New Roman" w:cs="Times New Roman"/>
          <w:b/>
          <w:bCs/>
          <w:sz w:val="28"/>
          <w:szCs w:val="28"/>
        </w:rPr>
        <w:t>Исполнители и партнеры проекта:</w:t>
      </w:r>
    </w:p>
    <w:p w:rsidR="00F605D4" w:rsidRPr="00BA7003" w:rsidRDefault="00F605D4" w:rsidP="008454E6">
      <w:pPr>
        <w:tabs>
          <w:tab w:val="left" w:pos="414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     Проект выполняется педагогическим коллективом муниципального бюджетного учреждения дополнительного образования </w:t>
      </w:r>
      <w:bookmarkStart w:id="0" w:name="_GoBack"/>
      <w:bookmarkEnd w:id="0"/>
      <w:r w:rsidRPr="00BA7003">
        <w:rPr>
          <w:rFonts w:ascii="Times New Roman" w:hAnsi="Times New Roman" w:cs="Times New Roman"/>
          <w:sz w:val="28"/>
          <w:szCs w:val="28"/>
        </w:rPr>
        <w:t>«Детско-юношеский центр» г. Сарапула Удмуртской республики  во время учебного процесса.</w:t>
      </w:r>
    </w:p>
    <w:p w:rsidR="00F605D4" w:rsidRPr="00BA7003" w:rsidRDefault="00F605D4" w:rsidP="008454E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     Проект рассчитан на учащихся Школы-интерната для слабослышащих детей, других детей с ОВЗ и их здоровых сверстников, посещающих з</w:t>
      </w:r>
      <w:r w:rsidR="0078371C">
        <w:rPr>
          <w:rFonts w:ascii="Times New Roman" w:hAnsi="Times New Roman" w:cs="Times New Roman"/>
          <w:sz w:val="28"/>
          <w:szCs w:val="28"/>
        </w:rPr>
        <w:t>анятия МБУ ДО</w:t>
      </w:r>
      <w:r w:rsidRPr="00BA7003">
        <w:rPr>
          <w:rFonts w:ascii="Times New Roman" w:hAnsi="Times New Roman" w:cs="Times New Roman"/>
          <w:sz w:val="28"/>
          <w:szCs w:val="28"/>
        </w:rPr>
        <w:t xml:space="preserve"> «ДЮЦ» </w:t>
      </w:r>
    </w:p>
    <w:p w:rsidR="00F605D4" w:rsidRPr="00BA7003" w:rsidRDefault="00F605D4" w:rsidP="008454E6">
      <w:pPr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b/>
          <w:bCs/>
          <w:sz w:val="28"/>
          <w:szCs w:val="28"/>
        </w:rPr>
        <w:t>Краткое описание проекта:</w:t>
      </w:r>
    </w:p>
    <w:p w:rsidR="00F605D4" w:rsidRPr="00BA7003" w:rsidRDefault="00F605D4" w:rsidP="008454E6">
      <w:pPr>
        <w:pStyle w:val="a6"/>
        <w:ind w:left="426" w:firstLine="425"/>
        <w:jc w:val="both"/>
        <w:rPr>
          <w:rFonts w:ascii="Times New Roman" w:hAnsi="Times New Roman" w:cs="Times New Roman"/>
        </w:rPr>
      </w:pPr>
      <w:r w:rsidRPr="00BA7003">
        <w:rPr>
          <w:rFonts w:ascii="Times New Roman" w:hAnsi="Times New Roman" w:cs="Times New Roman"/>
        </w:rPr>
        <w:t>В настоящее время, когда нестабильность в экономике и социальной сфере стала постоянным явлением, появляется все больше детей, требующих к себе особого внимания и заботы. Особое место в этой группе занимают дети с ограниченными возможностями здоровья, число которых в России увеличивается ежегодно. Всего в России более миллиона так</w:t>
      </w:r>
      <w:r>
        <w:rPr>
          <w:rFonts w:ascii="Times New Roman" w:hAnsi="Times New Roman" w:cs="Times New Roman"/>
        </w:rPr>
        <w:t xml:space="preserve">их детей, а в нашем городе более 1000 </w:t>
      </w:r>
      <w:r w:rsidRPr="00BA7003">
        <w:rPr>
          <w:rFonts w:ascii="Times New Roman" w:hAnsi="Times New Roman" w:cs="Times New Roman"/>
        </w:rPr>
        <w:t xml:space="preserve">человек. В законе Российской Федерации «О социальной защите инвалидов», Федеральной программе «Дети-инвалиды», Семейном Кодексе РФ и других нормативно-правовых актах особое внимание уделяется созданию условий для творческого подхода к разрешению проблем реабилитации детей-инвалидов. Организация работы с детьми  «особого внимания» на протяжении многих лет является </w:t>
      </w:r>
      <w:proofErr w:type="spellStart"/>
      <w:r w:rsidRPr="00BA7003">
        <w:rPr>
          <w:rFonts w:ascii="Times New Roman" w:hAnsi="Times New Roman" w:cs="Times New Roman"/>
        </w:rPr>
        <w:t>неотъемлимой</w:t>
      </w:r>
      <w:proofErr w:type="spellEnd"/>
      <w:r w:rsidRPr="00BA7003">
        <w:rPr>
          <w:rFonts w:ascii="Times New Roman" w:hAnsi="Times New Roman" w:cs="Times New Roman"/>
        </w:rPr>
        <w:t xml:space="preserve"> частью программы деятельности Детско-юношеского центра.</w:t>
      </w:r>
    </w:p>
    <w:p w:rsidR="00F605D4" w:rsidRPr="00BA7003" w:rsidRDefault="00F605D4" w:rsidP="008454E6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Представляемый проект </w:t>
      </w:r>
      <w:r w:rsidRPr="00BA7003">
        <w:rPr>
          <w:rFonts w:ascii="Times New Roman" w:hAnsi="Times New Roman" w:cs="Times New Roman"/>
          <w:i/>
          <w:iCs/>
          <w:sz w:val="28"/>
          <w:szCs w:val="28"/>
        </w:rPr>
        <w:t>«Мир</w:t>
      </w:r>
      <w:r w:rsidRPr="00BA70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A7003">
        <w:rPr>
          <w:rFonts w:ascii="Times New Roman" w:hAnsi="Times New Roman" w:cs="Times New Roman"/>
          <w:i/>
          <w:iCs/>
          <w:sz w:val="28"/>
          <w:szCs w:val="28"/>
        </w:rPr>
        <w:t xml:space="preserve">детства </w:t>
      </w:r>
      <w:r w:rsidRPr="00BA7003">
        <w:rPr>
          <w:rFonts w:ascii="Times New Roman" w:hAnsi="Times New Roman" w:cs="Times New Roman"/>
          <w:i/>
          <w:iCs/>
          <w:sz w:val="28"/>
          <w:szCs w:val="28"/>
        </w:rPr>
        <w:softHyphen/>
        <w:t>- мир красоты»</w:t>
      </w:r>
      <w:r w:rsidRPr="00BA70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8371C">
        <w:rPr>
          <w:rFonts w:ascii="Times New Roman" w:hAnsi="Times New Roman" w:cs="Times New Roman"/>
          <w:sz w:val="28"/>
          <w:szCs w:val="28"/>
        </w:rPr>
        <w:t>МБУ ДО</w:t>
      </w:r>
      <w:r w:rsidRPr="00BA7003">
        <w:rPr>
          <w:rFonts w:ascii="Times New Roman" w:hAnsi="Times New Roman" w:cs="Times New Roman"/>
          <w:sz w:val="28"/>
          <w:szCs w:val="28"/>
        </w:rPr>
        <w:t xml:space="preserve"> «Детско – юношеский центр» создан</w:t>
      </w:r>
      <w:r w:rsidRPr="00BA70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A7003">
        <w:rPr>
          <w:rFonts w:ascii="Times New Roman" w:hAnsi="Times New Roman" w:cs="Times New Roman"/>
          <w:sz w:val="28"/>
          <w:szCs w:val="28"/>
        </w:rPr>
        <w:t>в рамках  программы деятельности</w:t>
      </w:r>
      <w:r w:rsidRPr="00BA7003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BA7003">
        <w:rPr>
          <w:rFonts w:ascii="Times New Roman" w:hAnsi="Times New Roman" w:cs="Times New Roman"/>
          <w:sz w:val="28"/>
          <w:szCs w:val="28"/>
        </w:rPr>
        <w:t xml:space="preserve">учреждения и направлен на сотрудничество с Ассоциацией родителей детей-инвалидов и МБОУ «Специальной </w:t>
      </w:r>
      <w:r w:rsidR="0078371C">
        <w:rPr>
          <w:rFonts w:ascii="Times New Roman" w:hAnsi="Times New Roman" w:cs="Times New Roman"/>
          <w:sz w:val="28"/>
          <w:szCs w:val="28"/>
        </w:rPr>
        <w:t>коррекционной школой-интернатом № 19</w:t>
      </w:r>
      <w:r w:rsidRPr="00BA7003">
        <w:rPr>
          <w:rFonts w:ascii="Times New Roman" w:hAnsi="Times New Roman" w:cs="Times New Roman"/>
          <w:sz w:val="28"/>
          <w:szCs w:val="28"/>
        </w:rPr>
        <w:t xml:space="preserve">» г. Сарапула в  области эстетического воспитания детей средствами декоративно-прикладного и изобразительного  искусства. </w:t>
      </w:r>
    </w:p>
    <w:p w:rsidR="00F605D4" w:rsidRPr="00BA7003" w:rsidRDefault="00F605D4" w:rsidP="00635572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05D4" w:rsidRPr="00BA7003" w:rsidRDefault="00F605D4" w:rsidP="008454E6">
      <w:pPr>
        <w:pStyle w:val="a6"/>
        <w:ind w:left="426" w:firstLine="425"/>
        <w:jc w:val="both"/>
        <w:rPr>
          <w:rFonts w:ascii="Times New Roman" w:hAnsi="Times New Roman" w:cs="Times New Roman"/>
        </w:rPr>
      </w:pPr>
      <w:r w:rsidRPr="00BA7003">
        <w:rPr>
          <w:rFonts w:ascii="Times New Roman" w:hAnsi="Times New Roman" w:cs="Times New Roman"/>
        </w:rPr>
        <w:lastRenderedPageBreak/>
        <w:t xml:space="preserve">Проект реализуется через следующие </w:t>
      </w:r>
      <w:proofErr w:type="spellStart"/>
      <w:r w:rsidRPr="00BA7003">
        <w:rPr>
          <w:rFonts w:ascii="Times New Roman" w:hAnsi="Times New Roman" w:cs="Times New Roman"/>
        </w:rPr>
        <w:t>воспитательно</w:t>
      </w:r>
      <w:proofErr w:type="spellEnd"/>
      <w:r w:rsidRPr="00BA7003">
        <w:rPr>
          <w:rFonts w:ascii="Times New Roman" w:hAnsi="Times New Roman" w:cs="Times New Roman"/>
        </w:rPr>
        <w:t xml:space="preserve">-образовательные мероприятия: </w:t>
      </w:r>
    </w:p>
    <w:p w:rsidR="00F605D4" w:rsidRPr="00BA7003" w:rsidRDefault="00F605D4" w:rsidP="008454E6">
      <w:pPr>
        <w:pStyle w:val="a6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</w:rPr>
      </w:pPr>
      <w:r w:rsidRPr="00BA7003">
        <w:rPr>
          <w:rFonts w:ascii="Times New Roman" w:hAnsi="Times New Roman" w:cs="Times New Roman"/>
        </w:rPr>
        <w:t>экскурсии по объединениям и выставкам Детско-юношеского центра, где экскурсантам будут даваться некоторые понятия о различных ремеслах, направлениях развития декоративно-прикладного и художественного искусства, особенностях художественного образования;</w:t>
      </w:r>
    </w:p>
    <w:p w:rsidR="00F605D4" w:rsidRPr="00BA7003" w:rsidRDefault="00F605D4" w:rsidP="008454E6">
      <w:pPr>
        <w:pStyle w:val="a6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</w:rPr>
      </w:pPr>
      <w:r w:rsidRPr="00BA7003">
        <w:rPr>
          <w:rFonts w:ascii="Times New Roman" w:hAnsi="Times New Roman" w:cs="Times New Roman"/>
        </w:rPr>
        <w:t>беседы о многогранности профессии мастера-декоратора, дизайнера, художника, о великом наследии декоративно - прикладного и изобразительного искусства в целом;</w:t>
      </w:r>
    </w:p>
    <w:p w:rsidR="00F605D4" w:rsidRPr="00BA7003" w:rsidRDefault="00F605D4" w:rsidP="008454E6">
      <w:pPr>
        <w:pStyle w:val="a6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</w:rPr>
      </w:pPr>
      <w:proofErr w:type="gramStart"/>
      <w:r w:rsidRPr="00BA7003">
        <w:rPr>
          <w:rFonts w:ascii="Times New Roman" w:hAnsi="Times New Roman" w:cs="Times New Roman"/>
        </w:rPr>
        <w:t xml:space="preserve">занятия по вязанию, вышивке, ковроткачеству, </w:t>
      </w:r>
      <w:proofErr w:type="spellStart"/>
      <w:r w:rsidRPr="00BA7003">
        <w:rPr>
          <w:rFonts w:ascii="Times New Roman" w:hAnsi="Times New Roman" w:cs="Times New Roman"/>
        </w:rPr>
        <w:t>изонити</w:t>
      </w:r>
      <w:proofErr w:type="spellEnd"/>
      <w:r w:rsidRPr="00BA7003">
        <w:rPr>
          <w:rFonts w:ascii="Times New Roman" w:hAnsi="Times New Roman" w:cs="Times New Roman"/>
        </w:rPr>
        <w:t xml:space="preserve">, </w:t>
      </w:r>
      <w:proofErr w:type="spellStart"/>
      <w:r w:rsidRPr="00BA7003">
        <w:rPr>
          <w:rFonts w:ascii="Times New Roman" w:hAnsi="Times New Roman" w:cs="Times New Roman"/>
        </w:rPr>
        <w:t>бисероплетению</w:t>
      </w:r>
      <w:proofErr w:type="spellEnd"/>
      <w:r w:rsidRPr="00BA7003">
        <w:rPr>
          <w:rFonts w:ascii="Times New Roman" w:hAnsi="Times New Roman" w:cs="Times New Roman"/>
        </w:rPr>
        <w:t xml:space="preserve">, рисованию, </w:t>
      </w:r>
      <w:proofErr w:type="spellStart"/>
      <w:r w:rsidRPr="00BA7003">
        <w:rPr>
          <w:rFonts w:ascii="Times New Roman" w:hAnsi="Times New Roman" w:cs="Times New Roman"/>
        </w:rPr>
        <w:t>тестопластике</w:t>
      </w:r>
      <w:proofErr w:type="spellEnd"/>
      <w:r w:rsidRPr="00BA7003">
        <w:rPr>
          <w:rFonts w:ascii="Times New Roman" w:hAnsi="Times New Roman" w:cs="Times New Roman"/>
        </w:rPr>
        <w:t xml:space="preserve">, декорированию,  флористике, </w:t>
      </w:r>
      <w:proofErr w:type="spellStart"/>
      <w:r w:rsidRPr="00BA7003">
        <w:rPr>
          <w:rFonts w:ascii="Times New Roman" w:hAnsi="Times New Roman" w:cs="Times New Roman"/>
        </w:rPr>
        <w:t>бумагопластике</w:t>
      </w:r>
      <w:proofErr w:type="spellEnd"/>
      <w:r w:rsidRPr="00BA7003">
        <w:rPr>
          <w:rFonts w:ascii="Times New Roman" w:hAnsi="Times New Roman" w:cs="Times New Roman"/>
        </w:rPr>
        <w:t xml:space="preserve">, лепке, шитью; </w:t>
      </w:r>
      <w:proofErr w:type="gramEnd"/>
    </w:p>
    <w:p w:rsidR="00F605D4" w:rsidRPr="00BA7003" w:rsidRDefault="00F605D4" w:rsidP="008454E6">
      <w:pPr>
        <w:pStyle w:val="a6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</w:rPr>
      </w:pPr>
      <w:r w:rsidRPr="00BA7003">
        <w:rPr>
          <w:rFonts w:ascii="Times New Roman" w:hAnsi="Times New Roman" w:cs="Times New Roman"/>
        </w:rPr>
        <w:t xml:space="preserve">совместное со здоровыми сверстниками выполнение коллективных заданий;  </w:t>
      </w:r>
    </w:p>
    <w:p w:rsidR="00F605D4" w:rsidRPr="00BA7003" w:rsidRDefault="00F605D4" w:rsidP="008454E6">
      <w:pPr>
        <w:pStyle w:val="a6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</w:rPr>
      </w:pPr>
      <w:r w:rsidRPr="00BA7003">
        <w:rPr>
          <w:rFonts w:ascii="Times New Roman" w:hAnsi="Times New Roman" w:cs="Times New Roman"/>
        </w:rPr>
        <w:t xml:space="preserve">выставки, конкурсы, фестивали;  </w:t>
      </w:r>
    </w:p>
    <w:p w:rsidR="00F605D4" w:rsidRPr="00BA7003" w:rsidRDefault="00F605D4" w:rsidP="008454E6">
      <w:pPr>
        <w:pStyle w:val="a6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</w:rPr>
      </w:pPr>
      <w:r w:rsidRPr="00BA7003">
        <w:rPr>
          <w:rFonts w:ascii="Times New Roman" w:hAnsi="Times New Roman" w:cs="Times New Roman"/>
        </w:rPr>
        <w:t>информационное сопровождение.</w:t>
      </w:r>
    </w:p>
    <w:p w:rsidR="00F605D4" w:rsidRPr="00BA7003" w:rsidRDefault="00F605D4" w:rsidP="008454E6">
      <w:pPr>
        <w:pStyle w:val="a6"/>
        <w:ind w:left="66"/>
        <w:jc w:val="both"/>
        <w:rPr>
          <w:rFonts w:ascii="Times New Roman" w:hAnsi="Times New Roman" w:cs="Times New Roman"/>
        </w:rPr>
      </w:pPr>
    </w:p>
    <w:p w:rsidR="00F605D4" w:rsidRPr="00BA7003" w:rsidRDefault="00F605D4" w:rsidP="008454E6">
      <w:pPr>
        <w:pStyle w:val="a6"/>
        <w:ind w:left="426" w:firstLine="425"/>
        <w:jc w:val="both"/>
        <w:rPr>
          <w:rFonts w:ascii="Times New Roman" w:hAnsi="Times New Roman" w:cs="Times New Roman"/>
        </w:rPr>
      </w:pPr>
      <w:r w:rsidRPr="00BA7003">
        <w:rPr>
          <w:rFonts w:ascii="Times New Roman" w:hAnsi="Times New Roman" w:cs="Times New Roman"/>
        </w:rPr>
        <w:t>Такая последовательная и согласованная работа позволит создать у эмоционально травмированных детей ситуацию личного успеха, что будет способствовать более эффективному адаптационному и реабилитационному процессу у учащихся коррекционной Школ</w:t>
      </w:r>
      <w:proofErr w:type="gramStart"/>
      <w:r w:rsidRPr="00BA7003">
        <w:rPr>
          <w:rFonts w:ascii="Times New Roman" w:hAnsi="Times New Roman" w:cs="Times New Roman"/>
        </w:rPr>
        <w:t>ы-</w:t>
      </w:r>
      <w:proofErr w:type="gramEnd"/>
      <w:r w:rsidRPr="00BA7003">
        <w:rPr>
          <w:rFonts w:ascii="Times New Roman" w:hAnsi="Times New Roman" w:cs="Times New Roman"/>
        </w:rPr>
        <w:t xml:space="preserve"> интерната  и других детей с ОВЗ. Средства активного и творческого взаимодействия педагога Детско-юношеского центра, его обучающихся, а также детей с ограниченными возможностями и проблемами поведения позволяют добиться значительного социально-педагогического результата и создают условия для эффективной общественной адаптации детей с проблемами здоров</w:t>
      </w:r>
      <w:r>
        <w:rPr>
          <w:rFonts w:ascii="Times New Roman" w:hAnsi="Times New Roman" w:cs="Times New Roman"/>
        </w:rPr>
        <w:t>ья</w:t>
      </w:r>
      <w:r w:rsidRPr="00BA7003">
        <w:rPr>
          <w:rFonts w:ascii="Times New Roman" w:hAnsi="Times New Roman" w:cs="Times New Roman"/>
        </w:rPr>
        <w:t xml:space="preserve"> в среду здоровых сверстников. Пребывание больного ребенка среди здоровых, творческих детей стимулирует его развитие; само творческое окружение учит ребят чувствовать себя независимыми и самостоятельными, полноценными членами общества, готовит к будущей жизни. </w:t>
      </w:r>
    </w:p>
    <w:p w:rsidR="00F605D4" w:rsidRPr="00BA7003" w:rsidRDefault="00F605D4" w:rsidP="008454E6">
      <w:pPr>
        <w:ind w:left="426" w:right="-908" w:firstLine="425"/>
        <w:rPr>
          <w:rFonts w:ascii="Times New Roman" w:hAnsi="Times New Roman" w:cs="Times New Roman"/>
          <w:sz w:val="28"/>
          <w:szCs w:val="28"/>
        </w:rPr>
      </w:pPr>
    </w:p>
    <w:p w:rsidR="00F605D4" w:rsidRPr="00BA7003" w:rsidRDefault="00F605D4" w:rsidP="008454E6">
      <w:pPr>
        <w:ind w:left="426" w:right="-908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BA7003">
        <w:rPr>
          <w:rFonts w:ascii="Times New Roman" w:hAnsi="Times New Roman" w:cs="Times New Roman"/>
          <w:b/>
          <w:bCs/>
          <w:sz w:val="28"/>
          <w:szCs w:val="28"/>
        </w:rPr>
        <w:t>Проект предусматривает:</w:t>
      </w:r>
    </w:p>
    <w:p w:rsidR="00F605D4" w:rsidRPr="00BA7003" w:rsidRDefault="00F605D4" w:rsidP="008454E6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формирование групп детей из Школы-интерната с нарушением слуха и их здоровых сверстников в объединениях, занимающихся прикладными видами творчества (по 15 человек) со сроком обучения 3 года, режимом занятий – 2 раза в неделю;</w:t>
      </w:r>
    </w:p>
    <w:p w:rsidR="00F605D4" w:rsidRPr="00BA7003" w:rsidRDefault="00F605D4" w:rsidP="008454E6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>реализацию  программ дополнительного образования детей объединений, занимающихся прикладными видами  деятельности  с дифференциацией  в практической  части   для успешного восприятия учебного материала    детьми  с нарушениями слуха и другими психофизическими особенностями;</w:t>
      </w:r>
    </w:p>
    <w:p w:rsidR="00F605D4" w:rsidRPr="00BA7003" w:rsidRDefault="00F605D4" w:rsidP="008454E6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lastRenderedPageBreak/>
        <w:t>разработку дополнительного наглядного материала (технологических карт, схем, иллюстраций и т.п.) для успешного освоения образовательных программ детьми с ОВЗ.</w:t>
      </w:r>
    </w:p>
    <w:p w:rsidR="00F605D4" w:rsidRPr="00BA7003" w:rsidRDefault="00F605D4" w:rsidP="008454E6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>разработку  и реализацию совместных тематических и комплексных программ для детей с ограниченными возможностями здоровья и  сверстников, не имеющих инвалидности (обучающихся МБОУ ДОД «ДЮЦ»);</w:t>
      </w:r>
    </w:p>
    <w:p w:rsidR="00F605D4" w:rsidRPr="00BA7003" w:rsidRDefault="00F605D4" w:rsidP="008454E6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>демонстрацию успехов совместного творчества (организация выставок, конкурсов, смотров, обмен опытом);</w:t>
      </w:r>
    </w:p>
    <w:p w:rsidR="00F605D4" w:rsidRPr="00BA7003" w:rsidRDefault="00F605D4" w:rsidP="008454E6">
      <w:pPr>
        <w:pStyle w:val="3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>мероприятия, запланированные в рамках проекта, направлены на развитие творческой активности, вовлечение детей с проблемами здоровья  в общую  творческую  деятельность  МБОУ ДОД «Детск</w:t>
      </w:r>
      <w:proofErr w:type="gramStart"/>
      <w:r w:rsidRPr="00BA70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7003">
        <w:rPr>
          <w:rFonts w:ascii="Times New Roman" w:hAnsi="Times New Roman" w:cs="Times New Roman"/>
          <w:sz w:val="28"/>
          <w:szCs w:val="28"/>
        </w:rPr>
        <w:t xml:space="preserve"> юношеский центр». </w:t>
      </w:r>
    </w:p>
    <w:p w:rsidR="00F605D4" w:rsidRPr="00BA7003" w:rsidRDefault="00F605D4" w:rsidP="008454E6">
      <w:pPr>
        <w:pStyle w:val="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05D4" w:rsidRPr="00BA7003" w:rsidRDefault="00F605D4" w:rsidP="008454E6">
      <w:pPr>
        <w:pStyle w:val="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05D4" w:rsidRPr="00BA7003" w:rsidRDefault="00F605D4" w:rsidP="008454E6">
      <w:pPr>
        <w:pStyle w:val="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003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F605D4" w:rsidRPr="00BA7003" w:rsidRDefault="00F605D4" w:rsidP="008454E6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На начальном этапе детям предлагается поучаствовать в более простых формах приобщения к миру изобразительного и декоративно-прикладного творчества: экскурсии по объединениям и выставкам Детско-юношеского центра, беседы о многогранности  представленных ремесел и профессий, что способствует привлечению этих детей к разнообразной  деятельности  Центра. </w:t>
      </w:r>
    </w:p>
    <w:p w:rsidR="00F605D4" w:rsidRPr="00BA7003" w:rsidRDefault="00F605D4" w:rsidP="008454E6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>Затем используются более сложные формы, способствующие раскрытию и дальнейшему развитию индивидуальности, творческих способностей, уверенности в себе, воображения, коммуникативных навыков: проведение практических учебных занятий  по различным видам творчества, согласно заявленному интересу каждого ребенка, с использованием опыта специализированных учреждений в организации образовательного процесса для детей с нарушением слуха и других детей-инвалидов.</w:t>
      </w:r>
    </w:p>
    <w:p w:rsidR="00F605D4" w:rsidRPr="00BA7003" w:rsidRDefault="00F605D4" w:rsidP="008454E6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>Заключительный этап выполнения проекта включает в себя участие в совместной работе  детей так называемой «особой заботы»  и  их здоровых сверстников,  создание ими  коллективных и индивидуальных выставочных работ.</w:t>
      </w:r>
    </w:p>
    <w:p w:rsidR="00F605D4" w:rsidRPr="00BA7003" w:rsidRDefault="00F605D4" w:rsidP="008454E6">
      <w:pPr>
        <w:tabs>
          <w:tab w:val="num" w:pos="426"/>
        </w:tabs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605D4" w:rsidRPr="00BA7003" w:rsidRDefault="00F605D4" w:rsidP="008454E6">
      <w:pPr>
        <w:tabs>
          <w:tab w:val="num" w:pos="426"/>
        </w:tabs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>Пребывание больного ребенка среди здоровых, творческих детей, по мнению специалистов, стимулирует его развитие, а само творческое окружение учит ребят чувствовать себя независимым,  самостоятельным, полноценным членом общества.  Мы надеемся, что кому-то из этих детей пригодятся полученные знания по изобразительному и декоративно-прикладному искусству в выборе профессии во взрослой жизни.</w:t>
      </w:r>
    </w:p>
    <w:p w:rsidR="00F605D4" w:rsidRPr="00BA7003" w:rsidRDefault="00F605D4" w:rsidP="008454E6">
      <w:pPr>
        <w:tabs>
          <w:tab w:val="num" w:pos="426"/>
        </w:tabs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lastRenderedPageBreak/>
        <w:t xml:space="preserve">Поэтому программа проекта «Мир детства – мир красоты» и предлагает модель совместного воспитания, художественного образования, </w:t>
      </w:r>
      <w:proofErr w:type="spellStart"/>
      <w:r w:rsidRPr="00BA7003"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 w:rsidRPr="00BA7003">
        <w:rPr>
          <w:rFonts w:ascii="Times New Roman" w:hAnsi="Times New Roman" w:cs="Times New Roman"/>
          <w:sz w:val="28"/>
          <w:szCs w:val="28"/>
        </w:rPr>
        <w:t xml:space="preserve"> подготовки и профессиональной ориентации детей с отклонениями в здо</w:t>
      </w:r>
      <w:r w:rsidR="0078371C">
        <w:rPr>
          <w:rFonts w:ascii="Times New Roman" w:hAnsi="Times New Roman" w:cs="Times New Roman"/>
          <w:sz w:val="28"/>
          <w:szCs w:val="28"/>
        </w:rPr>
        <w:t>ровье  и  других обучающихся МБУ ДО</w:t>
      </w:r>
      <w:r w:rsidRPr="00BA7003">
        <w:rPr>
          <w:rFonts w:ascii="Times New Roman" w:hAnsi="Times New Roman" w:cs="Times New Roman"/>
          <w:sz w:val="28"/>
          <w:szCs w:val="28"/>
        </w:rPr>
        <w:t xml:space="preserve"> «ДЮЦ». </w:t>
      </w:r>
    </w:p>
    <w:p w:rsidR="00F605D4" w:rsidRPr="00BA7003" w:rsidRDefault="00F605D4" w:rsidP="008454E6">
      <w:pPr>
        <w:pStyle w:val="a6"/>
        <w:tabs>
          <w:tab w:val="num" w:pos="426"/>
        </w:tabs>
        <w:ind w:left="426" w:firstLine="425"/>
        <w:jc w:val="both"/>
        <w:rPr>
          <w:rFonts w:ascii="Times New Roman" w:hAnsi="Times New Roman" w:cs="Times New Roman"/>
        </w:rPr>
      </w:pPr>
      <w:r w:rsidRPr="00BA7003">
        <w:rPr>
          <w:rFonts w:ascii="Times New Roman" w:hAnsi="Times New Roman" w:cs="Times New Roman"/>
        </w:rPr>
        <w:t xml:space="preserve">В  приложении от 8 сентября 1993 г. к постановлению Минтруда РФ № 150 «О перечне приоритетных профессий рабочих и служащих, овладение которыми дает инвалидам наибольшую возможность быть конкурентоспособными на региональных рынках труда»  в перечне приоритетной профессиональной деятельности инвалидов </w:t>
      </w:r>
      <w:proofErr w:type="gramStart"/>
      <w:r w:rsidRPr="00BA7003">
        <w:rPr>
          <w:rFonts w:ascii="Times New Roman" w:hAnsi="Times New Roman" w:cs="Times New Roman"/>
        </w:rPr>
        <w:t>указаны</w:t>
      </w:r>
      <w:proofErr w:type="gramEnd"/>
      <w:r w:rsidRPr="00BA7003">
        <w:rPr>
          <w:rFonts w:ascii="Times New Roman" w:hAnsi="Times New Roman" w:cs="Times New Roman"/>
        </w:rPr>
        <w:t xml:space="preserve">   например следующие профессии: художник-оформитель, живописец, вышивальщица. </w:t>
      </w:r>
    </w:p>
    <w:p w:rsidR="00F605D4" w:rsidRPr="00BA7003" w:rsidRDefault="00F605D4" w:rsidP="00B14DCD">
      <w:pPr>
        <w:pStyle w:val="a6"/>
        <w:tabs>
          <w:tab w:val="num" w:pos="426"/>
        </w:tabs>
        <w:ind w:left="426" w:firstLine="425"/>
        <w:jc w:val="both"/>
        <w:rPr>
          <w:rFonts w:ascii="Times New Roman" w:hAnsi="Times New Roman" w:cs="Times New Roman"/>
        </w:rPr>
      </w:pPr>
      <w:r w:rsidRPr="00BA7003">
        <w:rPr>
          <w:rFonts w:ascii="Times New Roman" w:hAnsi="Times New Roman" w:cs="Times New Roman"/>
        </w:rPr>
        <w:t xml:space="preserve">    </w:t>
      </w:r>
    </w:p>
    <w:p w:rsidR="00F605D4" w:rsidRPr="00BA7003" w:rsidRDefault="00F605D4" w:rsidP="00B14D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003">
        <w:rPr>
          <w:rFonts w:ascii="Times New Roman" w:hAnsi="Times New Roman" w:cs="Times New Roman"/>
          <w:b/>
          <w:bCs/>
          <w:sz w:val="28"/>
          <w:szCs w:val="28"/>
        </w:rPr>
        <w:t>План мероприят</w:t>
      </w:r>
      <w:r w:rsidR="0078371C">
        <w:rPr>
          <w:rFonts w:ascii="Times New Roman" w:hAnsi="Times New Roman" w:cs="Times New Roman"/>
          <w:b/>
          <w:bCs/>
          <w:sz w:val="28"/>
          <w:szCs w:val="28"/>
        </w:rPr>
        <w:t>ий по реализации проекта на 2016 -2017</w:t>
      </w:r>
      <w:r w:rsidRPr="00BA700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год:</w:t>
      </w:r>
    </w:p>
    <w:tbl>
      <w:tblPr>
        <w:tblW w:w="96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4467"/>
        <w:gridCol w:w="1261"/>
        <w:gridCol w:w="1621"/>
      </w:tblGrid>
      <w:tr w:rsidR="00F605D4" w:rsidRPr="00BA7003">
        <w:tc>
          <w:tcPr>
            <w:tcW w:w="2340" w:type="dxa"/>
          </w:tcPr>
          <w:p w:rsidR="00F605D4" w:rsidRPr="00BA7003" w:rsidRDefault="00F605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4464" w:type="dxa"/>
          </w:tcPr>
          <w:p w:rsidR="00F605D4" w:rsidRPr="00BA7003" w:rsidRDefault="00F605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мероприятий</w:t>
            </w:r>
          </w:p>
        </w:tc>
        <w:tc>
          <w:tcPr>
            <w:tcW w:w="1260" w:type="dxa"/>
          </w:tcPr>
          <w:p w:rsidR="00F605D4" w:rsidRPr="00BA7003" w:rsidRDefault="00F605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620" w:type="dxa"/>
          </w:tcPr>
          <w:p w:rsidR="00F605D4" w:rsidRPr="00BA7003" w:rsidRDefault="00F605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F605D4" w:rsidRPr="00BA7003">
        <w:tc>
          <w:tcPr>
            <w:tcW w:w="2340" w:type="dxa"/>
          </w:tcPr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7003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1 этап:</w:t>
            </w:r>
            <w:r w:rsidRPr="00BA70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Участие детей-инвалидов и  их здоровых сверстников в более простых формах досуга</w:t>
            </w:r>
          </w:p>
        </w:tc>
        <w:tc>
          <w:tcPr>
            <w:tcW w:w="4464" w:type="dxa"/>
          </w:tcPr>
          <w:p w:rsidR="00F605D4" w:rsidRPr="00BA7003" w:rsidRDefault="00F6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371C">
              <w:rPr>
                <w:rFonts w:ascii="Times New Roman" w:hAnsi="Times New Roman" w:cs="Times New Roman"/>
                <w:sz w:val="28"/>
                <w:szCs w:val="28"/>
              </w:rPr>
              <w:t>.  Экскурсии по объединениям МБУ ДО</w:t>
            </w: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 «ДЮЦ»</w:t>
            </w:r>
          </w:p>
          <w:p w:rsidR="00F605D4" w:rsidRPr="00BA7003" w:rsidRDefault="00F6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2.  Экскурсии по выставкам </w:t>
            </w:r>
          </w:p>
          <w:p w:rsidR="00F605D4" w:rsidRPr="00BA7003" w:rsidRDefault="00783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</w:t>
            </w:r>
            <w:r w:rsidR="00F605D4"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 «ДЮЦ»</w:t>
            </w:r>
          </w:p>
          <w:p w:rsidR="00F605D4" w:rsidRPr="00BA7003" w:rsidRDefault="00F605D4" w:rsidP="009C6C3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A7003">
              <w:rPr>
                <w:rFonts w:ascii="Times New Roman" w:hAnsi="Times New Roman" w:cs="Times New Roman"/>
              </w:rPr>
              <w:t>3.Беседы о различных ремеслах, направлениях развития декоративно-прикладного и художественного искусства, особенностях художественного образования;</w:t>
            </w:r>
          </w:p>
          <w:p w:rsidR="00F605D4" w:rsidRPr="00BA7003" w:rsidRDefault="00F605D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 w:rsidP="009C6C3C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 w:rsidP="009C6C3C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F605D4" w:rsidRPr="00BA7003" w:rsidRDefault="0078371C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2016</w:t>
            </w:r>
            <w:r w:rsidR="00F605D4"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605D4" w:rsidRPr="00BA7003" w:rsidRDefault="0078371C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605D4"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</w:tr>
      <w:tr w:rsidR="00F605D4" w:rsidRPr="00BA7003">
        <w:tc>
          <w:tcPr>
            <w:tcW w:w="2340" w:type="dxa"/>
          </w:tcPr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BA7003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2 этап: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Создание условий и вовлечение в практическую творческую деятельность</w:t>
            </w:r>
          </w:p>
        </w:tc>
        <w:tc>
          <w:tcPr>
            <w:tcW w:w="4464" w:type="dxa"/>
          </w:tcPr>
          <w:p w:rsidR="00F605D4" w:rsidRPr="00BA7003" w:rsidRDefault="00F605D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1.  Создание условий для практических занятий:</w:t>
            </w:r>
          </w:p>
          <w:p w:rsidR="00F605D4" w:rsidRPr="00BA7003" w:rsidRDefault="00F605D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 - косметический ремонт  учебных кабинетов;</w:t>
            </w:r>
          </w:p>
          <w:p w:rsidR="00F605D4" w:rsidRPr="00BA7003" w:rsidRDefault="00F605D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- приобретение необходимых материалов для проведения учебных занятий</w:t>
            </w:r>
          </w:p>
          <w:p w:rsidR="00F605D4" w:rsidRPr="00BA7003" w:rsidRDefault="00F605D4" w:rsidP="00B14DC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- утверждение рабочих программ объединений, занимающихся </w:t>
            </w:r>
            <w:r w:rsidRPr="00BA7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прикладными видами деятельности с учетом изменений в практической части</w:t>
            </w:r>
          </w:p>
          <w:p w:rsidR="00F605D4" w:rsidRPr="00BA7003" w:rsidRDefault="00F605D4">
            <w:pPr>
              <w:ind w:left="252" w:right="-108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70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Системные учебные занятия с воспитанниками  спецшколы для детей с нарушением слуха 2 раза в неделю по 2 часа</w:t>
            </w:r>
          </w:p>
          <w:p w:rsidR="00F605D4" w:rsidRPr="00BA7003" w:rsidRDefault="00F605D4">
            <w:pPr>
              <w:ind w:left="252" w:right="-108" w:hanging="2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 w:rsidP="00891507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78371C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2016</w:t>
            </w:r>
            <w:r w:rsidR="00F605D4"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78371C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  <w:r w:rsidR="00F605D4"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78371C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2016- май 2017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 w:rsidP="005733D3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5D4" w:rsidRPr="00BA7003">
        <w:tc>
          <w:tcPr>
            <w:tcW w:w="2340" w:type="dxa"/>
          </w:tcPr>
          <w:p w:rsidR="00F605D4" w:rsidRPr="00BA7003" w:rsidRDefault="00F605D4">
            <w:pPr>
              <w:ind w:right="-908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BA7003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lastRenderedPageBreak/>
              <w:t>3 этап:</w:t>
            </w:r>
          </w:p>
          <w:p w:rsidR="00F605D4" w:rsidRPr="00BA7003" w:rsidRDefault="00F605D4">
            <w:pPr>
              <w:ind w:right="-9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  <w:p w:rsidR="00F605D4" w:rsidRPr="00BA7003" w:rsidRDefault="00F605D4">
            <w:pPr>
              <w:ind w:right="-9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совместных </w:t>
            </w:r>
            <w:proofErr w:type="spellStart"/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темати</w:t>
            </w:r>
            <w:proofErr w:type="spellEnd"/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605D4" w:rsidRPr="00BA7003" w:rsidRDefault="00F605D4">
            <w:pPr>
              <w:ind w:right="-9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 и комплекс-</w:t>
            </w:r>
          </w:p>
          <w:p w:rsidR="00F605D4" w:rsidRPr="00BA7003" w:rsidRDefault="00F605D4">
            <w:pPr>
              <w:ind w:right="-9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</w:t>
            </w:r>
            <w:proofErr w:type="gramStart"/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F605D4" w:rsidRPr="00BA7003" w:rsidRDefault="00F605D4">
            <w:pPr>
              <w:ind w:right="-9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детей с </w:t>
            </w:r>
            <w:proofErr w:type="gramStart"/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ограничен</w:t>
            </w:r>
            <w:proofErr w:type="gramEnd"/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605D4" w:rsidRPr="00BA7003" w:rsidRDefault="00F605D4">
            <w:pPr>
              <w:ind w:right="-9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r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возможностя</w:t>
            </w:r>
            <w:proofErr w:type="spellEnd"/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605D4" w:rsidRPr="00BA7003" w:rsidRDefault="00F605D4">
            <w:pPr>
              <w:ind w:right="-9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ми здоровья и</w:t>
            </w:r>
          </w:p>
          <w:p w:rsidR="00F605D4" w:rsidRPr="00BA7003" w:rsidRDefault="00F605D4">
            <w:pPr>
              <w:ind w:right="-9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сверстников, не</w:t>
            </w:r>
          </w:p>
          <w:p w:rsidR="00F605D4" w:rsidRPr="00BA7003" w:rsidRDefault="00F605D4">
            <w:pPr>
              <w:ind w:right="-9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</w:p>
          <w:p w:rsidR="00F605D4" w:rsidRPr="00BA7003" w:rsidRDefault="00F605D4">
            <w:pPr>
              <w:ind w:right="-9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инвалидности;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464" w:type="dxa"/>
          </w:tcPr>
          <w:p w:rsidR="00F605D4" w:rsidRPr="00BA7003" w:rsidRDefault="00F605D4" w:rsidP="008454E6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left="252" w:right="-108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Участие в со</w:t>
            </w:r>
            <w:r w:rsidR="0078371C">
              <w:rPr>
                <w:rFonts w:ascii="Times New Roman" w:hAnsi="Times New Roman" w:cs="Times New Roman"/>
                <w:sz w:val="28"/>
                <w:szCs w:val="28"/>
              </w:rPr>
              <w:t>вместной работе  обучающихся МБУ ДО</w:t>
            </w: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 «ДЮЦ» и детей «особой заботы» в создании коллективных творческих  выставочных работ на учебных занятиях;</w:t>
            </w:r>
          </w:p>
          <w:p w:rsidR="00F605D4" w:rsidRPr="00BA7003" w:rsidRDefault="0078371C" w:rsidP="00866A18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left="252" w:right="-108" w:hanging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  МБУ ДО</w:t>
            </w:r>
            <w:r w:rsidR="00F605D4"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 «ДЮЦ »творческой благотворительной акции для воспитанников Школы-интерната </w:t>
            </w:r>
            <w:r w:rsidR="00F605D4" w:rsidRPr="00BA70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605D4"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 вида «В этом мире торжествует красота…» с 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тием обучающихся и педагогов МБУ ДО</w:t>
            </w:r>
            <w:r w:rsidR="00F605D4"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 «ДЮЦ»</w:t>
            </w:r>
          </w:p>
          <w:p w:rsidR="00F605D4" w:rsidRPr="00BA7003" w:rsidRDefault="00F605D4">
            <w:pPr>
              <w:tabs>
                <w:tab w:val="num" w:pos="252"/>
              </w:tabs>
              <w:ind w:left="252" w:right="-108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3.  Поиск возможных спонсоров для награждения активных участников и победителей в будущих конкурсах и фестивалях.</w:t>
            </w:r>
          </w:p>
        </w:tc>
        <w:tc>
          <w:tcPr>
            <w:tcW w:w="1260" w:type="dxa"/>
          </w:tcPr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605D4" w:rsidRPr="00BA7003" w:rsidRDefault="0078371C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2016-май 2017</w:t>
            </w:r>
            <w:r w:rsidR="00F605D4"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78371C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  <w:r w:rsidR="00F605D4" w:rsidRPr="00BA70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78371C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2016-март 2017</w:t>
            </w:r>
          </w:p>
        </w:tc>
      </w:tr>
      <w:tr w:rsidR="00F605D4" w:rsidRPr="00BA7003">
        <w:tc>
          <w:tcPr>
            <w:tcW w:w="2340" w:type="dxa"/>
          </w:tcPr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BA7003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4 этап:</w:t>
            </w:r>
          </w:p>
          <w:p w:rsidR="00F605D4" w:rsidRPr="00BA7003" w:rsidRDefault="00F605D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информационной поддержки</w:t>
            </w:r>
          </w:p>
          <w:p w:rsidR="00F605D4" w:rsidRPr="00BA7003" w:rsidRDefault="00F605D4">
            <w:pPr>
              <w:ind w:right="-908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464" w:type="dxa"/>
          </w:tcPr>
          <w:p w:rsidR="00F605D4" w:rsidRPr="00BA7003" w:rsidRDefault="00F605D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1. Написание и размещение информации в   газету «Красное </w:t>
            </w:r>
            <w:proofErr w:type="spellStart"/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  <w:r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», местные СМИ; </w:t>
            </w:r>
          </w:p>
          <w:p w:rsidR="00F605D4" w:rsidRPr="00BA7003" w:rsidRDefault="00F605D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2. Подготовка публикаций методического содержания</w:t>
            </w:r>
          </w:p>
        </w:tc>
        <w:tc>
          <w:tcPr>
            <w:tcW w:w="1260" w:type="dxa"/>
          </w:tcPr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605D4" w:rsidRPr="00BA7003" w:rsidRDefault="0078371C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 2017</w:t>
            </w:r>
            <w:r w:rsidR="00F605D4" w:rsidRPr="00BA70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605D4" w:rsidRPr="00BA7003">
        <w:tc>
          <w:tcPr>
            <w:tcW w:w="2340" w:type="dxa"/>
          </w:tcPr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BA7003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5этап: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Демонстрация успехов детей</w:t>
            </w:r>
          </w:p>
        </w:tc>
        <w:tc>
          <w:tcPr>
            <w:tcW w:w="4464" w:type="dxa"/>
          </w:tcPr>
          <w:p w:rsidR="00F605D4" w:rsidRPr="00BA7003" w:rsidRDefault="00F6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выставки творческих работ детей-инвалидов </w:t>
            </w:r>
            <w:r w:rsidR="0078371C">
              <w:rPr>
                <w:rFonts w:ascii="Times New Roman" w:hAnsi="Times New Roman" w:cs="Times New Roman"/>
                <w:sz w:val="28"/>
                <w:szCs w:val="28"/>
              </w:rPr>
              <w:t>и их здоровых сверстников в  МБУ ДО</w:t>
            </w: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 «ДЮЦ» в рамках городског</w:t>
            </w:r>
            <w:r w:rsidR="0078371C">
              <w:rPr>
                <w:rFonts w:ascii="Times New Roman" w:hAnsi="Times New Roman" w:cs="Times New Roman"/>
                <w:sz w:val="28"/>
                <w:szCs w:val="28"/>
              </w:rPr>
              <w:t xml:space="preserve">о конкурса «Силуэты родного </w:t>
            </w:r>
            <w:r w:rsidR="00783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</w:t>
            </w: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605D4" w:rsidRPr="00BA7003" w:rsidRDefault="00F6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- в спецшколе для детей с нарушением слуха</w:t>
            </w:r>
          </w:p>
          <w:p w:rsidR="00F605D4" w:rsidRPr="00BA7003" w:rsidRDefault="00F605D4" w:rsidP="00127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2.Организация выставок творческих работ по пл</w:t>
            </w:r>
            <w:r w:rsidR="0078371C">
              <w:rPr>
                <w:rFonts w:ascii="Times New Roman" w:hAnsi="Times New Roman" w:cs="Times New Roman"/>
                <w:sz w:val="28"/>
                <w:szCs w:val="28"/>
              </w:rPr>
              <w:t>ану выставочной деятельности МБУ ДО</w:t>
            </w: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 «ДЮЦ»</w:t>
            </w:r>
          </w:p>
        </w:tc>
        <w:tc>
          <w:tcPr>
            <w:tcW w:w="1260" w:type="dxa"/>
          </w:tcPr>
          <w:p w:rsidR="00F605D4" w:rsidRPr="00BA7003" w:rsidRDefault="00F605D4" w:rsidP="00127566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78371C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2017</w:t>
            </w:r>
            <w:r w:rsidR="00F605D4"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78371C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2016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78371C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2016- май 2017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5D4" w:rsidRPr="00BA7003">
        <w:tc>
          <w:tcPr>
            <w:tcW w:w="2340" w:type="dxa"/>
          </w:tcPr>
          <w:p w:rsidR="00F605D4" w:rsidRPr="00BA7003" w:rsidRDefault="00F605D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BA7003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lastRenderedPageBreak/>
              <w:t>6 этап:</w:t>
            </w:r>
          </w:p>
          <w:p w:rsidR="00F605D4" w:rsidRPr="00BA7003" w:rsidRDefault="00F6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Подведение итогов, обобщение опыта</w:t>
            </w:r>
          </w:p>
        </w:tc>
        <w:tc>
          <w:tcPr>
            <w:tcW w:w="4464" w:type="dxa"/>
          </w:tcPr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1. Сбор и анализ результатов работы по программам объединений</w:t>
            </w:r>
            <w:proofErr w:type="gramStart"/>
            <w:r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 занимающихся прикладными видами деятельности  для работы со слабослышащими детьми ;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2. Корректировка  образовательных  программ и разработка рекомендаций по работе с детьми «особой заботы»;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3. Подготовка и проведение семинара педагогов дополн</w:t>
            </w:r>
            <w:r w:rsidR="0078371C">
              <w:rPr>
                <w:rFonts w:ascii="Times New Roman" w:hAnsi="Times New Roman" w:cs="Times New Roman"/>
                <w:sz w:val="28"/>
                <w:szCs w:val="28"/>
              </w:rPr>
              <w:t>ительного образования МБУ ДО</w:t>
            </w: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 «ДЮЦ» и </w:t>
            </w:r>
            <w:proofErr w:type="spellStart"/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педсостава</w:t>
            </w:r>
            <w:proofErr w:type="spellEnd"/>
            <w:r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 спецшколы для </w:t>
            </w:r>
            <w:proofErr w:type="spellStart"/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слабослышаших</w:t>
            </w:r>
            <w:proofErr w:type="spellEnd"/>
            <w:r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 детей по специфике работы с глухонемыми  детьми; </w:t>
            </w:r>
          </w:p>
          <w:p w:rsidR="00F605D4" w:rsidRPr="00BA7003" w:rsidRDefault="00F605D4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7003">
              <w:rPr>
                <w:rFonts w:ascii="Times New Roman" w:hAnsi="Times New Roman" w:cs="Times New Roman"/>
                <w:sz w:val="28"/>
                <w:szCs w:val="28"/>
              </w:rPr>
              <w:t>5. Разработка программы дальнейшей работы по направлению</w:t>
            </w:r>
          </w:p>
        </w:tc>
        <w:tc>
          <w:tcPr>
            <w:tcW w:w="1260" w:type="dxa"/>
          </w:tcPr>
          <w:p w:rsidR="00F605D4" w:rsidRPr="00BA7003" w:rsidRDefault="00F60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F605D4" w:rsidRPr="00BA7003" w:rsidRDefault="0078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2016-май 2017</w:t>
            </w:r>
            <w:r w:rsidR="00F605D4" w:rsidRPr="00BA70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605D4" w:rsidRPr="00BA7003" w:rsidRDefault="00F60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78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2017</w:t>
            </w:r>
          </w:p>
          <w:p w:rsidR="00F605D4" w:rsidRPr="00BA7003" w:rsidRDefault="00F60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78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</w:p>
          <w:p w:rsidR="00F605D4" w:rsidRPr="00BA7003" w:rsidRDefault="00F60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F60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D4" w:rsidRPr="00BA7003" w:rsidRDefault="00783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  <w:r w:rsidR="00F605D4" w:rsidRPr="00BA700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</w:tbl>
    <w:p w:rsidR="00F605D4" w:rsidRPr="00BA7003" w:rsidRDefault="00F605D4" w:rsidP="008454E6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F605D4" w:rsidRPr="00BA7003" w:rsidRDefault="00F605D4" w:rsidP="008454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003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проекта:</w:t>
      </w:r>
    </w:p>
    <w:p w:rsidR="00F605D4" w:rsidRPr="00BA7003" w:rsidRDefault="00F605D4" w:rsidP="008454E6">
      <w:pPr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привлечение детей с ограниченными возможностями здоровья  к активной творческой деятельности в области изобразительного и декоративно-прикладного  искусства:</w:t>
      </w:r>
    </w:p>
    <w:p w:rsidR="00F605D4" w:rsidRPr="00BA7003" w:rsidRDefault="00F605D4" w:rsidP="008454E6">
      <w:pPr>
        <w:numPr>
          <w:ilvl w:val="0"/>
          <w:numId w:val="7"/>
        </w:numPr>
        <w:spacing w:after="0" w:line="240" w:lineRule="auto"/>
        <w:ind w:left="1418" w:hanging="338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>воспитанников спецшколы для детей с нарушением слуха –36  человек;</w:t>
      </w:r>
    </w:p>
    <w:p w:rsidR="00F605D4" w:rsidRPr="00BA7003" w:rsidRDefault="00F605D4" w:rsidP="008454E6">
      <w:pPr>
        <w:numPr>
          <w:ilvl w:val="0"/>
          <w:numId w:val="7"/>
        </w:numPr>
        <w:spacing w:after="0" w:line="240" w:lineRule="auto"/>
        <w:ind w:left="1418" w:hanging="338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>детей с ОВЗ, находящихся на домашнем обучении – 4 чел.</w:t>
      </w:r>
    </w:p>
    <w:p w:rsidR="00F605D4" w:rsidRPr="00BA7003" w:rsidRDefault="00F605D4" w:rsidP="008454E6">
      <w:pPr>
        <w:numPr>
          <w:ilvl w:val="0"/>
          <w:numId w:val="8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организация и проведение 8</w:t>
      </w:r>
      <w:r w:rsidR="0078371C">
        <w:rPr>
          <w:rFonts w:ascii="Times New Roman" w:hAnsi="Times New Roman" w:cs="Times New Roman"/>
          <w:sz w:val="28"/>
          <w:szCs w:val="28"/>
        </w:rPr>
        <w:t xml:space="preserve"> совместных выставок на базе МБУ ДО</w:t>
      </w:r>
      <w:r w:rsidRPr="00BA7003">
        <w:rPr>
          <w:rFonts w:ascii="Times New Roman" w:hAnsi="Times New Roman" w:cs="Times New Roman"/>
          <w:sz w:val="28"/>
          <w:szCs w:val="28"/>
        </w:rPr>
        <w:t xml:space="preserve"> «ДЮЦ» и Школы-интерната </w:t>
      </w:r>
      <w:r w:rsidR="0078371C">
        <w:rPr>
          <w:rFonts w:ascii="Times New Roman" w:hAnsi="Times New Roman" w:cs="Times New Roman"/>
          <w:sz w:val="28"/>
          <w:szCs w:val="28"/>
        </w:rPr>
        <w:t>№ 19</w:t>
      </w:r>
      <w:r w:rsidRPr="00BA7003">
        <w:rPr>
          <w:rFonts w:ascii="Times New Roman" w:hAnsi="Times New Roman" w:cs="Times New Roman"/>
          <w:sz w:val="28"/>
          <w:szCs w:val="28"/>
        </w:rPr>
        <w:t>;</w:t>
      </w:r>
    </w:p>
    <w:p w:rsidR="00F605D4" w:rsidRPr="00BA7003" w:rsidRDefault="00F605D4" w:rsidP="008454E6">
      <w:pPr>
        <w:numPr>
          <w:ilvl w:val="0"/>
          <w:numId w:val="8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представление творческих работ – 25 выставочных работ (формирование выставочного фонда);</w:t>
      </w:r>
    </w:p>
    <w:p w:rsidR="00F605D4" w:rsidRPr="00BA7003" w:rsidRDefault="00F605D4" w:rsidP="008454E6">
      <w:pPr>
        <w:numPr>
          <w:ilvl w:val="0"/>
          <w:numId w:val="8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lastRenderedPageBreak/>
        <w:t xml:space="preserve">  рост интереса и увеличение посещаемости выставок и других совместных мероприятий (70 ребят «особ</w:t>
      </w:r>
      <w:r w:rsidR="0078371C">
        <w:rPr>
          <w:rFonts w:ascii="Times New Roman" w:hAnsi="Times New Roman" w:cs="Times New Roman"/>
          <w:sz w:val="28"/>
          <w:szCs w:val="28"/>
        </w:rPr>
        <w:t>ой заботы» + 700 обучающихся МБУ ДО</w:t>
      </w:r>
      <w:r w:rsidRPr="00BA7003">
        <w:rPr>
          <w:rFonts w:ascii="Times New Roman" w:hAnsi="Times New Roman" w:cs="Times New Roman"/>
          <w:sz w:val="28"/>
          <w:szCs w:val="28"/>
        </w:rPr>
        <w:t xml:space="preserve"> «ДЮЦ»  + 700 родителей + 200 жителей микрорайона);</w:t>
      </w:r>
    </w:p>
    <w:p w:rsidR="00F605D4" w:rsidRPr="00BA7003" w:rsidRDefault="00F605D4" w:rsidP="008454E6">
      <w:pPr>
        <w:numPr>
          <w:ilvl w:val="0"/>
          <w:numId w:val="8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повышение уровня воспитанности и общей личной культуры воспитанников детских учреждений  (по итогам посещения и поведения воспитанников на мероприятиях и выставках);</w:t>
      </w:r>
    </w:p>
    <w:p w:rsidR="00F605D4" w:rsidRPr="00BA7003" w:rsidRDefault="00F605D4" w:rsidP="008454E6">
      <w:pPr>
        <w:numPr>
          <w:ilvl w:val="0"/>
          <w:numId w:val="8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A7003">
        <w:rPr>
          <w:rFonts w:ascii="Times New Roman" w:hAnsi="Times New Roman" w:cs="Times New Roman"/>
          <w:sz w:val="28"/>
          <w:szCs w:val="28"/>
        </w:rPr>
        <w:t>наличие формирования позитивного социального опыта и опыта общения  как у детей с отклонениями в ра</w:t>
      </w:r>
      <w:r w:rsidR="0078371C">
        <w:rPr>
          <w:rFonts w:ascii="Times New Roman" w:hAnsi="Times New Roman" w:cs="Times New Roman"/>
          <w:sz w:val="28"/>
          <w:szCs w:val="28"/>
        </w:rPr>
        <w:t>звитии, так и у обучающихся  МБУ ДО</w:t>
      </w:r>
      <w:r w:rsidRPr="00BA7003">
        <w:rPr>
          <w:rFonts w:ascii="Times New Roman" w:hAnsi="Times New Roman" w:cs="Times New Roman"/>
          <w:sz w:val="28"/>
          <w:szCs w:val="28"/>
        </w:rPr>
        <w:t xml:space="preserve"> «ДЮЦ»    (анкетирование на начало и конец учебного года);</w:t>
      </w:r>
      <w:proofErr w:type="gramEnd"/>
    </w:p>
    <w:p w:rsidR="00F605D4" w:rsidRPr="00BA7003" w:rsidRDefault="00F605D4" w:rsidP="008454E6">
      <w:pPr>
        <w:numPr>
          <w:ilvl w:val="0"/>
          <w:numId w:val="8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разработка основ психолого-педагогической реабилитации детей, имеющих проблем</w:t>
      </w:r>
      <w:r w:rsidR="0078371C">
        <w:rPr>
          <w:rFonts w:ascii="Times New Roman" w:hAnsi="Times New Roman" w:cs="Times New Roman"/>
          <w:sz w:val="28"/>
          <w:szCs w:val="28"/>
        </w:rPr>
        <w:t>ы в развитии для сотрудников МБУ ДО</w:t>
      </w:r>
      <w:r w:rsidRPr="00BA7003">
        <w:rPr>
          <w:rFonts w:ascii="Times New Roman" w:hAnsi="Times New Roman" w:cs="Times New Roman"/>
          <w:sz w:val="28"/>
          <w:szCs w:val="28"/>
        </w:rPr>
        <w:t xml:space="preserve"> «ДЮЦ»   и подготовка методических рекомендаций – 2 методические разработки;</w:t>
      </w:r>
    </w:p>
    <w:p w:rsidR="00F605D4" w:rsidRPr="00BA7003" w:rsidRDefault="00F605D4" w:rsidP="008454E6">
      <w:pPr>
        <w:numPr>
          <w:ilvl w:val="0"/>
          <w:numId w:val="8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прохождение полного курса обуче</w:t>
      </w:r>
      <w:r w:rsidR="0078371C">
        <w:rPr>
          <w:rFonts w:ascii="Times New Roman" w:hAnsi="Times New Roman" w:cs="Times New Roman"/>
          <w:sz w:val="28"/>
          <w:szCs w:val="28"/>
        </w:rPr>
        <w:t>ния в МБУ ДО</w:t>
      </w:r>
      <w:r w:rsidRPr="00BA7003">
        <w:rPr>
          <w:rFonts w:ascii="Times New Roman" w:hAnsi="Times New Roman" w:cs="Times New Roman"/>
          <w:sz w:val="28"/>
          <w:szCs w:val="28"/>
        </w:rPr>
        <w:t xml:space="preserve"> «ДЮЦ»   одарённых детей с отклонениями в здоровье  - 5 человек;</w:t>
      </w:r>
    </w:p>
    <w:p w:rsidR="00F605D4" w:rsidRPr="00BA7003" w:rsidRDefault="00F605D4" w:rsidP="008454E6">
      <w:pPr>
        <w:numPr>
          <w:ilvl w:val="0"/>
          <w:numId w:val="8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разработка программы арт-терапии: экспериментальная учебная программа, включающая в себя различные виды изобразительной деятельности, для детей с нарушением слуха – 1;</w:t>
      </w:r>
    </w:p>
    <w:p w:rsidR="00F605D4" w:rsidRPr="00BA7003" w:rsidRDefault="00F605D4" w:rsidP="008454E6">
      <w:pPr>
        <w:numPr>
          <w:ilvl w:val="0"/>
          <w:numId w:val="8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реализация нашего проекта может повлиять на позитивное изменение  ситуации в микрорайоне по отношению к детям-инвалидам, на сокращение проявлений </w:t>
      </w:r>
      <w:proofErr w:type="spellStart"/>
      <w:r w:rsidRPr="00BA700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BA7003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несовершеннолетних, на вовлечение их в творческую атмосферу преобразования себя и формирования успешной дальнейшей жизни.</w:t>
      </w:r>
    </w:p>
    <w:p w:rsidR="00F605D4" w:rsidRPr="00BA7003" w:rsidRDefault="00F605D4" w:rsidP="008454E6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605D4" w:rsidRPr="00BA7003" w:rsidRDefault="00F605D4" w:rsidP="008454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003">
        <w:rPr>
          <w:rFonts w:ascii="Times New Roman" w:hAnsi="Times New Roman" w:cs="Times New Roman"/>
          <w:b/>
          <w:bCs/>
          <w:sz w:val="28"/>
          <w:szCs w:val="28"/>
        </w:rPr>
        <w:t xml:space="preserve"> Перспективы развития проекта:</w:t>
      </w:r>
    </w:p>
    <w:p w:rsidR="00F605D4" w:rsidRPr="00BA7003" w:rsidRDefault="00F605D4" w:rsidP="008454E6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разработка  образовательных  программ  с учетом работы с детьми-инвалидами в объединении «Музыкальный клуб», «Игра на гитаре», «Основы компьютерной грамотности»</w:t>
      </w:r>
    </w:p>
    <w:p w:rsidR="00F605D4" w:rsidRPr="00BA7003" w:rsidRDefault="00F605D4" w:rsidP="008454E6">
      <w:pPr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>экспериментальная программа по арт-терапии для детей с нарушением слуха (1);</w:t>
      </w:r>
    </w:p>
    <w:p w:rsidR="00F605D4" w:rsidRPr="00BA7003" w:rsidRDefault="00F605D4" w:rsidP="008454E6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сп</w:t>
      </w:r>
      <w:r w:rsidR="0078371C">
        <w:rPr>
          <w:rFonts w:ascii="Times New Roman" w:hAnsi="Times New Roman" w:cs="Times New Roman"/>
          <w:sz w:val="28"/>
          <w:szCs w:val="28"/>
        </w:rPr>
        <w:t>ециальное обучение педагогов МБУ ДО</w:t>
      </w:r>
      <w:r w:rsidRPr="00BA7003">
        <w:rPr>
          <w:rFonts w:ascii="Times New Roman" w:hAnsi="Times New Roman" w:cs="Times New Roman"/>
          <w:sz w:val="28"/>
          <w:szCs w:val="28"/>
        </w:rPr>
        <w:t xml:space="preserve"> «ДЮЦ»   на курсах </w:t>
      </w:r>
      <w:proofErr w:type="spellStart"/>
      <w:r w:rsidRPr="00BA7003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BA7003">
        <w:rPr>
          <w:rFonts w:ascii="Times New Roman" w:hAnsi="Times New Roman" w:cs="Times New Roman"/>
          <w:sz w:val="28"/>
          <w:szCs w:val="28"/>
        </w:rPr>
        <w:t xml:space="preserve"> – 1 педагог;</w:t>
      </w:r>
    </w:p>
    <w:p w:rsidR="00F605D4" w:rsidRPr="00BA7003" w:rsidRDefault="00F605D4" w:rsidP="008454E6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проведение аналитической  и диаг</w:t>
      </w:r>
      <w:r w:rsidR="0078371C">
        <w:rPr>
          <w:rFonts w:ascii="Times New Roman" w:hAnsi="Times New Roman" w:cs="Times New Roman"/>
          <w:sz w:val="28"/>
          <w:szCs w:val="28"/>
        </w:rPr>
        <w:t>ностической работы педагогов МБУ ДО</w:t>
      </w:r>
      <w:r w:rsidRPr="00BA7003">
        <w:rPr>
          <w:rFonts w:ascii="Times New Roman" w:hAnsi="Times New Roman" w:cs="Times New Roman"/>
          <w:sz w:val="28"/>
          <w:szCs w:val="28"/>
        </w:rPr>
        <w:t xml:space="preserve"> «ДЮЦ»   и спецшколы о воздействии и результатах художественного творчества воспитанников; </w:t>
      </w:r>
    </w:p>
    <w:p w:rsidR="00F605D4" w:rsidRPr="00BA7003" w:rsidRDefault="00F605D4" w:rsidP="008454E6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A7003">
        <w:rPr>
          <w:rFonts w:ascii="Times New Roman" w:hAnsi="Times New Roman" w:cs="Times New Roman"/>
          <w:sz w:val="28"/>
          <w:szCs w:val="28"/>
        </w:rPr>
        <w:t xml:space="preserve">  разработка программы по профориентации слабослышащих ребят и возможном</w:t>
      </w:r>
      <w:r w:rsidR="0078371C">
        <w:rPr>
          <w:rFonts w:ascii="Times New Roman" w:hAnsi="Times New Roman" w:cs="Times New Roman"/>
          <w:sz w:val="28"/>
          <w:szCs w:val="28"/>
        </w:rPr>
        <w:t>у их возвращению на работу в МБУ ДО</w:t>
      </w:r>
      <w:r w:rsidRPr="00BA7003">
        <w:rPr>
          <w:rFonts w:ascii="Times New Roman" w:hAnsi="Times New Roman" w:cs="Times New Roman"/>
          <w:sz w:val="28"/>
          <w:szCs w:val="28"/>
        </w:rPr>
        <w:t xml:space="preserve"> «ДЮЦ»</w:t>
      </w:r>
      <w:proofErr w:type="gramStart"/>
      <w:r w:rsidRPr="00BA70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05D4" w:rsidRPr="00BA7003" w:rsidRDefault="00F605D4" w:rsidP="008454E6">
      <w:pPr>
        <w:rPr>
          <w:rFonts w:ascii="Times New Roman" w:hAnsi="Times New Roman" w:cs="Times New Roman"/>
          <w:sz w:val="28"/>
          <w:szCs w:val="28"/>
        </w:rPr>
      </w:pPr>
    </w:p>
    <w:p w:rsidR="00F605D4" w:rsidRPr="00483F3F" w:rsidRDefault="00F605D4" w:rsidP="00483F3F">
      <w:pPr>
        <w:rPr>
          <w:rFonts w:ascii="Times New Roman" w:hAnsi="Times New Roman" w:cs="Times New Roman"/>
          <w:sz w:val="24"/>
          <w:szCs w:val="24"/>
        </w:rPr>
      </w:pPr>
    </w:p>
    <w:sectPr w:rsidR="00F605D4" w:rsidRPr="00483F3F" w:rsidSect="00A4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ld English Text MT">
    <w:altName w:val="Courier New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58E2"/>
    <w:multiLevelType w:val="hybridMultilevel"/>
    <w:tmpl w:val="60786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74682"/>
    <w:multiLevelType w:val="hybridMultilevel"/>
    <w:tmpl w:val="3C9807BE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Old English Text MT" w:hAnsi="Old English Text MT" w:cs="Old English Text MT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D2F2B"/>
    <w:multiLevelType w:val="hybridMultilevel"/>
    <w:tmpl w:val="A5E4C8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850CE"/>
    <w:multiLevelType w:val="hybridMultilevel"/>
    <w:tmpl w:val="65A62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E79F0"/>
    <w:multiLevelType w:val="hybridMultilevel"/>
    <w:tmpl w:val="5CF8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A1A8E"/>
    <w:multiLevelType w:val="hybridMultilevel"/>
    <w:tmpl w:val="A5C0302C"/>
    <w:lvl w:ilvl="0" w:tplc="0419000F">
      <w:start w:val="1"/>
      <w:numFmt w:val="bullet"/>
      <w:lvlText w:val="-"/>
      <w:lvlJc w:val="left"/>
      <w:pPr>
        <w:ind w:left="1440" w:hanging="360"/>
      </w:pPr>
      <w:rPr>
        <w:rFonts w:ascii="Old English Text MT" w:hAnsi="Old English Text MT" w:cs="Old English Text MT" w:hint="default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AB2722"/>
    <w:multiLevelType w:val="hybridMultilevel"/>
    <w:tmpl w:val="197E800E"/>
    <w:lvl w:ilvl="0" w:tplc="ED4E86C0">
      <w:start w:val="1"/>
      <w:numFmt w:val="decimal"/>
      <w:lvlText w:val="%1."/>
      <w:lvlJc w:val="left"/>
      <w:pPr>
        <w:ind w:left="114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932ECF"/>
    <w:multiLevelType w:val="hybridMultilevel"/>
    <w:tmpl w:val="FC32AD46"/>
    <w:lvl w:ilvl="0" w:tplc="0419000F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0F323E"/>
    <w:multiLevelType w:val="hybridMultilevel"/>
    <w:tmpl w:val="3E9A03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2231BF"/>
    <w:multiLevelType w:val="hybridMultilevel"/>
    <w:tmpl w:val="1748A2B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4E6"/>
    <w:rsid w:val="000B6935"/>
    <w:rsid w:val="00127566"/>
    <w:rsid w:val="00192056"/>
    <w:rsid w:val="00276DD2"/>
    <w:rsid w:val="00483F3F"/>
    <w:rsid w:val="004E5479"/>
    <w:rsid w:val="00571AFB"/>
    <w:rsid w:val="005733D3"/>
    <w:rsid w:val="00591DA4"/>
    <w:rsid w:val="005A28D1"/>
    <w:rsid w:val="005E7E92"/>
    <w:rsid w:val="00612E34"/>
    <w:rsid w:val="00635572"/>
    <w:rsid w:val="0065197D"/>
    <w:rsid w:val="0078371C"/>
    <w:rsid w:val="007D5D97"/>
    <w:rsid w:val="0083379C"/>
    <w:rsid w:val="008450DA"/>
    <w:rsid w:val="008454E6"/>
    <w:rsid w:val="00850CE0"/>
    <w:rsid w:val="00866A18"/>
    <w:rsid w:val="0088624F"/>
    <w:rsid w:val="00891507"/>
    <w:rsid w:val="008E297E"/>
    <w:rsid w:val="00952BB4"/>
    <w:rsid w:val="009C6C3C"/>
    <w:rsid w:val="00A27D6E"/>
    <w:rsid w:val="00A44D7F"/>
    <w:rsid w:val="00A5524E"/>
    <w:rsid w:val="00B14DCD"/>
    <w:rsid w:val="00B66704"/>
    <w:rsid w:val="00BA7003"/>
    <w:rsid w:val="00D30279"/>
    <w:rsid w:val="00DD4226"/>
    <w:rsid w:val="00E36FFC"/>
    <w:rsid w:val="00E956F9"/>
    <w:rsid w:val="00EB5A9A"/>
    <w:rsid w:val="00EC5988"/>
    <w:rsid w:val="00F30BCA"/>
    <w:rsid w:val="00F605D4"/>
    <w:rsid w:val="00F651F0"/>
    <w:rsid w:val="00FC6171"/>
    <w:rsid w:val="00FC79CC"/>
    <w:rsid w:val="00FD0CD6"/>
    <w:rsid w:val="00FE6631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7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454E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454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8454E6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8454E6"/>
    <w:pPr>
      <w:spacing w:after="0" w:line="240" w:lineRule="auto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8454E6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8454E6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454E6"/>
    <w:rPr>
      <w:rFonts w:ascii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rsid w:val="008454E6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454E6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1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8</Pages>
  <Words>2071</Words>
  <Characters>11809</Characters>
  <Application>Microsoft Office Word</Application>
  <DocSecurity>0</DocSecurity>
  <Lines>98</Lines>
  <Paragraphs>27</Paragraphs>
  <ScaleCrop>false</ScaleCrop>
  <Company/>
  <LinksUpToDate>false</LinksUpToDate>
  <CharactersWithSpaces>13853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13</cp:revision>
  <dcterms:created xsi:type="dcterms:W3CDTF">2012-11-05T08:52:00Z</dcterms:created>
  <dcterms:modified xsi:type="dcterms:W3CDTF">2017-04-15T15:09:00Z</dcterms:modified>
</cp:coreProperties>
</file>