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0" w:after="0" w:line="240" w:lineRule="auto"/>
        <w:ind w:left="0" w:right="-932" w:rightChars="-444" w:firstLine="0"/>
        <w:jc w:val="both"/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52"/>
          <w:szCs w:val="52"/>
          <w:shd w:val="clear" w:color="auto" w:fill="auto"/>
          <w:lang w:val="ru-RU"/>
        </w:rPr>
      </w:pPr>
      <w:r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52"/>
          <w:szCs w:val="52"/>
          <w:shd w:val="clear" w:color="auto" w:fill="auto"/>
          <w:lang w:val="ru-RU"/>
        </w:rPr>
        <w:t xml:space="preserve">Сценарий развлечения по физической культуре во второй младшей  группе. </w:t>
      </w:r>
    </w:p>
    <w:p>
      <w:pPr>
        <w:suppressAutoHyphens/>
        <w:spacing w:before="0" w:after="0" w:line="240" w:lineRule="auto"/>
        <w:ind w:left="0" w:right="-932" w:rightChars="-444" w:firstLine="0"/>
        <w:jc w:val="both"/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52"/>
          <w:szCs w:val="52"/>
          <w:shd w:val="clear" w:color="auto" w:fill="auto"/>
          <w:lang w:val="ru-RU"/>
        </w:rPr>
      </w:pPr>
    </w:p>
    <w:p>
      <w:pPr>
        <w:suppressAutoHyphens/>
        <w:spacing w:before="0" w:after="0" w:line="240" w:lineRule="auto"/>
        <w:ind w:left="0" w:right="-932" w:rightChars="-444" w:firstLine="0"/>
        <w:jc w:val="both"/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52"/>
          <w:szCs w:val="52"/>
          <w:shd w:val="clear" w:color="auto" w:fill="auto"/>
          <w:lang w:val="ru-RU"/>
        </w:rPr>
      </w:pPr>
    </w:p>
    <w:p>
      <w:pPr>
        <w:suppressAutoHyphens/>
        <w:spacing w:before="0" w:after="0" w:line="240" w:lineRule="auto"/>
        <w:ind w:left="0" w:right="-932" w:rightChars="-444" w:firstLine="0"/>
        <w:jc w:val="both"/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52"/>
          <w:szCs w:val="52"/>
          <w:shd w:val="clear" w:color="auto" w:fill="auto"/>
          <w:lang w:val="ru-RU"/>
        </w:rPr>
      </w:pPr>
    </w:p>
    <w:p>
      <w:pPr>
        <w:suppressAutoHyphens/>
        <w:spacing w:before="0" w:after="0" w:line="240" w:lineRule="auto"/>
        <w:ind w:left="0" w:right="-932" w:rightChars="-444" w:firstLine="0"/>
        <w:jc w:val="both"/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</w:t>
      </w: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pict>
          <v:shape id="_x0000_i1031" o:spt="172" type="#_x0000_t172" style="height:213.35pt;width:508.8pt;" fillcolor="#6600CC" filled="t" stroked="t" coordsize="21600,21600" adj="12000">
            <v:path/>
            <v:fill type="gradient" on="t" color2="#CC00CC" focus="100%" focussize="0f,0f" focusposition="0f,0f" rotate="t"/>
            <v:stroke color="#9999FF"/>
            <v:imagedata o:title=""/>
            <o:lock v:ext="edit" aspectratio="f"/>
            <v:textpath on="t" fitshape="t" fitpath="t" trim="t" xscale="f" string="&quot;СПОРТ- ЭТО СИЛА И ЗДОРОВЬЕ&quot;&#10;" style="font-family:Arial Black;font-size:36pt;v-text-align:center;"/>
            <v:shadow on="t" obscured="0" color="#9999FF" opacity="52428f" offset="0.000236220472440945pt,0.000236220472440945pt" offset2="-2pt,-2pt" origin="0f,0f" matrix="65536f,0f,0f,65536f,0,0"/>
            <w10:wrap type="none"/>
            <w10:anchorlock/>
          </v:shape>
        </w:pict>
      </w: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righ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Подготовил:</w:t>
      </w:r>
    </w:p>
    <w:p>
      <w:pPr>
        <w:numPr>
          <w:numId w:val="0"/>
        </w:numPr>
        <w:suppressAutoHyphens/>
        <w:wordWrap w:val="0"/>
        <w:spacing w:before="0" w:after="0" w:line="240" w:lineRule="auto"/>
        <w:ind w:leftChars="0" w:right="0" w:rightChars="0"/>
        <w:jc w:val="righ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М.В. Золотарева </w:t>
      </w:r>
    </w:p>
    <w:p>
      <w:pPr>
        <w:numPr>
          <w:numId w:val="0"/>
        </w:numPr>
        <w:suppressAutoHyphens/>
        <w:wordWrap/>
        <w:spacing w:before="0" w:after="0" w:line="240" w:lineRule="auto"/>
        <w:ind w:leftChars="0" w:right="0" w:rightChars="0"/>
        <w:jc w:val="righ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Воспитатель</w:t>
      </w:r>
    </w:p>
    <w:p>
      <w:pPr>
        <w:numPr>
          <w:numId w:val="0"/>
        </w:numPr>
        <w:suppressAutoHyphens/>
        <w:wordWrap/>
        <w:spacing w:before="0" w:after="0" w:line="240" w:lineRule="auto"/>
        <w:ind w:leftChars="0" w:right="0" w:rightChars="0"/>
        <w:jc w:val="righ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Ессентуки  2016г.</w:t>
      </w:r>
      <w:bookmarkStart w:id="0" w:name="_GoBack"/>
      <w:bookmarkEnd w:id="0"/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b/>
          <w:bCs w:val="0"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Место проведения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: спортивный зал детского сада.</w:t>
      </w: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Цели: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- совершенствовать двигательные навыки и умения;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- развивать физические качества, координацию движений;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Lato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- воспитывать выдержку, настойчивость, желание довести начатое до завершения, стремление побеждать, умение контролировать свое поведение, дружеские отношения;</w:t>
      </w: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</w:p>
    <w:p>
      <w:pPr>
        <w:numPr>
          <w:numId w:val="0"/>
        </w:numPr>
        <w:suppressAutoHyphens/>
        <w:spacing w:before="0" w:after="0" w:line="240" w:lineRule="auto"/>
        <w:ind w:leftChars="0" w:right="0" w:rightChars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  <w:t>Задачи: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 </w:t>
      </w:r>
    </w:p>
    <w:p>
      <w:pPr>
        <w:numPr>
          <w:ilvl w:val="0"/>
          <w:numId w:val="1"/>
        </w:num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Учить детей элементам игры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в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футбол, бегу друг за другом в колонне, выполнять движения за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воспитателем.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1)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Развивать потребность к движению, динамике, активности.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Ход развлечения: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Дети входят в зал  и становятся в круг. 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  <w:t>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- Здравствуйте ребята!  Я сегодня предлагаю вам стать настоящими спортсменами! А вы знаете, что делают утром настоящии спортсмены?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  <w:t>Дети: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- Да!!! Зарядку!!!!!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: - Вот и предлагаю вам сделать зарядку!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Звучит музыка и дети под руководством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воспитателя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выполняют зарядку.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: Как же здорово у вас получается! А я для вас принесла сюрприз, вы знаете, что это за мяч? 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  <w:t>Дети: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- Это футбольный мяч!!!!!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: - Ребята я предлагаю поиграть в игру " ПАС!!!!" Дети становятся в круг, держа друг друга за руки и пасуют мяч ногой. Продолжительность игры 2-5 минут.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- Какие вы молодцы, я думаю скоро в нашем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городе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появятся новые перспективные игроки!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Дети выполняют дыхательные упражнения, для вос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тановления дыхания.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А вы знаете как  называют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лёгкую атлетику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?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Лёгкую Атлетику называют королевой спорта потому,что она является древнейшим видом спорта и 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объединя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ru-RU"/>
        </w:rPr>
        <w:t xml:space="preserve">ет 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 xml:space="preserve"> такие дисциплины как: ходьба, бег, прыжки (в длину, высоту, тройной, с шестом), метания (диск, копье, молот, и толкание ядра) и легко атлетические многоборья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:- А давайте и мы с вами станем настоящими бегунами!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Развлечение" Бег с препятствиями". Дети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бегут по залу друг за другом оббегая кегли стоящие -змейкой.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: - Как  у нас все весело получается! Пора во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с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становить дыхание! Все дружно выполняем дыхательную гимнастику.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- Ребята а вы знаете как называют спортсменов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-силачей? 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</w:rPr>
        <w:t>Дети: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-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Нет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!!!!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Воспитатель: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 Таких спортсменов называют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>«Тяжелоатлетами», потому что, они поднимают над головой тяжести и являются очень сильными людьми.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Развлечение " ТЯЖЕЛОАТЛЕТТЫ", выполняем заранее разученный комплекс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  <w:lang w:val="ru-RU"/>
        </w:rPr>
        <w:t xml:space="preserve">с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 xml:space="preserve"> кубами из мягкого модуля.</w:t>
      </w:r>
    </w:p>
    <w:p>
      <w:pPr>
        <w:suppressAutoHyphens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u w:val="single"/>
          <w:shd w:val="clear" w:fill="auto"/>
          <w:lang w:val="ru-RU"/>
        </w:rPr>
        <w:t>Воспитатель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zCs w:val="32"/>
          <w:shd w:val="clear" w:fill="auto"/>
        </w:rPr>
        <w:t>: - Какие же вы молодцы! Настоящие спортсмены!  А вот и ваши медали!!!! Воспитатель награждает детей медалями. Дети выходят из зала под музыку спортивного марша.</w:t>
      </w:r>
    </w:p>
    <w:p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pgMar w:top="1440" w:right="1800" w:bottom="1440" w:left="96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Latha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Lat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BA5A"/>
    <w:multiLevelType w:val="singleLevel"/>
    <w:tmpl w:val="585FBA5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162E330A"/>
    <w:rsid w:val="3CCC597D"/>
    <w:rsid w:val="626B5044"/>
    <w:rsid w:val="65A37B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2016-12-25T12:22:27Z</dcterms:created>
  <dc:creator>Admin</dc:creator>
  <cp:lastModifiedBy>Admin</cp:lastModifiedBy>
  <dcterms:modified xsi:type="dcterms:W3CDTF">2016-12-25T13:00:58Z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