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00" w:rsidRDefault="00D7334F" w:rsidP="00D73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4F">
        <w:rPr>
          <w:rFonts w:ascii="Times New Roman" w:hAnsi="Times New Roman" w:cs="Times New Roman"/>
          <w:b/>
          <w:sz w:val="24"/>
          <w:szCs w:val="24"/>
        </w:rPr>
        <w:t>ОБОГАЩЕНИЕ ЛИЧНОСТНОЙ КУЛЬТУРЫ УЧАЩИХСЯ ДМШ И ДШИ  В ПРОЦЕССЕ КЛАССИЧЕСКОГО АНСАМБЛЕВОГО ИСПОЛНИТЕЛЬСТВА</w:t>
      </w:r>
      <w:bookmarkStart w:id="0" w:name="_GoBack"/>
      <w:bookmarkEnd w:id="0"/>
    </w:p>
    <w:p w:rsidR="00D7334F" w:rsidRDefault="00D7334F" w:rsidP="00D7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4F">
        <w:rPr>
          <w:rFonts w:ascii="Times New Roman" w:hAnsi="Times New Roman" w:cs="Times New Roman"/>
          <w:b/>
          <w:sz w:val="28"/>
          <w:szCs w:val="28"/>
        </w:rPr>
        <w:t>ДОБРОВОЛЬСКАЯ Е.А.</w:t>
      </w:r>
    </w:p>
    <w:p w:rsidR="00C11AA1" w:rsidRDefault="00C11AA1" w:rsidP="00C11AA1">
      <w:pPr>
        <w:spacing w:after="0" w:line="36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C11AA1">
        <w:rPr>
          <w:rFonts w:ascii="Times New Roman" w:hAnsi="Times New Roman" w:cs="Times New Roman"/>
          <w:i/>
          <w:sz w:val="24"/>
          <w:szCs w:val="24"/>
        </w:rPr>
        <w:t>Муниципальное бюджетное учрежде</w:t>
      </w:r>
      <w:r>
        <w:rPr>
          <w:rFonts w:ascii="Times New Roman" w:hAnsi="Times New Roman" w:cs="Times New Roman"/>
          <w:i/>
          <w:sz w:val="24"/>
          <w:szCs w:val="24"/>
        </w:rPr>
        <w:t xml:space="preserve">ние дополнительного образования «Детская школа искусств № 4» </w:t>
      </w:r>
      <w:r w:rsidRPr="00C11AA1">
        <w:rPr>
          <w:rFonts w:ascii="Times New Roman" w:hAnsi="Times New Roman" w:cs="Times New Roman"/>
          <w:i/>
          <w:sz w:val="24"/>
          <w:szCs w:val="24"/>
        </w:rPr>
        <w:t>городского округа Самара</w:t>
      </w:r>
    </w:p>
    <w:p w:rsidR="00D7334F" w:rsidRPr="00C11AA1" w:rsidRDefault="00C11AA1" w:rsidP="00C11AA1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4EF">
        <w:rPr>
          <w:rFonts w:ascii="Times New Roman" w:hAnsi="Times New Roman" w:cs="Times New Roman"/>
          <w:sz w:val="28"/>
          <w:szCs w:val="28"/>
        </w:rPr>
        <w:t xml:space="preserve">Современное образование имеет своей целью организацию обучения, ориентированного на личность, постоянное обогащение учащихся опытом творчества, формирование механизмов </w:t>
      </w:r>
      <w:proofErr w:type="spellStart"/>
      <w:r w:rsidR="000124E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0124EF">
        <w:rPr>
          <w:rFonts w:ascii="Times New Roman" w:hAnsi="Times New Roman" w:cs="Times New Roman"/>
          <w:sz w:val="28"/>
          <w:szCs w:val="28"/>
        </w:rPr>
        <w:t xml:space="preserve"> и самоорганизации личности каждого обучаемого. Это позволяет раскрывать индивидуальность ребёнка, его </w:t>
      </w:r>
      <w:proofErr w:type="spellStart"/>
      <w:r w:rsidR="000124E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0124EF">
        <w:rPr>
          <w:rFonts w:ascii="Times New Roman" w:hAnsi="Times New Roman" w:cs="Times New Roman"/>
          <w:sz w:val="28"/>
          <w:szCs w:val="28"/>
        </w:rPr>
        <w:t xml:space="preserve"> и личностный опыт.</w:t>
      </w:r>
    </w:p>
    <w:p w:rsidR="00A477AD" w:rsidRDefault="00C11AA1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7AD">
        <w:rPr>
          <w:rFonts w:ascii="Times New Roman" w:hAnsi="Times New Roman" w:cs="Times New Roman"/>
          <w:sz w:val="28"/>
          <w:szCs w:val="28"/>
        </w:rPr>
        <w:t xml:space="preserve">Профессор И.С. </w:t>
      </w:r>
      <w:proofErr w:type="spellStart"/>
      <w:r w:rsidR="00A477AD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A477AD">
        <w:rPr>
          <w:rFonts w:ascii="Times New Roman" w:hAnsi="Times New Roman" w:cs="Times New Roman"/>
          <w:sz w:val="28"/>
          <w:szCs w:val="28"/>
        </w:rPr>
        <w:t>, разрабатывающая технологию личностно-ориентированного развивающего обучения, подчёркивает значение субъектного опыта: «Обучение, как специально организованная образовательная среда, навязывает ученику видение мира, его  порядок извне. Восприятие этого мира через призму собственного опыта делает поступающую информацию личностно значимой, интересной, что способствует эффективному её усвоению»</w:t>
      </w:r>
      <w:r w:rsidR="00610A3A">
        <w:rPr>
          <w:rFonts w:ascii="Times New Roman" w:hAnsi="Times New Roman" w:cs="Times New Roman"/>
          <w:sz w:val="28"/>
          <w:szCs w:val="28"/>
        </w:rPr>
        <w:t xml:space="preserve"> </w:t>
      </w:r>
      <w:r w:rsidR="00610A3A" w:rsidRPr="00610A3A">
        <w:rPr>
          <w:rFonts w:ascii="Times New Roman" w:hAnsi="Times New Roman" w:cs="Times New Roman"/>
          <w:sz w:val="28"/>
          <w:szCs w:val="28"/>
        </w:rPr>
        <w:t>[</w:t>
      </w:r>
      <w:r w:rsidR="002F56BD">
        <w:rPr>
          <w:rFonts w:ascii="Times New Roman" w:hAnsi="Times New Roman" w:cs="Times New Roman"/>
          <w:sz w:val="28"/>
          <w:szCs w:val="28"/>
        </w:rPr>
        <w:t>1,</w:t>
      </w:r>
      <w:r w:rsidR="00A477AD">
        <w:rPr>
          <w:rFonts w:ascii="Times New Roman" w:hAnsi="Times New Roman" w:cs="Times New Roman"/>
          <w:sz w:val="28"/>
          <w:szCs w:val="28"/>
        </w:rPr>
        <w:t xml:space="preserve"> с.74</w:t>
      </w:r>
      <w:r w:rsidR="00610A3A" w:rsidRPr="00610A3A">
        <w:rPr>
          <w:rFonts w:ascii="Times New Roman" w:hAnsi="Times New Roman" w:cs="Times New Roman"/>
          <w:sz w:val="28"/>
          <w:szCs w:val="28"/>
        </w:rPr>
        <w:t>]</w:t>
      </w:r>
      <w:r w:rsidR="002F56BD">
        <w:rPr>
          <w:rFonts w:ascii="Times New Roman" w:hAnsi="Times New Roman" w:cs="Times New Roman"/>
          <w:sz w:val="28"/>
          <w:szCs w:val="28"/>
        </w:rPr>
        <w:t>.</w:t>
      </w:r>
    </w:p>
    <w:p w:rsidR="00992D75" w:rsidRDefault="00A477AD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6B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2F56BD">
        <w:rPr>
          <w:rFonts w:ascii="Times New Roman" w:hAnsi="Times New Roman" w:cs="Times New Roman"/>
          <w:sz w:val="28"/>
          <w:szCs w:val="28"/>
        </w:rPr>
        <w:t>Малинковская</w:t>
      </w:r>
      <w:proofErr w:type="spellEnd"/>
      <w:r w:rsidR="002F56BD">
        <w:rPr>
          <w:rFonts w:ascii="Times New Roman" w:hAnsi="Times New Roman" w:cs="Times New Roman"/>
          <w:sz w:val="28"/>
          <w:szCs w:val="28"/>
        </w:rPr>
        <w:t>, исследовавшая методологию интонационного воспитания учащихся, говорит о том, что «знания, представления, умения становятся достоянием учащихся лишь тогда, когда в процессе обучения происходит раскрытие, совершенствование и накопление духовно</w:t>
      </w:r>
      <w:r w:rsidR="00992D75">
        <w:rPr>
          <w:rFonts w:ascii="Times New Roman" w:hAnsi="Times New Roman" w:cs="Times New Roman"/>
          <w:sz w:val="28"/>
          <w:szCs w:val="28"/>
        </w:rPr>
        <w:t xml:space="preserve"> - творческого</w:t>
      </w:r>
      <w:r w:rsidR="00610A3A">
        <w:rPr>
          <w:rFonts w:ascii="Times New Roman" w:hAnsi="Times New Roman" w:cs="Times New Roman"/>
          <w:sz w:val="28"/>
          <w:szCs w:val="28"/>
        </w:rPr>
        <w:t xml:space="preserve"> опыта личности» </w:t>
      </w:r>
      <w:r w:rsidR="00610A3A" w:rsidRPr="00610A3A">
        <w:rPr>
          <w:rFonts w:ascii="Times New Roman" w:hAnsi="Times New Roman" w:cs="Times New Roman"/>
          <w:sz w:val="28"/>
          <w:szCs w:val="28"/>
        </w:rPr>
        <w:t>[</w:t>
      </w:r>
      <w:r w:rsidR="00610A3A">
        <w:rPr>
          <w:rFonts w:ascii="Times New Roman" w:hAnsi="Times New Roman" w:cs="Times New Roman"/>
          <w:sz w:val="28"/>
          <w:szCs w:val="28"/>
        </w:rPr>
        <w:t>2, с.31</w:t>
      </w:r>
      <w:r w:rsidR="00610A3A" w:rsidRPr="00610A3A">
        <w:rPr>
          <w:rFonts w:ascii="Times New Roman" w:hAnsi="Times New Roman" w:cs="Times New Roman"/>
          <w:sz w:val="28"/>
          <w:szCs w:val="28"/>
        </w:rPr>
        <w:t>]</w:t>
      </w:r>
      <w:r w:rsidR="002F56BD">
        <w:rPr>
          <w:rFonts w:ascii="Times New Roman" w:hAnsi="Times New Roman" w:cs="Times New Roman"/>
          <w:sz w:val="28"/>
          <w:szCs w:val="28"/>
        </w:rPr>
        <w:t>. Источниками субъектного опыта могут служить как собственная биография (влияние семьи, национальной, социокультурной принадлежности), так и результаты повседневной жизнедеятельности, реального взаимодействия с миром вещей и людей.</w:t>
      </w:r>
    </w:p>
    <w:p w:rsidR="00136771" w:rsidRDefault="00992D75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педагогике музыкального образования</w:t>
      </w:r>
      <w:r w:rsidR="002F5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 предмет изучения – музыка как вид искусства – обладает функцией «дополнения реального жизненного опыта ученика упорядоченным опытом воображаемой жизни». Музыка помогает личности учащегося – музыканта понять не только окружающую жизнь, но и самого себя, своё отношение к миру. </w:t>
      </w:r>
      <w:r w:rsidR="00F1058A">
        <w:rPr>
          <w:rFonts w:ascii="Times New Roman" w:hAnsi="Times New Roman" w:cs="Times New Roman"/>
          <w:sz w:val="28"/>
          <w:szCs w:val="28"/>
        </w:rPr>
        <w:t xml:space="preserve"> В музыкальном произведении хранится как бы «свёрнутый опыт исследования судьбы человека» (Ш.А. </w:t>
      </w:r>
      <w:proofErr w:type="spellStart"/>
      <w:r w:rsidR="00F1058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714B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6771" w:rsidRDefault="00136771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D75">
        <w:rPr>
          <w:rFonts w:ascii="Times New Roman" w:hAnsi="Times New Roman" w:cs="Times New Roman"/>
          <w:sz w:val="28"/>
          <w:szCs w:val="28"/>
        </w:rPr>
        <w:t xml:space="preserve">Поэтому так важна роль ансамблевого исполнительства, где </w:t>
      </w:r>
      <w:r w:rsidR="00337DFA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75">
        <w:rPr>
          <w:rFonts w:ascii="Times New Roman" w:hAnsi="Times New Roman" w:cs="Times New Roman"/>
          <w:sz w:val="28"/>
          <w:szCs w:val="28"/>
        </w:rPr>
        <w:t xml:space="preserve">в облегченной форме, исполняя свою партию, </w:t>
      </w:r>
      <w:r w:rsidR="00F1058A">
        <w:rPr>
          <w:rFonts w:ascii="Times New Roman" w:hAnsi="Times New Roman" w:cs="Times New Roman"/>
          <w:sz w:val="28"/>
          <w:szCs w:val="28"/>
        </w:rPr>
        <w:t>дети могут</w:t>
      </w:r>
      <w:r w:rsidR="00992D75">
        <w:rPr>
          <w:rFonts w:ascii="Times New Roman" w:hAnsi="Times New Roman" w:cs="Times New Roman"/>
          <w:sz w:val="28"/>
          <w:szCs w:val="28"/>
        </w:rPr>
        <w:t xml:space="preserve"> быстрее познать и </w:t>
      </w:r>
      <w:r w:rsidR="00992D75">
        <w:rPr>
          <w:rFonts w:ascii="Times New Roman" w:hAnsi="Times New Roman" w:cs="Times New Roman"/>
          <w:sz w:val="28"/>
          <w:szCs w:val="28"/>
        </w:rPr>
        <w:lastRenderedPageBreak/>
        <w:t>воспринять духовное наследие прошлого и настоящего.</w:t>
      </w:r>
      <w:r w:rsidR="00F1058A">
        <w:rPr>
          <w:rFonts w:ascii="Times New Roman" w:hAnsi="Times New Roman" w:cs="Times New Roman"/>
          <w:sz w:val="28"/>
          <w:szCs w:val="28"/>
        </w:rPr>
        <w:t xml:space="preserve"> Часто для ансамблевого исполнительства перекладываются песни, в том числе песни</w:t>
      </w:r>
      <w:r w:rsidR="00337DFA">
        <w:rPr>
          <w:rFonts w:ascii="Times New Roman" w:hAnsi="Times New Roman" w:cs="Times New Roman"/>
          <w:sz w:val="28"/>
          <w:szCs w:val="28"/>
        </w:rPr>
        <w:t xml:space="preserve"> о </w:t>
      </w:r>
      <w:r w:rsidR="00F1058A">
        <w:rPr>
          <w:rFonts w:ascii="Times New Roman" w:hAnsi="Times New Roman" w:cs="Times New Roman"/>
          <w:sz w:val="28"/>
          <w:szCs w:val="28"/>
        </w:rPr>
        <w:t>Великой Отечественной войне, воспитывающие будущих патриотов своей Родины.</w:t>
      </w:r>
      <w:r w:rsidR="00337DFA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F1058A">
        <w:rPr>
          <w:rFonts w:ascii="Times New Roman" w:hAnsi="Times New Roman" w:cs="Times New Roman"/>
          <w:sz w:val="28"/>
          <w:szCs w:val="28"/>
        </w:rPr>
        <w:t xml:space="preserve"> рода ансамбли подходят также для совместного чтения с листа по партиям.</w:t>
      </w:r>
      <w:r w:rsidR="0071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7AD" w:rsidRDefault="00136771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B0B">
        <w:rPr>
          <w:rFonts w:ascii="Times New Roman" w:hAnsi="Times New Roman" w:cs="Times New Roman"/>
          <w:sz w:val="28"/>
          <w:szCs w:val="28"/>
        </w:rPr>
        <w:t>Эмоциональный опыт, приобретённый в процессе</w:t>
      </w:r>
      <w:r w:rsidR="00337DFA">
        <w:rPr>
          <w:rFonts w:ascii="Times New Roman" w:hAnsi="Times New Roman" w:cs="Times New Roman"/>
          <w:sz w:val="28"/>
          <w:szCs w:val="28"/>
        </w:rPr>
        <w:t xml:space="preserve"> </w:t>
      </w:r>
      <w:r w:rsidR="00714B0B">
        <w:rPr>
          <w:rFonts w:ascii="Times New Roman" w:hAnsi="Times New Roman" w:cs="Times New Roman"/>
          <w:sz w:val="28"/>
          <w:szCs w:val="28"/>
        </w:rPr>
        <w:t>ансамблевого исполнительства, обогащает индивидуальные качества учащихся, имеющийся личный опыт</w:t>
      </w:r>
      <w:r>
        <w:rPr>
          <w:rFonts w:ascii="Times New Roman" w:hAnsi="Times New Roman" w:cs="Times New Roman"/>
          <w:sz w:val="28"/>
          <w:szCs w:val="28"/>
        </w:rPr>
        <w:t xml:space="preserve">, способствует выработке собственной жизненной позиции. «Лучший способ понять и освоить явление – это воссоздать, воспроизвести его»,- говорит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на инструменте обогащает учащихся личным, собственноручно добытым опытом (Г.М. Цыпин). Ансамблевая форма музыкального исполнения создаёт разностороннюю образовательную среду, которая даёт возможность обуч</w:t>
      </w:r>
      <w:r w:rsidR="00AE2EC5">
        <w:rPr>
          <w:rFonts w:ascii="Times New Roman" w:hAnsi="Times New Roman" w:cs="Times New Roman"/>
          <w:sz w:val="28"/>
          <w:szCs w:val="28"/>
        </w:rPr>
        <w:t>аемым проявить себя.</w:t>
      </w:r>
    </w:p>
    <w:p w:rsidR="0004464B" w:rsidRDefault="00AE2EC5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Сюда можно отнести концептуальную установку теории развития учащегося – музыканта в процессе обучения игре на фортепиано, касающуюся увеличения объёма репертуара и ускорения темпов его прохождения (Г.М. Цыпин). Этому служат такие формы работы, как чтение с листа, в том числе в ансамблевом исполнении</w:t>
      </w:r>
      <w:r w:rsidR="00507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эскизное разучивание музыкальных произведений. Преимущество здесь в том, что используется принцип свободного, не регламентированного задачами учебного процесса выбора, стимулирующего развитие личностных интересов. Требуя внимания не к отработке деталей, а к целостному охвату звукового образа, чтение с листа </w:t>
      </w:r>
      <w:r w:rsidR="00507A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ансамблевом </w:t>
      </w:r>
      <w:r w:rsidR="00507AC0">
        <w:rPr>
          <w:rFonts w:ascii="Times New Roman" w:hAnsi="Times New Roman" w:cs="Times New Roman"/>
          <w:sz w:val="28"/>
          <w:szCs w:val="28"/>
        </w:rPr>
        <w:t>исполн</w:t>
      </w:r>
      <w:r w:rsidR="00337DFA">
        <w:rPr>
          <w:rFonts w:ascii="Times New Roman" w:hAnsi="Times New Roman" w:cs="Times New Roman"/>
          <w:sz w:val="28"/>
          <w:szCs w:val="28"/>
        </w:rPr>
        <w:t>ен</w:t>
      </w:r>
      <w:r w:rsidR="00507AC0">
        <w:rPr>
          <w:rFonts w:ascii="Times New Roman" w:hAnsi="Times New Roman" w:cs="Times New Roman"/>
          <w:sz w:val="28"/>
          <w:szCs w:val="28"/>
        </w:rPr>
        <w:t>ии</w:t>
      </w:r>
      <w:r w:rsidR="00A064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эскизное разучивание музыкальных пр</w:t>
      </w:r>
      <w:r w:rsidR="0004464B">
        <w:rPr>
          <w:rFonts w:ascii="Times New Roman" w:hAnsi="Times New Roman" w:cs="Times New Roman"/>
          <w:sz w:val="28"/>
          <w:szCs w:val="28"/>
        </w:rPr>
        <w:t>оизведений созда</w:t>
      </w:r>
      <w:r w:rsidR="00507AC0">
        <w:rPr>
          <w:rFonts w:ascii="Times New Roman" w:hAnsi="Times New Roman" w:cs="Times New Roman"/>
          <w:sz w:val="28"/>
          <w:szCs w:val="28"/>
        </w:rPr>
        <w:t>ёт основу для работы интуиции и</w:t>
      </w:r>
      <w:r w:rsidR="0004464B">
        <w:rPr>
          <w:rFonts w:ascii="Times New Roman" w:hAnsi="Times New Roman" w:cs="Times New Roman"/>
          <w:sz w:val="28"/>
          <w:szCs w:val="28"/>
        </w:rPr>
        <w:t>, следовательно, предшествующего личного опыта.</w:t>
      </w:r>
    </w:p>
    <w:p w:rsidR="00AE2EC5" w:rsidRDefault="0004464B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личностный опыт учащихся о</w:t>
      </w:r>
      <w:r w:rsidR="00507AC0">
        <w:rPr>
          <w:rFonts w:ascii="Times New Roman" w:hAnsi="Times New Roman" w:cs="Times New Roman"/>
          <w:sz w:val="28"/>
          <w:szCs w:val="28"/>
        </w:rPr>
        <w:t>богащается благодаря созданию разносторонней образовательной среды на примере большого объёма изучаемых музыкальных произведений в ансамблевом воспроизведении, стимулировании интуиции.</w:t>
      </w:r>
      <w:r w:rsidR="00E57742">
        <w:rPr>
          <w:rFonts w:ascii="Times New Roman" w:hAnsi="Times New Roman" w:cs="Times New Roman"/>
          <w:sz w:val="28"/>
          <w:szCs w:val="28"/>
        </w:rPr>
        <w:t xml:space="preserve"> Благодаря таким занятиям, у детей возникает стремление к самому процессу творчества, к обладанию фактами и новой информацией, к открытиям, к установлению закономерностей, обобщений,  к духовному росту, </w:t>
      </w:r>
      <w:r w:rsidR="00485904">
        <w:rPr>
          <w:rFonts w:ascii="Times New Roman" w:hAnsi="Times New Roman" w:cs="Times New Roman"/>
          <w:sz w:val="28"/>
          <w:szCs w:val="28"/>
        </w:rPr>
        <w:t>к сотрудничеству, к самовыражению и самоутверждению, увлечённость содержанием деятельности, склонность к анализу и синтезу, развитость эстетических чувств (У.В. Кала).</w:t>
      </w:r>
    </w:p>
    <w:p w:rsidR="000124EF" w:rsidRDefault="00485904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63CE6">
        <w:rPr>
          <w:rFonts w:ascii="Times New Roman" w:hAnsi="Times New Roman" w:cs="Times New Roman"/>
          <w:sz w:val="28"/>
          <w:szCs w:val="28"/>
        </w:rPr>
        <w:t>Так же</w:t>
      </w:r>
      <w:r w:rsidR="00507AC0">
        <w:rPr>
          <w:rFonts w:ascii="Times New Roman" w:hAnsi="Times New Roman" w:cs="Times New Roman"/>
          <w:sz w:val="28"/>
          <w:szCs w:val="28"/>
        </w:rPr>
        <w:t xml:space="preserve"> немаловажное значение имеет воздействие личности педагога.</w:t>
      </w:r>
      <w:r w:rsidR="00863CE6">
        <w:rPr>
          <w:rFonts w:ascii="Times New Roman" w:hAnsi="Times New Roman" w:cs="Times New Roman"/>
          <w:sz w:val="28"/>
          <w:szCs w:val="28"/>
        </w:rPr>
        <w:t xml:space="preserve"> На занятиях должен происходить личностно – значимый контакт педагога с учащимися, осуществляемый на основе сотрудничества, сотворчества. Умение формировать личностные качества учащихся в процессе музыкальных занятий – это ничуть не менее существенная сторона педагогической деятельности музыканта.</w:t>
      </w:r>
    </w:p>
    <w:p w:rsidR="00485904" w:rsidRDefault="00485904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трудах ряда учёных – педагогов </w:t>
      </w:r>
      <w:r w:rsidR="004C23E0">
        <w:rPr>
          <w:rFonts w:ascii="Times New Roman" w:hAnsi="Times New Roman" w:cs="Times New Roman"/>
          <w:sz w:val="28"/>
          <w:szCs w:val="28"/>
        </w:rPr>
        <w:t xml:space="preserve">содержится </w:t>
      </w:r>
      <w:proofErr w:type="gramStart"/>
      <w:r w:rsidR="004C23E0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="004C2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континиум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 – педагогических качеств, которые необходимы педагогу музыканту.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ним относятся: способности конструктивные, организаторские, коммуникативные, гностические (Н.В. Кузьмина); способность понимать ученика, наблюдательность, качество речи, сила убеждения, творческие отношения, компетентность (Ф.Н.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Гоноболин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расположенность к детям, пребывание на уроке в оптимальном состоянии, экспрессивно – речевая способность (В.А.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Помимо перечисленных качеств А. Лагутин отмечает специальные музыкально – профессиональные свойства: артистизм и связанные с ним исполнительскую культуру</w:t>
      </w:r>
      <w:r w:rsidR="00CC039E">
        <w:rPr>
          <w:rFonts w:ascii="Times New Roman" w:hAnsi="Times New Roman" w:cs="Times New Roman"/>
          <w:sz w:val="28"/>
          <w:szCs w:val="28"/>
        </w:rPr>
        <w:t xml:space="preserve"> и музыкальность.</w:t>
      </w:r>
    </w:p>
    <w:p w:rsidR="00CC039E" w:rsidRDefault="00CC039E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Искусство педагога выражается в умении находить контакт с учениками разного возраста и уровня развития, опираться на имеющийся субъектный опыт</w:t>
      </w:r>
      <w:r w:rsidR="00337DFA">
        <w:rPr>
          <w:rFonts w:ascii="Times New Roman" w:hAnsi="Times New Roman" w:cs="Times New Roman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sz w:val="28"/>
          <w:szCs w:val="28"/>
        </w:rPr>
        <w:t>. Мастерство преподавателя проявляется в умении точно оценивать ситуацию и применять оптимальные средства воздействия; понимать ученика и определять его индивидуальные возможности; в умении с каждым человеком заниматься по – своему и при этом всегда на высоком профессиональном уровне; видеть в каждом обучающемся неповторимую личность.</w:t>
      </w:r>
    </w:p>
    <w:p w:rsidR="004C23E0" w:rsidRDefault="004C23E0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ансамблевое инструментальное исполнительство приобретёт личностно – ориентированную направленность, если во главу угла будут поставлены: 1) личность ребёнка; 2) </w:t>
      </w:r>
      <w:r w:rsidR="007D3015">
        <w:rPr>
          <w:rFonts w:ascii="Times New Roman" w:hAnsi="Times New Roman" w:cs="Times New Roman"/>
          <w:sz w:val="28"/>
          <w:szCs w:val="28"/>
        </w:rPr>
        <w:t xml:space="preserve">признание первостепенной задачей </w:t>
      </w:r>
      <w:r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337DFA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впечатлений обучающихся</w:t>
      </w:r>
      <w:r w:rsidR="00337DFA">
        <w:rPr>
          <w:rFonts w:ascii="Times New Roman" w:hAnsi="Times New Roman" w:cs="Times New Roman"/>
          <w:sz w:val="28"/>
          <w:szCs w:val="28"/>
        </w:rPr>
        <w:t>; 3) воспитание духовно – нравственных качест</w:t>
      </w:r>
      <w:r w:rsidR="007D3015">
        <w:rPr>
          <w:rFonts w:ascii="Times New Roman" w:hAnsi="Times New Roman" w:cs="Times New Roman"/>
          <w:sz w:val="28"/>
          <w:szCs w:val="28"/>
        </w:rPr>
        <w:t xml:space="preserve">в на основе исполняемых произведений; </w:t>
      </w:r>
      <w:r w:rsidR="00337D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максимально эффективные формы педагогического воздействия и сотрудничества с детьми.</w:t>
      </w:r>
    </w:p>
    <w:p w:rsidR="00126030" w:rsidRDefault="00126030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26030" w:rsidRDefault="00126030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26030" w:rsidRDefault="00126030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26030" w:rsidRDefault="00126030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Использованная литература:</w:t>
      </w:r>
    </w:p>
    <w:p w:rsidR="00126030" w:rsidRDefault="00126030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Требования к программам, ориентированным на развитие // Воспитание школьников. – 1998. - №2. – С.72-77.</w:t>
      </w:r>
    </w:p>
    <w:p w:rsidR="00126030" w:rsidRDefault="00126030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На пути к интонационному воспитанию учащихся // Преподаватель. – 1999. - №4. – С.31-33.</w:t>
      </w:r>
    </w:p>
    <w:p w:rsidR="00126030" w:rsidRDefault="00490F02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труды Московской гос. консерватории им. П.И. Чайковского. Камерный ансамбль. Педагогика и исполнительство. Выпуск второй. Составитель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Давидян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Редактор Т.А. Ершова. М.,1996. Сб. №15.</w:t>
      </w:r>
      <w:r w:rsidR="00F4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- 153 с.</w:t>
      </w:r>
    </w:p>
    <w:p w:rsidR="00490F02" w:rsidRDefault="00490F02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Цыпин Г.М. Развитие учащегося – музыканта в процессе обучения игре на фортепиано. – М.,1975.</w:t>
      </w:r>
    </w:p>
    <w:p w:rsidR="00490F02" w:rsidRDefault="00190EE1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Лагутин </w:t>
      </w:r>
      <w:r w:rsidR="00490F02">
        <w:rPr>
          <w:rFonts w:ascii="Times New Roman" w:hAnsi="Times New Roman" w:cs="Times New Roman"/>
          <w:sz w:val="28"/>
          <w:szCs w:val="28"/>
        </w:rPr>
        <w:t xml:space="preserve">А.И. Подготовка учащихся к педагогической работе в музыкальной школе // Методические записки по вопросам музыкального образования. Вып.3. – М.,1991. </w:t>
      </w:r>
    </w:p>
    <w:p w:rsidR="007A637E" w:rsidRDefault="007A637E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Основы ансамблевой техники, ред.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«Музыка»,1971.</w:t>
      </w:r>
    </w:p>
    <w:p w:rsidR="007A637E" w:rsidRDefault="00EE2D4F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Гуманно – личностный подход и развивающие тенденции</w:t>
      </w:r>
      <w:r w:rsidR="00B53F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53FFE">
        <w:rPr>
          <w:rFonts w:ascii="Times New Roman" w:hAnsi="Times New Roman" w:cs="Times New Roman"/>
          <w:sz w:val="28"/>
          <w:szCs w:val="28"/>
        </w:rPr>
        <w:t>фортепианно</w:t>
      </w:r>
      <w:proofErr w:type="spellEnd"/>
      <w:r w:rsidR="00B53FFE">
        <w:rPr>
          <w:rFonts w:ascii="Times New Roman" w:hAnsi="Times New Roman" w:cs="Times New Roman"/>
          <w:sz w:val="28"/>
          <w:szCs w:val="28"/>
        </w:rPr>
        <w:t xml:space="preserve"> – исполнительском обучении // Преподаватель. – 1999. -№4.</w:t>
      </w:r>
    </w:p>
    <w:p w:rsidR="00B53FFE" w:rsidRDefault="00B53FFE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Роль личностного фактора в деятельности педагога ДМШ // Художественное воспитание подрастающего поколения. – Новосибирск, 1989. </w:t>
      </w:r>
    </w:p>
    <w:p w:rsidR="00B53FFE" w:rsidRDefault="00B53FFE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Феникс – 20</w:t>
      </w:r>
      <w:r w:rsidR="00F42C8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(13):</w:t>
      </w:r>
      <w:r w:rsidR="00F4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 ежегодник кафедры культурологии, этноку</w:t>
      </w:r>
      <w:r w:rsidR="00F42C81">
        <w:rPr>
          <w:rFonts w:ascii="Times New Roman" w:hAnsi="Times New Roman" w:cs="Times New Roman"/>
          <w:sz w:val="28"/>
          <w:szCs w:val="28"/>
        </w:rPr>
        <w:t xml:space="preserve">льтуры и театрального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/гл. ред. Н.И. Воронина;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кол.: А.Д. Еремеев </w:t>
      </w:r>
      <w:r w:rsidR="00F42C81" w:rsidRPr="00F42C81">
        <w:rPr>
          <w:rFonts w:ascii="Times New Roman" w:hAnsi="Times New Roman" w:cs="Times New Roman"/>
          <w:sz w:val="28"/>
          <w:szCs w:val="28"/>
        </w:rPr>
        <w:t>[</w:t>
      </w:r>
      <w:r w:rsidR="00F42C81">
        <w:rPr>
          <w:rFonts w:ascii="Times New Roman" w:hAnsi="Times New Roman" w:cs="Times New Roman"/>
          <w:sz w:val="28"/>
          <w:szCs w:val="28"/>
        </w:rPr>
        <w:t xml:space="preserve">и др.]. – Саранск: </w:t>
      </w:r>
      <w:proofErr w:type="spellStart"/>
      <w:proofErr w:type="gramStart"/>
      <w:r w:rsidR="00F42C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F42C81">
        <w:rPr>
          <w:rFonts w:ascii="Times New Roman" w:hAnsi="Times New Roman" w:cs="Times New Roman"/>
          <w:sz w:val="28"/>
          <w:szCs w:val="28"/>
        </w:rPr>
        <w:t xml:space="preserve"> – во </w:t>
      </w:r>
      <w:proofErr w:type="spellStart"/>
      <w:r w:rsidR="00F42C81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="00F42C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2C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F42C81">
        <w:rPr>
          <w:rFonts w:ascii="Times New Roman" w:hAnsi="Times New Roman" w:cs="Times New Roman"/>
          <w:sz w:val="28"/>
          <w:szCs w:val="28"/>
        </w:rPr>
        <w:t xml:space="preserve"> – та, 2012. – 152 с. </w:t>
      </w:r>
    </w:p>
    <w:p w:rsidR="003C29B4" w:rsidRDefault="003C29B4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«Искусство и образование». Журнал методики, теории и практики художественного образования и эстетического воспитания, 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«Искусство и образование»,</w:t>
      </w:r>
      <w:r w:rsidR="00165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№2(82), 2013. – 157 с.</w:t>
      </w:r>
    </w:p>
    <w:p w:rsidR="00190EE1" w:rsidRPr="00126030" w:rsidRDefault="00190EE1" w:rsidP="00126030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Исполнительское искусство и музыковедение. Параллели и взаимодействия: Сборник статей по материалам Международной научной конференции 6- 9 апреля 2009 года – М.: Человек, 2010. – 744 с.</w:t>
      </w:r>
    </w:p>
    <w:p w:rsidR="000124EF" w:rsidRPr="000124EF" w:rsidRDefault="000124EF" w:rsidP="00F96692">
      <w:pPr>
        <w:spacing w:after="0" w:line="36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0124EF" w:rsidRPr="000124EF" w:rsidSect="00012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235B"/>
    <w:multiLevelType w:val="hybridMultilevel"/>
    <w:tmpl w:val="18164B78"/>
    <w:lvl w:ilvl="0" w:tplc="A5EE24E6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83"/>
    <w:rsid w:val="000124EF"/>
    <w:rsid w:val="0004464B"/>
    <w:rsid w:val="00126030"/>
    <w:rsid w:val="00136771"/>
    <w:rsid w:val="00165257"/>
    <w:rsid w:val="00190EE1"/>
    <w:rsid w:val="002F56BD"/>
    <w:rsid w:val="00337DFA"/>
    <w:rsid w:val="003A3C00"/>
    <w:rsid w:val="003C29B4"/>
    <w:rsid w:val="00485904"/>
    <w:rsid w:val="00490F02"/>
    <w:rsid w:val="004C23E0"/>
    <w:rsid w:val="00507AC0"/>
    <w:rsid w:val="00610A3A"/>
    <w:rsid w:val="00714B0B"/>
    <w:rsid w:val="007A637E"/>
    <w:rsid w:val="007D3015"/>
    <w:rsid w:val="00863CE6"/>
    <w:rsid w:val="00977B83"/>
    <w:rsid w:val="00992D75"/>
    <w:rsid w:val="00A064D1"/>
    <w:rsid w:val="00A477AD"/>
    <w:rsid w:val="00AE2EC5"/>
    <w:rsid w:val="00B53FFE"/>
    <w:rsid w:val="00C11AA1"/>
    <w:rsid w:val="00CC039E"/>
    <w:rsid w:val="00D7334F"/>
    <w:rsid w:val="00E57742"/>
    <w:rsid w:val="00EE2D4F"/>
    <w:rsid w:val="00F1058A"/>
    <w:rsid w:val="00F42C81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627C-6345-4E48-8DB1-C59222D0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Dobrovolsky</dc:creator>
  <cp:keywords/>
  <dc:description/>
  <cp:lastModifiedBy>Алексей Добровольский</cp:lastModifiedBy>
  <cp:revision>11</cp:revision>
  <dcterms:created xsi:type="dcterms:W3CDTF">2015-02-27T12:16:00Z</dcterms:created>
  <dcterms:modified xsi:type="dcterms:W3CDTF">2017-08-26T13:57:00Z</dcterms:modified>
</cp:coreProperties>
</file>