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8B" w:rsidRPr="00972581" w:rsidRDefault="00D7258B" w:rsidP="00F946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258B" w:rsidRPr="00972581" w:rsidRDefault="00D7258B" w:rsidP="00F946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1422" cy="847725"/>
            <wp:effectExtent l="19050" t="0" r="312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58B" w:rsidRPr="00972581" w:rsidRDefault="00D7258B" w:rsidP="00F946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258B" w:rsidRPr="00972581" w:rsidRDefault="00D7258B" w:rsidP="00C26F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58B" w:rsidRPr="00972581" w:rsidRDefault="00D7258B" w:rsidP="00C26F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58B" w:rsidRDefault="00D7258B" w:rsidP="00C26F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306" w:rsidRPr="00972581" w:rsidRDefault="00792306" w:rsidP="00C26F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58B" w:rsidRPr="00972581" w:rsidRDefault="00D7258B" w:rsidP="00C26F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58B" w:rsidRPr="00972581" w:rsidRDefault="00D7258B" w:rsidP="00C26F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58B" w:rsidRPr="00972581" w:rsidRDefault="00792306" w:rsidP="00C26F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педагогический проект</w:t>
      </w:r>
    </w:p>
    <w:p w:rsidR="00D7258B" w:rsidRPr="00972581" w:rsidRDefault="00D7258B" w:rsidP="00C26F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652" w:rsidRPr="00972581" w:rsidRDefault="00B1228F" w:rsidP="00C26F1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2581">
        <w:rPr>
          <w:rFonts w:ascii="Times New Roman" w:hAnsi="Times New Roman" w:cs="Times New Roman"/>
          <w:b/>
          <w:sz w:val="36"/>
          <w:szCs w:val="36"/>
        </w:rPr>
        <w:t>Проект «Движение»</w:t>
      </w:r>
    </w:p>
    <w:p w:rsidR="00D7258B" w:rsidRPr="00972581" w:rsidRDefault="00D7258B" w:rsidP="00C26F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58B" w:rsidRPr="00972581" w:rsidRDefault="00D7258B" w:rsidP="00C26F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BA5" w:rsidRPr="00972581" w:rsidRDefault="008E0B79" w:rsidP="00C26F1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>А</w:t>
      </w:r>
      <w:r w:rsidR="00D7258B" w:rsidRPr="00972581">
        <w:rPr>
          <w:rFonts w:ascii="Times New Roman" w:hAnsi="Times New Roman" w:cs="Times New Roman"/>
          <w:sz w:val="28"/>
          <w:szCs w:val="28"/>
        </w:rPr>
        <w:t>втор</w:t>
      </w:r>
      <w:r w:rsidR="00792306">
        <w:rPr>
          <w:rFonts w:ascii="Times New Roman" w:hAnsi="Times New Roman" w:cs="Times New Roman"/>
          <w:sz w:val="28"/>
          <w:szCs w:val="28"/>
        </w:rPr>
        <w:t>:</w:t>
      </w:r>
      <w:r w:rsidR="00D7258B" w:rsidRPr="00972581">
        <w:rPr>
          <w:rFonts w:ascii="Times New Roman" w:hAnsi="Times New Roman" w:cs="Times New Roman"/>
          <w:sz w:val="28"/>
          <w:szCs w:val="28"/>
        </w:rPr>
        <w:t xml:space="preserve"> Хаукка </w:t>
      </w:r>
      <w:proofErr w:type="spellStart"/>
      <w:r w:rsidR="00D7258B" w:rsidRPr="00972581">
        <w:rPr>
          <w:rFonts w:ascii="Times New Roman" w:hAnsi="Times New Roman" w:cs="Times New Roman"/>
          <w:sz w:val="28"/>
          <w:szCs w:val="28"/>
        </w:rPr>
        <w:t>Нурзия</w:t>
      </w:r>
      <w:proofErr w:type="spellEnd"/>
      <w:r w:rsidR="00D7258B" w:rsidRPr="0097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58B" w:rsidRPr="00972581">
        <w:rPr>
          <w:rFonts w:ascii="Times New Roman" w:hAnsi="Times New Roman" w:cs="Times New Roman"/>
          <w:sz w:val="28"/>
          <w:szCs w:val="28"/>
        </w:rPr>
        <w:t>Бакировна</w:t>
      </w:r>
      <w:proofErr w:type="spellEnd"/>
      <w:r w:rsidR="000A4BA5" w:rsidRPr="0097258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A4BA5" w:rsidRPr="00972581" w:rsidRDefault="000A4BA5" w:rsidP="00C26F1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 xml:space="preserve">руководитель проекта, </w:t>
      </w:r>
      <w:r w:rsidR="00D7258B" w:rsidRPr="00972581">
        <w:rPr>
          <w:rFonts w:ascii="Times New Roman" w:hAnsi="Times New Roman" w:cs="Times New Roman"/>
          <w:sz w:val="28"/>
          <w:szCs w:val="28"/>
        </w:rPr>
        <w:t>старший методист</w:t>
      </w:r>
    </w:p>
    <w:p w:rsidR="00D7258B" w:rsidRPr="00972581" w:rsidRDefault="00D7258B" w:rsidP="00C26F1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58B" w:rsidRPr="00972581" w:rsidRDefault="00D7258B" w:rsidP="00C26F1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58B" w:rsidRPr="00972581" w:rsidRDefault="00D7258B" w:rsidP="00C26F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58B" w:rsidRPr="00972581" w:rsidRDefault="00D7258B" w:rsidP="00C26F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58B" w:rsidRPr="00972581" w:rsidRDefault="00D7258B" w:rsidP="00C26F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58B" w:rsidRPr="00972581" w:rsidRDefault="00D7258B" w:rsidP="00C26F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58B" w:rsidRPr="00972581" w:rsidRDefault="00D7258B" w:rsidP="00C26F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58B" w:rsidRPr="00972581" w:rsidRDefault="00D7258B" w:rsidP="00C26F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58B" w:rsidRPr="00972581" w:rsidRDefault="00D7258B" w:rsidP="00C26F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58B" w:rsidRDefault="00D7258B" w:rsidP="00C26F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306" w:rsidRPr="00972581" w:rsidRDefault="00792306" w:rsidP="00C26F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58B" w:rsidRDefault="00D7258B" w:rsidP="00C26F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>Пермь,2017</w:t>
      </w:r>
    </w:p>
    <w:p w:rsidR="00792306" w:rsidRDefault="00792306" w:rsidP="00C26F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306" w:rsidRPr="00972581" w:rsidRDefault="00792306" w:rsidP="00C26F1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13E" w:rsidRPr="00972581" w:rsidRDefault="00AD732E" w:rsidP="00C26F1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2581">
        <w:rPr>
          <w:rFonts w:ascii="Times New Roman" w:hAnsi="Times New Roman" w:cs="Times New Roman"/>
          <w:b/>
          <w:sz w:val="28"/>
          <w:szCs w:val="28"/>
        </w:rPr>
        <w:lastRenderedPageBreak/>
        <w:t>Проблемно- ориентированный анализ</w:t>
      </w:r>
      <w:r w:rsidR="00C146D5" w:rsidRPr="00972581">
        <w:rPr>
          <w:rFonts w:ascii="Times New Roman" w:hAnsi="Times New Roman" w:cs="Times New Roman"/>
          <w:b/>
          <w:sz w:val="28"/>
          <w:szCs w:val="28"/>
        </w:rPr>
        <w:t>.</w:t>
      </w:r>
      <w:r w:rsidR="008A4488" w:rsidRPr="00972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13E" w:rsidRPr="00972581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495A6E" w:rsidRPr="00972581" w:rsidRDefault="00B9145C" w:rsidP="00C26F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 xml:space="preserve">  </w:t>
      </w:r>
      <w:r w:rsidR="00D7258B" w:rsidRPr="00972581">
        <w:rPr>
          <w:rFonts w:ascii="Times New Roman" w:hAnsi="Times New Roman" w:cs="Times New Roman"/>
          <w:sz w:val="28"/>
          <w:szCs w:val="28"/>
        </w:rPr>
        <w:t xml:space="preserve"> </w:t>
      </w:r>
      <w:r w:rsidRPr="00972581">
        <w:rPr>
          <w:rFonts w:ascii="Times New Roman" w:hAnsi="Times New Roman" w:cs="Times New Roman"/>
          <w:sz w:val="28"/>
          <w:szCs w:val="28"/>
        </w:rPr>
        <w:t xml:space="preserve"> Безопасность дорожного движения – одна из основных проблем сохранения жизни и здоровья граждан страны. </w:t>
      </w:r>
      <w:r w:rsidR="003A77DE" w:rsidRPr="00972581">
        <w:rPr>
          <w:rFonts w:ascii="Times New Roman" w:hAnsi="Times New Roman" w:cs="Times New Roman"/>
          <w:sz w:val="28"/>
          <w:szCs w:val="28"/>
        </w:rPr>
        <w:t xml:space="preserve">Цели повышения уровня безопасности </w:t>
      </w:r>
      <w:r w:rsidR="00495A6E" w:rsidRPr="00972581">
        <w:rPr>
          <w:rFonts w:ascii="Times New Roman" w:hAnsi="Times New Roman" w:cs="Times New Roman"/>
          <w:sz w:val="28"/>
          <w:szCs w:val="28"/>
        </w:rPr>
        <w:t xml:space="preserve">дорожного движения, </w:t>
      </w:r>
      <w:r w:rsidR="003A77DE" w:rsidRPr="00972581">
        <w:rPr>
          <w:rFonts w:ascii="Times New Roman" w:hAnsi="Times New Roman" w:cs="Times New Roman"/>
          <w:sz w:val="28"/>
          <w:szCs w:val="28"/>
        </w:rPr>
        <w:t xml:space="preserve"> сокращения темпов роста количества дорожно-транспортных происшествий, а также снижение тяжести их последствий, числа пострадавших и погибших в них обозначены </w:t>
      </w:r>
      <w:r w:rsidR="00844D68" w:rsidRPr="00972581">
        <w:rPr>
          <w:rFonts w:ascii="Times New Roman" w:hAnsi="Times New Roman" w:cs="Times New Roman"/>
          <w:sz w:val="28"/>
          <w:szCs w:val="28"/>
        </w:rPr>
        <w:t xml:space="preserve">в Федеральной целевой программе "Повышение безопасности дорожного движения в 2013 - 2020 годах". </w:t>
      </w:r>
      <w:r w:rsidR="003A77DE" w:rsidRPr="00972581">
        <w:rPr>
          <w:rFonts w:ascii="Times New Roman" w:hAnsi="Times New Roman" w:cs="Times New Roman"/>
          <w:sz w:val="28"/>
          <w:szCs w:val="28"/>
        </w:rPr>
        <w:t xml:space="preserve">Программа направлена на решение на тактическом уровне одной из задач </w:t>
      </w:r>
      <w:r w:rsidR="00844D68" w:rsidRPr="00972581">
        <w:rPr>
          <w:rFonts w:ascii="Times New Roman" w:hAnsi="Times New Roman" w:cs="Times New Roman"/>
          <w:sz w:val="28"/>
          <w:szCs w:val="28"/>
        </w:rPr>
        <w:t xml:space="preserve">как </w:t>
      </w:r>
      <w:r w:rsidR="003A77DE" w:rsidRPr="00972581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движения.</w:t>
      </w:r>
      <w:r w:rsidR="00844D68" w:rsidRPr="00972581">
        <w:rPr>
          <w:rFonts w:ascii="Times New Roman" w:hAnsi="Times New Roman" w:cs="Times New Roman"/>
          <w:sz w:val="28"/>
          <w:szCs w:val="28"/>
        </w:rPr>
        <w:t xml:space="preserve"> </w:t>
      </w:r>
      <w:r w:rsidR="00214691" w:rsidRPr="00972581">
        <w:rPr>
          <w:rFonts w:ascii="Times New Roman" w:hAnsi="Times New Roman" w:cs="Times New Roman"/>
          <w:sz w:val="28"/>
          <w:szCs w:val="28"/>
        </w:rPr>
        <w:t>В документе о</w:t>
      </w:r>
      <w:r w:rsidR="00612A7A" w:rsidRPr="00972581">
        <w:rPr>
          <w:rFonts w:ascii="Times New Roman" w:hAnsi="Times New Roman" w:cs="Times New Roman"/>
          <w:sz w:val="28"/>
          <w:szCs w:val="28"/>
        </w:rPr>
        <w:t>бозначены</w:t>
      </w:r>
      <w:r w:rsidR="00495A6E" w:rsidRPr="00972581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612A7A" w:rsidRPr="00972581">
        <w:rPr>
          <w:rFonts w:ascii="Times New Roman" w:hAnsi="Times New Roman" w:cs="Times New Roman"/>
          <w:sz w:val="28"/>
          <w:szCs w:val="28"/>
        </w:rPr>
        <w:t>е</w:t>
      </w:r>
      <w:r w:rsidR="00844D68" w:rsidRPr="00972581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612A7A" w:rsidRPr="00972581">
        <w:rPr>
          <w:rFonts w:ascii="Times New Roman" w:hAnsi="Times New Roman" w:cs="Times New Roman"/>
          <w:sz w:val="28"/>
          <w:szCs w:val="28"/>
        </w:rPr>
        <w:t>я</w:t>
      </w:r>
      <w:r w:rsidR="00844D68" w:rsidRPr="00972581">
        <w:rPr>
          <w:rFonts w:ascii="Times New Roman" w:hAnsi="Times New Roman" w:cs="Times New Roman"/>
          <w:sz w:val="28"/>
          <w:szCs w:val="28"/>
        </w:rPr>
        <w:t xml:space="preserve"> в решение проблемы безопасности  дорожного движения </w:t>
      </w:r>
      <w:r w:rsidR="00B9313E" w:rsidRPr="00972581">
        <w:rPr>
          <w:rFonts w:ascii="Times New Roman" w:hAnsi="Times New Roman" w:cs="Times New Roman"/>
          <w:sz w:val="28"/>
          <w:szCs w:val="28"/>
        </w:rPr>
        <w:t>в сфере образования</w:t>
      </w:r>
      <w:r w:rsidR="00495A6E" w:rsidRPr="00972581">
        <w:rPr>
          <w:rFonts w:ascii="Times New Roman" w:hAnsi="Times New Roman" w:cs="Times New Roman"/>
          <w:sz w:val="28"/>
          <w:szCs w:val="28"/>
        </w:rPr>
        <w:t>:</w:t>
      </w:r>
    </w:p>
    <w:p w:rsidR="00495A6E" w:rsidRPr="00972581" w:rsidRDefault="00844D68" w:rsidP="00C26F1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>межведомственное  взаимодействие  и координация различных структур</w:t>
      </w:r>
      <w:r w:rsidR="00B9313E" w:rsidRPr="00972581">
        <w:rPr>
          <w:rFonts w:ascii="Times New Roman" w:hAnsi="Times New Roman" w:cs="Times New Roman"/>
          <w:sz w:val="28"/>
          <w:szCs w:val="28"/>
        </w:rPr>
        <w:t xml:space="preserve"> и организаций;</w:t>
      </w:r>
    </w:p>
    <w:p w:rsidR="00844D68" w:rsidRPr="00972581" w:rsidRDefault="00495A6E" w:rsidP="00C26F1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>организаци</w:t>
      </w:r>
      <w:r w:rsidR="00B9313E" w:rsidRPr="00972581">
        <w:rPr>
          <w:rFonts w:ascii="Times New Roman" w:hAnsi="Times New Roman" w:cs="Times New Roman"/>
          <w:sz w:val="28"/>
          <w:szCs w:val="28"/>
        </w:rPr>
        <w:t>я</w:t>
      </w:r>
      <w:r w:rsidRPr="00972581">
        <w:rPr>
          <w:rFonts w:ascii="Times New Roman" w:hAnsi="Times New Roman" w:cs="Times New Roman"/>
          <w:sz w:val="28"/>
          <w:szCs w:val="28"/>
        </w:rPr>
        <w:t xml:space="preserve"> работы по профилактике детского дорожно-транспортного травматизма в детских дошкольных учреждениях и школах (создание уголков и кабинетов безопасности дорожного движения, подготовка учебных программ и методических материалов для проведения занятий с детьми по безопасному участию в дорожном движении, подготовка и повышение квалификации преподавателей, организация внеклассной работы и др.);</w:t>
      </w:r>
    </w:p>
    <w:p w:rsidR="00495A6E" w:rsidRPr="00972581" w:rsidRDefault="00495A6E" w:rsidP="00C26F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 xml:space="preserve">   </w:t>
      </w:r>
      <w:r w:rsidR="00D7258B" w:rsidRPr="00972581">
        <w:rPr>
          <w:rFonts w:ascii="Times New Roman" w:hAnsi="Times New Roman" w:cs="Times New Roman"/>
          <w:sz w:val="28"/>
          <w:szCs w:val="28"/>
        </w:rPr>
        <w:t xml:space="preserve"> </w:t>
      </w:r>
      <w:r w:rsidRPr="00972581">
        <w:rPr>
          <w:rFonts w:ascii="Times New Roman" w:hAnsi="Times New Roman" w:cs="Times New Roman"/>
          <w:sz w:val="28"/>
          <w:szCs w:val="28"/>
        </w:rPr>
        <w:t>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</w:t>
      </w:r>
    </w:p>
    <w:p w:rsidR="004204F3" w:rsidRPr="00972581" w:rsidRDefault="00214691" w:rsidP="00C26F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 xml:space="preserve">   </w:t>
      </w:r>
      <w:r w:rsidR="004204F3" w:rsidRPr="00972581">
        <w:rPr>
          <w:rFonts w:ascii="Times New Roman" w:hAnsi="Times New Roman" w:cs="Times New Roman"/>
          <w:sz w:val="28"/>
          <w:szCs w:val="28"/>
        </w:rPr>
        <w:t xml:space="preserve"> </w:t>
      </w:r>
      <w:r w:rsidR="00D7258B" w:rsidRPr="00972581">
        <w:rPr>
          <w:rFonts w:ascii="Times New Roman" w:hAnsi="Times New Roman" w:cs="Times New Roman"/>
          <w:sz w:val="28"/>
          <w:szCs w:val="28"/>
        </w:rPr>
        <w:t xml:space="preserve"> </w:t>
      </w:r>
      <w:r w:rsidR="004204F3" w:rsidRPr="00972581">
        <w:rPr>
          <w:rFonts w:ascii="Times New Roman" w:hAnsi="Times New Roman" w:cs="Times New Roman"/>
          <w:sz w:val="28"/>
          <w:szCs w:val="28"/>
        </w:rPr>
        <w:t>За 2016 год в Перми произошло 246 ДТП с участием детей. Пермская инспекция безопасности дорожного движения представила статистику аварий с участием несовершеннолетних за 2016 год. Печальная статистика говорит, что число погибших в авариях детей увеличилось в 2 раза. Общее количество ДТП с участием несовершеннолетних  стало больше на 1,7%. Количество раненых детей в ДТП увеличилось на 3,2%.</w:t>
      </w:r>
    </w:p>
    <w:p w:rsidR="00A27541" w:rsidRPr="00972581" w:rsidRDefault="00214691" w:rsidP="00C26F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 xml:space="preserve">     </w:t>
      </w:r>
      <w:r w:rsidR="004204F3" w:rsidRPr="00972581">
        <w:rPr>
          <w:rFonts w:ascii="Times New Roman" w:hAnsi="Times New Roman" w:cs="Times New Roman"/>
          <w:sz w:val="28"/>
          <w:szCs w:val="28"/>
        </w:rPr>
        <w:t>Больше всего ДТП с детьми произошло в Мотовилихинском районе. На втором и третьем месте – Свердловский и Орджоникидзевский районы.</w:t>
      </w:r>
    </w:p>
    <w:p w:rsidR="004204F3" w:rsidRPr="00972581" w:rsidRDefault="00A27541" w:rsidP="00C26F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lastRenderedPageBreak/>
        <w:t xml:space="preserve"> </w:t>
      </w:r>
      <w:r w:rsidRPr="00972581">
        <w:rPr>
          <w:rFonts w:ascii="Times New Roman" w:hAnsi="Times New Roman" w:cs="Times New Roman"/>
          <w:sz w:val="28"/>
          <w:szCs w:val="28"/>
        </w:rPr>
        <w:t xml:space="preserve">В Орджоникидзевском районе за 12 месяцев 2016г. зарегистрировано 34 ДТП с участием несовершеннолетних в возрасте до 16 лет, в которых 39 детей получили травмы различной степени тяжести. </w:t>
      </w:r>
      <w:proofErr w:type="gramStart"/>
      <w:r w:rsidRPr="00972581">
        <w:rPr>
          <w:rFonts w:ascii="Times New Roman" w:hAnsi="Times New Roman" w:cs="Times New Roman"/>
          <w:sz w:val="28"/>
          <w:szCs w:val="28"/>
        </w:rPr>
        <w:t>Цифры за 2015г. – 25ДТП, 28пострадавших детей).</w:t>
      </w:r>
      <w:proofErr w:type="gramEnd"/>
      <w:r w:rsidR="004204F3" w:rsidRPr="00972581">
        <w:rPr>
          <w:rFonts w:ascii="Times New Roman" w:hAnsi="Times New Roman" w:cs="Times New Roman"/>
          <w:sz w:val="28"/>
          <w:szCs w:val="28"/>
        </w:rPr>
        <w:t xml:space="preserve"> По словам ГИБДД 50% ДТП – это наезды на детей-пешеходов.   Согласно статистике за 9 месяцев 2016 года на территории Орджоникидзевского района Перми в ДТП погибли 13 человек. Это на 85,7% больше, чем за аналогичный период прошлого года. При этом на территории района в два раза выросло общее число аварий, которые спровоцировали водители, находящиеся в состоянии опьянения, при этом 1 человек погиб и 9 получили травмы. С начала октября на территории района в ДТП погибли уже 4 человека, три из которых – пешеходы.</w:t>
      </w:r>
    </w:p>
    <w:p w:rsidR="00214691" w:rsidRPr="00972581" w:rsidRDefault="00B1228F" w:rsidP="00C26F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 xml:space="preserve">   </w:t>
      </w:r>
      <w:r w:rsidR="00D7258B" w:rsidRPr="00972581">
        <w:rPr>
          <w:rFonts w:ascii="Times New Roman" w:hAnsi="Times New Roman" w:cs="Times New Roman"/>
          <w:sz w:val="28"/>
          <w:szCs w:val="28"/>
        </w:rPr>
        <w:t xml:space="preserve"> </w:t>
      </w:r>
      <w:r w:rsidRPr="00972581">
        <w:rPr>
          <w:rFonts w:ascii="Times New Roman" w:hAnsi="Times New Roman" w:cs="Times New Roman"/>
          <w:sz w:val="28"/>
          <w:szCs w:val="28"/>
        </w:rPr>
        <w:t xml:space="preserve">Как научить ребенка сознательно относиться к соблюдению </w:t>
      </w:r>
      <w:r w:rsidR="004204F3" w:rsidRPr="00972581">
        <w:rPr>
          <w:rFonts w:ascii="Times New Roman" w:hAnsi="Times New Roman" w:cs="Times New Roman"/>
          <w:sz w:val="28"/>
          <w:szCs w:val="28"/>
        </w:rPr>
        <w:t>п</w:t>
      </w:r>
      <w:r w:rsidRPr="00972581">
        <w:rPr>
          <w:rFonts w:ascii="Times New Roman" w:hAnsi="Times New Roman" w:cs="Times New Roman"/>
          <w:sz w:val="28"/>
          <w:szCs w:val="28"/>
        </w:rPr>
        <w:t xml:space="preserve">равил дорожного движения? Можно читать лекции, проводить беседы, проводить викторины и различные соревнования, применять иные формы обучения, но необходимо все это соединить в единую целостную систему обучения детей с привлечением государственных </w:t>
      </w:r>
      <w:r w:rsidR="004204F3" w:rsidRPr="00972581">
        <w:rPr>
          <w:rFonts w:ascii="Times New Roman" w:hAnsi="Times New Roman" w:cs="Times New Roman"/>
          <w:sz w:val="28"/>
          <w:szCs w:val="28"/>
        </w:rPr>
        <w:t xml:space="preserve">и межведомственных </w:t>
      </w:r>
      <w:r w:rsidRPr="00972581">
        <w:rPr>
          <w:rFonts w:ascii="Times New Roman" w:hAnsi="Times New Roman" w:cs="Times New Roman"/>
          <w:sz w:val="28"/>
          <w:szCs w:val="28"/>
        </w:rPr>
        <w:t xml:space="preserve">структур, обеспечивающих безопасность жизнедеятельности на дорогах. Важно решать вопросы комплексно, </w:t>
      </w:r>
      <w:r w:rsidR="00A543EE" w:rsidRPr="00972581">
        <w:rPr>
          <w:rFonts w:ascii="Times New Roman" w:hAnsi="Times New Roman" w:cs="Times New Roman"/>
          <w:sz w:val="28"/>
          <w:szCs w:val="28"/>
        </w:rPr>
        <w:t xml:space="preserve">интегрировано, </w:t>
      </w:r>
      <w:r w:rsidRPr="00972581">
        <w:rPr>
          <w:rFonts w:ascii="Times New Roman" w:hAnsi="Times New Roman" w:cs="Times New Roman"/>
          <w:sz w:val="28"/>
          <w:szCs w:val="28"/>
        </w:rPr>
        <w:t xml:space="preserve">воссоединив практические и теоретические занятия в непрерывный процесс </w:t>
      </w:r>
      <w:r w:rsidR="00A543EE" w:rsidRPr="00972581">
        <w:rPr>
          <w:rFonts w:ascii="Times New Roman" w:hAnsi="Times New Roman" w:cs="Times New Roman"/>
          <w:sz w:val="28"/>
          <w:szCs w:val="28"/>
        </w:rPr>
        <w:t>образования</w:t>
      </w:r>
      <w:r w:rsidRPr="00972581">
        <w:rPr>
          <w:rFonts w:ascii="Times New Roman" w:hAnsi="Times New Roman" w:cs="Times New Roman"/>
          <w:sz w:val="28"/>
          <w:szCs w:val="28"/>
        </w:rPr>
        <w:t>, начиная с раннего возраста.</w:t>
      </w:r>
    </w:p>
    <w:p w:rsidR="008A4488" w:rsidRPr="00972581" w:rsidRDefault="001049AA" w:rsidP="00C26F1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2581">
        <w:rPr>
          <w:rFonts w:ascii="Times New Roman" w:hAnsi="Times New Roman" w:cs="Times New Roman"/>
          <w:b/>
          <w:sz w:val="28"/>
          <w:szCs w:val="28"/>
        </w:rPr>
        <w:t>2.</w:t>
      </w:r>
      <w:r w:rsidR="008A4488" w:rsidRPr="00972581">
        <w:rPr>
          <w:rFonts w:ascii="Times New Roman" w:hAnsi="Times New Roman" w:cs="Times New Roman"/>
          <w:b/>
          <w:sz w:val="28"/>
          <w:szCs w:val="28"/>
        </w:rPr>
        <w:t>Основная идея проекта</w:t>
      </w:r>
    </w:p>
    <w:p w:rsidR="002817ED" w:rsidRPr="00972581" w:rsidRDefault="00C90F21" w:rsidP="00C26F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72581">
        <w:rPr>
          <w:rFonts w:ascii="Times New Roman" w:hAnsi="Times New Roman" w:cs="Times New Roman"/>
          <w:sz w:val="28"/>
          <w:szCs w:val="28"/>
        </w:rPr>
        <w:t xml:space="preserve">   В </w:t>
      </w:r>
      <w:r w:rsidR="00E8463E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Центре «Радуга» есть</w:t>
      </w:r>
      <w:r w:rsidR="00594627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определённый </w:t>
      </w:r>
      <w:r w:rsidR="00E8463E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опы</w:t>
      </w:r>
      <w:r w:rsidR="00594627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="00E8463E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9145C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работы по профилактике безопасности дорожного движения</w:t>
      </w:r>
      <w:r w:rsidR="00EA38EA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Ежегодно в начале учебного года для учащихся начальной школы </w:t>
      </w:r>
      <w:r w:rsidR="00E8463E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пров</w:t>
      </w:r>
      <w:r w:rsidR="00EA38EA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E8463E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</w:t>
      </w:r>
      <w:r w:rsidR="00EA38EA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ятся </w:t>
      </w:r>
      <w:r w:rsidR="00E8463E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познавательны</w:t>
      </w:r>
      <w:r w:rsidR="00EA38EA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 </w:t>
      </w:r>
      <w:r w:rsidR="00E8463E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программ</w:t>
      </w:r>
      <w:r w:rsidR="00EA38EA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</w:t>
      </w:r>
      <w:r w:rsidR="00E8463E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94627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 безопасности дорожного движения </w:t>
      </w:r>
      <w:r w:rsidR="00E8463E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594627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E8463E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сторожно на дороге», «Грамотный пешеход», «</w:t>
      </w:r>
      <w:r w:rsidR="00594627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Посвящени</w:t>
      </w:r>
      <w:r w:rsidR="00E8463E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 в пешеходы».</w:t>
      </w:r>
      <w:r w:rsidR="00C146D5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201</w:t>
      </w:r>
      <w:r w:rsidR="003100A1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 </w:t>
      </w:r>
      <w:r w:rsidR="00C146D5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года  в</w:t>
      </w:r>
      <w:r w:rsidR="00EA38EA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рамках краевого  смотра - конкурса юных инспекторов дорожного движения «Безопасное колесо» проводится районный этап, с участием инспекторов ГИБДД, патрульной службы, медицинских работников Городской поликлиники № 3.  </w:t>
      </w:r>
    </w:p>
    <w:p w:rsidR="00EA38EA" w:rsidRPr="00972581" w:rsidRDefault="004D0AB8" w:rsidP="00C26F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7A6E2F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EA38EA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Результаты деятельности прошлых лет и сегодняшние требования к проблеме безопасности дорожного движения подвигли авторов проекта к разработке проекта «Движение».</w:t>
      </w:r>
    </w:p>
    <w:p w:rsidR="00EA38EA" w:rsidRPr="00972581" w:rsidRDefault="00EA38EA" w:rsidP="00C26F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</w:t>
      </w:r>
      <w:r w:rsidRPr="00972581">
        <w:rPr>
          <w:rFonts w:ascii="Times New Roman" w:hAnsi="Times New Roman" w:cs="Times New Roman"/>
          <w:sz w:val="28"/>
          <w:szCs w:val="28"/>
        </w:rPr>
        <w:t xml:space="preserve">Почему проект «Движение»? Понятие « движение»,  философское понятие - это  изменение. Мы каждый день меняемся. Изменение своего рода относится к движению. Любое действие, усилия в образовании, развитии, самообразование относятся к движению. Дорожное движение и действия по безопасности дорожного движения – это тоже ДВИЖЕНИЕ. Проект «Движение»- это продвижение детей в вопросах безопасности на дорогах, через включение их в единое образовательное пространство. </w:t>
      </w:r>
    </w:p>
    <w:p w:rsidR="007A6E2F" w:rsidRPr="00972581" w:rsidRDefault="00EA38EA" w:rsidP="00C26F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4D0AB8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Для решения данной проблемы авторы проекта предлагают </w:t>
      </w:r>
      <w:r w:rsidR="000E6138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создать </w:t>
      </w:r>
      <w:r w:rsidR="002C7ADD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единое </w:t>
      </w:r>
      <w:r w:rsidR="000E6138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образовательное пространство  с целью </w:t>
      </w:r>
      <w:r w:rsidR="003F70A5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объединения усилий  </w:t>
      </w:r>
      <w:r w:rsidR="009237B1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межведомственных </w:t>
      </w:r>
      <w:r w:rsidR="009D2C40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организаций по </w:t>
      </w:r>
      <w:r w:rsidR="003F70A5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E6138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формировани</w:t>
      </w:r>
      <w:r w:rsidR="00021B8B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</w:t>
      </w:r>
      <w:r w:rsidR="000E6138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3F70A5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 детей </w:t>
      </w:r>
      <w:r w:rsidR="000E6138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основных умений и навыков правильного поведения на дорогах.</w:t>
      </w:r>
    </w:p>
    <w:p w:rsidR="00112D14" w:rsidRPr="00972581" w:rsidRDefault="00C146D5" w:rsidP="00C26F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="00112D14" w:rsidRPr="0097258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 проекта:</w:t>
      </w:r>
      <w:r w:rsidR="00112D14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Создание единого образовательного пространства и объединение усилий межведомственных структур по профилактике безопасности дорожного движения</w:t>
      </w:r>
      <w:r w:rsidR="00EA38EA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среди детей</w:t>
      </w:r>
      <w:r w:rsidR="00112D14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F70A5" w:rsidRPr="00972581" w:rsidRDefault="00F94652" w:rsidP="00C26F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3F70A5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достижения данной цели решаются следующие задачи:</w:t>
      </w:r>
    </w:p>
    <w:p w:rsidR="00173025" w:rsidRPr="00972581" w:rsidRDefault="00173025" w:rsidP="00C26F1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5C356F" w:rsidRPr="00972581">
        <w:rPr>
          <w:rFonts w:ascii="Times New Roman" w:hAnsi="Times New Roman" w:cs="Times New Roman"/>
          <w:sz w:val="28"/>
          <w:szCs w:val="28"/>
        </w:rPr>
        <w:t xml:space="preserve">комплексную </w:t>
      </w:r>
      <w:r w:rsidR="005F4CA6" w:rsidRPr="00972581">
        <w:rPr>
          <w:rFonts w:ascii="Times New Roman" w:hAnsi="Times New Roman" w:cs="Times New Roman"/>
          <w:sz w:val="28"/>
          <w:szCs w:val="28"/>
        </w:rPr>
        <w:t xml:space="preserve">программу и </w:t>
      </w:r>
      <w:r w:rsidRPr="00972581">
        <w:rPr>
          <w:rFonts w:ascii="Times New Roman" w:hAnsi="Times New Roman" w:cs="Times New Roman"/>
          <w:sz w:val="28"/>
          <w:szCs w:val="28"/>
        </w:rPr>
        <w:t>систем</w:t>
      </w:r>
      <w:r w:rsidR="003100A1" w:rsidRPr="00972581">
        <w:rPr>
          <w:rFonts w:ascii="Times New Roman" w:hAnsi="Times New Roman" w:cs="Times New Roman"/>
          <w:sz w:val="28"/>
          <w:szCs w:val="28"/>
        </w:rPr>
        <w:t>у</w:t>
      </w:r>
      <w:r w:rsidRPr="00972581">
        <w:rPr>
          <w:rFonts w:ascii="Times New Roman" w:hAnsi="Times New Roman" w:cs="Times New Roman"/>
          <w:sz w:val="28"/>
          <w:szCs w:val="28"/>
        </w:rPr>
        <w:t xml:space="preserve"> мер по профилактике безопасности  дорожного движения</w:t>
      </w:r>
      <w:r w:rsidR="003100A1" w:rsidRPr="00972581">
        <w:rPr>
          <w:rFonts w:ascii="Times New Roman" w:hAnsi="Times New Roman" w:cs="Times New Roman"/>
          <w:sz w:val="28"/>
          <w:szCs w:val="28"/>
        </w:rPr>
        <w:t>;</w:t>
      </w:r>
    </w:p>
    <w:p w:rsidR="00173025" w:rsidRPr="00972581" w:rsidRDefault="00173025" w:rsidP="00C26F1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Определить формы сотрудничества и взаимодействия педагогического коллектива с семьей, подразделениями ГИБДД, Пермской городской службой спасения, общественными организациями, образовательными учреждениями района и города</w:t>
      </w:r>
      <w:r w:rsidR="003100A1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B21DC7" w:rsidRPr="00972581" w:rsidRDefault="00173025" w:rsidP="00C26F1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Использовать современные формы и методы образования детей, инновационные технологии, направленны</w:t>
      </w:r>
      <w:r w:rsidR="00D7258B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предупреждение несчастных случаев на улицах и во дворах</w:t>
      </w:r>
      <w:r w:rsidR="003100A1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173025" w:rsidRPr="00972581" w:rsidRDefault="00173025" w:rsidP="00C26F1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Улучшить материально-техническо</w:t>
      </w:r>
      <w:r w:rsidR="003100A1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обеспечени</w:t>
      </w:r>
      <w:r w:rsidR="003100A1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целью повышения качества обучения</w:t>
      </w:r>
      <w:r w:rsidR="003100A1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детей правилам безопасности дорожного движения.</w:t>
      </w:r>
    </w:p>
    <w:p w:rsidR="005C56F8" w:rsidRPr="00972581" w:rsidRDefault="00D7258B" w:rsidP="00C26F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="003100A1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Считаем, что создание единого образовательного пространства </w:t>
      </w:r>
      <w:r w:rsidR="00173025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43013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="00173025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решени</w:t>
      </w:r>
      <w:r w:rsidR="00443013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173025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проблемы</w:t>
      </w:r>
      <w:r w:rsidR="001D4E4B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комплексн</w:t>
      </w: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ый</w:t>
      </w:r>
      <w:r w:rsidR="001D4E4B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интегрированн</w:t>
      </w:r>
      <w:r w:rsidR="00B00CB4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ый</w:t>
      </w:r>
      <w:r w:rsidR="001D4E4B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подход обучения навыкам безопасного поведения детей на улицах, с учётом возрастных особенностей  в  учреждении дополнительного образования </w:t>
      </w:r>
      <w:r w:rsidR="00173025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может дать положительный результат – сокращение числа дорожно-транспортных происшествий с участием детей.</w:t>
      </w:r>
      <w:r w:rsidR="008A4488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Благополучател</w:t>
      </w:r>
      <w:r w:rsidR="003100A1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ями </w:t>
      </w:r>
      <w:r w:rsidR="003100A1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являются</w:t>
      </w:r>
      <w:r w:rsidR="008A4488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дети 6-14 лет.</w:t>
      </w:r>
      <w:r w:rsidR="005C56F8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</w:t>
      </w:r>
      <w:r w:rsidR="00B00CB4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="005C56F8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ок реализации -</w:t>
      </w:r>
      <w:r w:rsidR="00B00CB4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C56F8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9 месяцев. </w:t>
      </w:r>
      <w:r w:rsidR="00B00CB4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летний период проект, </w:t>
      </w:r>
      <w:r w:rsidR="005C56F8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возможно</w:t>
      </w:r>
      <w:r w:rsidR="00B00CB4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5C56F8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адаптировать и транслировать для детей, отдыхающих в летних лагерях досуга и отдыха.</w:t>
      </w:r>
    </w:p>
    <w:p w:rsidR="00173025" w:rsidRPr="00972581" w:rsidRDefault="00173025" w:rsidP="00C26F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r w:rsidR="00B00CB4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создания е</w:t>
      </w: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дино</w:t>
      </w:r>
      <w:r w:rsidR="00B00CB4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</w:t>
      </w: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образовательно</w:t>
      </w:r>
      <w:r w:rsidR="00B00CB4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</w:t>
      </w: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пространств</w:t>
      </w:r>
      <w:r w:rsidR="00B00CB4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необходима комплексная программа,</w:t>
      </w:r>
      <w:r w:rsidR="00B21DC7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D4E4B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система мер по профилактике безопасности дорожного  движения</w:t>
      </w:r>
      <w:r w:rsidR="00B00CB4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которая </w:t>
      </w:r>
      <w:r w:rsidR="001D4E4B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1D4E4B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остоит</w:t>
      </w: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из следующих компонентов:</w:t>
      </w:r>
    </w:p>
    <w:p w:rsidR="00173025" w:rsidRPr="00972581" w:rsidRDefault="00173025" w:rsidP="00C26F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Образовательного блока</w:t>
      </w:r>
    </w:p>
    <w:p w:rsidR="00173025" w:rsidRPr="00972581" w:rsidRDefault="00173025" w:rsidP="00C26F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Познавательно- игрового блока</w:t>
      </w:r>
    </w:p>
    <w:p w:rsidR="00A71819" w:rsidRPr="00972581" w:rsidRDefault="00173025" w:rsidP="00C26F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Блока профессиональных проб «</w:t>
      </w:r>
      <w:r w:rsidR="00F34D9B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Экстримпрофессионалы»</w:t>
      </w:r>
    </w:p>
    <w:p w:rsidR="00A71819" w:rsidRPr="00972581" w:rsidRDefault="00A71819" w:rsidP="00C26F1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7258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1 . </w:t>
      </w:r>
      <w:r w:rsidR="004E30E3" w:rsidRPr="0097258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Образовательный блок</w:t>
      </w:r>
      <w:r w:rsidRPr="0097258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.</w:t>
      </w:r>
    </w:p>
    <w:p w:rsidR="005C56F8" w:rsidRPr="00972581" w:rsidRDefault="00A71819" w:rsidP="00C26F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00CB4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Образовательный блок  </w:t>
      </w:r>
      <w:r w:rsidR="00021B8B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представлен</w:t>
      </w:r>
      <w:r w:rsidR="00B00CB4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общеразвивающей программ</w:t>
      </w:r>
      <w:r w:rsidR="00021B8B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ой</w:t>
      </w: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«Юные пешеходы».</w:t>
      </w:r>
      <w:r w:rsidRPr="00972581">
        <w:rPr>
          <w:rFonts w:ascii="Times New Roman" w:hAnsi="Times New Roman" w:cs="Times New Roman"/>
          <w:sz w:val="28"/>
          <w:szCs w:val="28"/>
        </w:rPr>
        <w:t xml:space="preserve"> </w:t>
      </w: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Программа разработана в соответствии с требованиями к программам внеурочной деятельности в рамках ФГОС  с учетом универсальных учебных действий и возрастных особенностей детей школьного возраста  6-14 лет и рассчитана на 9 месяцев</w:t>
      </w:r>
      <w:r w:rsidR="00E60316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972581">
        <w:rPr>
          <w:rFonts w:ascii="Times New Roman" w:hAnsi="Times New Roman" w:cs="Times New Roman"/>
          <w:sz w:val="28"/>
          <w:szCs w:val="28"/>
        </w:rPr>
        <w:t xml:space="preserve"> З</w:t>
      </w: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анятия по программе помогут детям систематизировать, расширить и углубить знания по безопасности движения, сформируют у них уважение к общему закону дорог и улиц, воспитают дисциплинированных пешеходов, пассажиров, а возможно, и будущих водителей.</w:t>
      </w:r>
      <w:r w:rsidRPr="00972581">
        <w:rPr>
          <w:rFonts w:ascii="Times New Roman" w:hAnsi="Times New Roman" w:cs="Times New Roman"/>
          <w:sz w:val="28"/>
          <w:szCs w:val="28"/>
        </w:rPr>
        <w:t xml:space="preserve"> </w:t>
      </w:r>
      <w:r w:rsidR="00FC4344" w:rsidRPr="00972581">
        <w:rPr>
          <w:rFonts w:ascii="Times New Roman" w:hAnsi="Times New Roman" w:cs="Times New Roman"/>
          <w:sz w:val="28"/>
          <w:szCs w:val="28"/>
        </w:rPr>
        <w:t xml:space="preserve">Программа построена по принципу нарастания объема изучаемого материала. </w:t>
      </w: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Знания и навыки, полученные </w:t>
      </w:r>
      <w:r w:rsidR="001D4E4B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детьми</w:t>
      </w: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6-7 лет, расширяются для </w:t>
      </w:r>
      <w:r w:rsidR="001D4E4B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учащихся </w:t>
      </w: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9-14 лет. </w:t>
      </w:r>
      <w:r w:rsidR="00443013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Учебный материал усложняется, п</w:t>
      </w:r>
      <w:r w:rsidR="001D4E4B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редусмотрен</w:t>
      </w: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дополнительный</w:t>
      </w:r>
      <w:r w:rsidR="001D4E4B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практикоориентированный </w:t>
      </w: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учебный материал, обучение </w:t>
      </w:r>
      <w:r w:rsidR="00443013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строится на примерах, </w:t>
      </w: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связывается с наблюдениями самих детей из повседневной жизни, </w:t>
      </w:r>
      <w:r w:rsidR="00443013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предусмотрено </w:t>
      </w: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обсуждение нештатных ситуаций на дорогах и т.</w:t>
      </w:r>
      <w:r w:rsidR="001D4E4B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</w:t>
      </w:r>
      <w:proofErr w:type="gramStart"/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.</w:t>
      </w:r>
      <w:proofErr w:type="gramEnd"/>
      <w:r w:rsidR="005C56F8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B212F3" w:rsidRDefault="00A71819" w:rsidP="00C26F19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97258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2 .  </w:t>
      </w:r>
      <w:r w:rsidRPr="0097258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Познавательно- игровой блок.</w:t>
      </w:r>
    </w:p>
    <w:p w:rsidR="00A71819" w:rsidRPr="00972581" w:rsidRDefault="00A71819" w:rsidP="00C26F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Цель: Создание образовательных условий по профилактике безопасности дорожного движения, благодаря которым должно снижаться количество аварийных ситуаций на дороге.</w:t>
      </w:r>
    </w:p>
    <w:p w:rsidR="00A71819" w:rsidRPr="00972581" w:rsidRDefault="001D4E4B" w:rsidP="00C26F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 xml:space="preserve">     Блок представлен с</w:t>
      </w:r>
      <w:r w:rsidR="00A71819" w:rsidRPr="00972581">
        <w:rPr>
          <w:rFonts w:ascii="Times New Roman" w:hAnsi="Times New Roman" w:cs="Times New Roman"/>
          <w:sz w:val="28"/>
          <w:szCs w:val="28"/>
        </w:rPr>
        <w:t>истем</w:t>
      </w:r>
      <w:r w:rsidRPr="00972581">
        <w:rPr>
          <w:rFonts w:ascii="Times New Roman" w:hAnsi="Times New Roman" w:cs="Times New Roman"/>
          <w:sz w:val="28"/>
          <w:szCs w:val="28"/>
        </w:rPr>
        <w:t>ой</w:t>
      </w:r>
      <w:r w:rsidR="00A71819" w:rsidRPr="00972581">
        <w:rPr>
          <w:rFonts w:ascii="Times New Roman" w:hAnsi="Times New Roman" w:cs="Times New Roman"/>
          <w:sz w:val="28"/>
          <w:szCs w:val="28"/>
        </w:rPr>
        <w:t xml:space="preserve"> мероприятий  по профилактике безопасности дорожного движения и уменьшения детского травматизма</w:t>
      </w:r>
      <w:r w:rsidRPr="00972581">
        <w:rPr>
          <w:rFonts w:ascii="Times New Roman" w:hAnsi="Times New Roman" w:cs="Times New Roman"/>
          <w:sz w:val="28"/>
          <w:szCs w:val="28"/>
        </w:rPr>
        <w:t>:</w:t>
      </w:r>
    </w:p>
    <w:p w:rsidR="00A71819" w:rsidRPr="00972581" w:rsidRDefault="00A71819" w:rsidP="00C26F1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>День безопасности дорожного движения (сентябрь, май);</w:t>
      </w:r>
    </w:p>
    <w:p w:rsidR="00A71819" w:rsidRPr="00972581" w:rsidRDefault="00A71819" w:rsidP="00C26F1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lastRenderedPageBreak/>
        <w:t>Мероприятия «Вежливый пешеход»,  «Осторожно на дороге»;</w:t>
      </w:r>
    </w:p>
    <w:p w:rsidR="00A71819" w:rsidRPr="00972581" w:rsidRDefault="00A71819" w:rsidP="00C26F1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>Викторина по правилам дорожного движения;</w:t>
      </w:r>
    </w:p>
    <w:p w:rsidR="00A71819" w:rsidRPr="00972581" w:rsidRDefault="00A71819" w:rsidP="00C26F1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>Районный этап краевого конкурс - соревнования юных инспекторов дорожного движения «Безопасное движение»;</w:t>
      </w:r>
    </w:p>
    <w:p w:rsidR="00A71819" w:rsidRPr="00972581" w:rsidRDefault="00A71819" w:rsidP="00C26F1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>Брейн</w:t>
      </w:r>
      <w:r w:rsidR="00674762" w:rsidRPr="00972581">
        <w:rPr>
          <w:rFonts w:ascii="Times New Roman" w:hAnsi="Times New Roman" w:cs="Times New Roman"/>
          <w:sz w:val="28"/>
          <w:szCs w:val="28"/>
        </w:rPr>
        <w:t xml:space="preserve"> </w:t>
      </w:r>
      <w:r w:rsidRPr="00972581">
        <w:rPr>
          <w:rFonts w:ascii="Times New Roman" w:hAnsi="Times New Roman" w:cs="Times New Roman"/>
          <w:sz w:val="28"/>
          <w:szCs w:val="28"/>
        </w:rPr>
        <w:t>- ринги «Безопасность на дорогах»</w:t>
      </w:r>
      <w:r w:rsidR="00B00CB4" w:rsidRPr="00972581">
        <w:rPr>
          <w:rFonts w:ascii="Times New Roman" w:hAnsi="Times New Roman" w:cs="Times New Roman"/>
          <w:sz w:val="28"/>
          <w:szCs w:val="28"/>
        </w:rPr>
        <w:t>, «В мире профессий»</w:t>
      </w:r>
      <w:r w:rsidRPr="00972581">
        <w:rPr>
          <w:rFonts w:ascii="Times New Roman" w:hAnsi="Times New Roman" w:cs="Times New Roman"/>
          <w:sz w:val="28"/>
          <w:szCs w:val="28"/>
        </w:rPr>
        <w:t>;</w:t>
      </w:r>
    </w:p>
    <w:p w:rsidR="00A71819" w:rsidRPr="00972581" w:rsidRDefault="00A71819" w:rsidP="00C26F1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>Квест</w:t>
      </w:r>
      <w:r w:rsidR="00674762" w:rsidRPr="00972581">
        <w:rPr>
          <w:rFonts w:ascii="Times New Roman" w:hAnsi="Times New Roman" w:cs="Times New Roman"/>
          <w:sz w:val="28"/>
          <w:szCs w:val="28"/>
        </w:rPr>
        <w:t xml:space="preserve"> </w:t>
      </w:r>
      <w:r w:rsidRPr="00972581">
        <w:rPr>
          <w:rFonts w:ascii="Times New Roman" w:hAnsi="Times New Roman" w:cs="Times New Roman"/>
          <w:sz w:val="28"/>
          <w:szCs w:val="28"/>
        </w:rPr>
        <w:t>- игра «Дорога  к</w:t>
      </w:r>
      <w:r w:rsidR="00B00CB4" w:rsidRPr="00972581">
        <w:rPr>
          <w:rFonts w:ascii="Times New Roman" w:hAnsi="Times New Roman" w:cs="Times New Roman"/>
          <w:sz w:val="28"/>
          <w:szCs w:val="28"/>
        </w:rPr>
        <w:t xml:space="preserve"> </w:t>
      </w:r>
      <w:r w:rsidRPr="00972581">
        <w:rPr>
          <w:rFonts w:ascii="Times New Roman" w:hAnsi="Times New Roman" w:cs="Times New Roman"/>
          <w:sz w:val="28"/>
          <w:szCs w:val="28"/>
        </w:rPr>
        <w:t xml:space="preserve"> дому»</w:t>
      </w:r>
      <w:r w:rsidR="00674762" w:rsidRPr="00972581">
        <w:rPr>
          <w:rFonts w:ascii="Times New Roman" w:hAnsi="Times New Roman" w:cs="Times New Roman"/>
          <w:sz w:val="28"/>
          <w:szCs w:val="28"/>
        </w:rPr>
        <w:t>;</w:t>
      </w:r>
    </w:p>
    <w:p w:rsidR="00674762" w:rsidRPr="00972581" w:rsidRDefault="00674762" w:rsidP="00C26F1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>Игра - диспут «Что можно</w:t>
      </w:r>
      <w:r w:rsidR="00443013" w:rsidRPr="00972581">
        <w:rPr>
          <w:rFonts w:ascii="Times New Roman" w:hAnsi="Times New Roman" w:cs="Times New Roman"/>
          <w:sz w:val="28"/>
          <w:szCs w:val="28"/>
        </w:rPr>
        <w:t>,</w:t>
      </w:r>
      <w:r w:rsidRPr="00972581">
        <w:rPr>
          <w:rFonts w:ascii="Times New Roman" w:hAnsi="Times New Roman" w:cs="Times New Roman"/>
          <w:sz w:val="28"/>
          <w:szCs w:val="28"/>
        </w:rPr>
        <w:t xml:space="preserve"> что нельзя».</w:t>
      </w:r>
    </w:p>
    <w:p w:rsidR="004E30E3" w:rsidRPr="00972581" w:rsidRDefault="00A71819" w:rsidP="00C26F19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97258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3.</w:t>
      </w:r>
      <w:r w:rsidR="00890BCA" w:rsidRPr="0097258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97258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Профессиональные пробы «</w:t>
      </w:r>
      <w:r w:rsidR="00B00CB4" w:rsidRPr="0097258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Экстрим</w:t>
      </w:r>
      <w:r w:rsidRPr="0097258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професси</w:t>
      </w:r>
      <w:r w:rsidR="00B00CB4" w:rsidRPr="0097258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оналы</w:t>
      </w:r>
      <w:r w:rsidRPr="0097258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»</w:t>
      </w:r>
    </w:p>
    <w:p w:rsidR="00A71819" w:rsidRPr="00972581" w:rsidRDefault="00B00CB4" w:rsidP="00C26F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Краткосрочные курсы</w:t>
      </w:r>
      <w:r w:rsidR="00A71819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Экстримп</w:t>
      </w:r>
      <w:r w:rsidR="00A71819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рофессионалы» являются одним из ключевых элементов образовательного пространства выбора и индивидуализации в рамках проекта. Одним из основных смыслов профпроб является познание реальных особенностей современного профессионального мира, задействованного в обеспечении безопасности жизнедеятельности человека, испытание и оценка </w:t>
      </w:r>
      <w:r w:rsidR="001D4E4B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себя, встреча с профессионалами, </w:t>
      </w:r>
      <w:r w:rsidR="00A71819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примеривание на себя конкретного вида деятельности, социальных партнерств и спектра</w:t>
      </w:r>
      <w:r w:rsidR="00AF1000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A71819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предлагаемых детям профессиональных проб, вовле</w:t>
      </w:r>
      <w:r w:rsidR="001D4E4B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чением в этот процесс учащихся </w:t>
      </w:r>
      <w:r w:rsidR="00A71819"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разных возрастов.</w:t>
      </w:r>
    </w:p>
    <w:p w:rsidR="00A71819" w:rsidRPr="00972581" w:rsidRDefault="00A71819" w:rsidP="00C26F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725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Цель: Познание реальных особенностей современных профессий, задействованных  в обеспечении безопасности жизнедеятельности человека, а именно обеспечивающих безопасность на дорогах.</w:t>
      </w:r>
    </w:p>
    <w:p w:rsidR="005C356F" w:rsidRPr="00972581" w:rsidRDefault="005C356F" w:rsidP="00C26F1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 xml:space="preserve">  </w:t>
      </w:r>
      <w:r w:rsidRPr="00972581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B36476" w:rsidRPr="00972581" w:rsidRDefault="00B36476" w:rsidP="00C26F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 xml:space="preserve"> Центр «Радуга» получит:</w:t>
      </w:r>
    </w:p>
    <w:p w:rsidR="00B36476" w:rsidRPr="00972581" w:rsidRDefault="00B36476" w:rsidP="00C26F19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 xml:space="preserve">Единую </w:t>
      </w:r>
      <w:r w:rsidR="005C356F" w:rsidRPr="00972581">
        <w:rPr>
          <w:rFonts w:ascii="Times New Roman" w:hAnsi="Times New Roman" w:cs="Times New Roman"/>
          <w:sz w:val="28"/>
          <w:szCs w:val="28"/>
        </w:rPr>
        <w:t xml:space="preserve">комплексную </w:t>
      </w:r>
      <w:r w:rsidRPr="00972581">
        <w:rPr>
          <w:rFonts w:ascii="Times New Roman" w:hAnsi="Times New Roman" w:cs="Times New Roman"/>
          <w:sz w:val="28"/>
          <w:szCs w:val="28"/>
        </w:rPr>
        <w:t>программу действий межведомственных</w:t>
      </w:r>
      <w:r w:rsidR="00B00CB4" w:rsidRPr="00972581">
        <w:rPr>
          <w:rFonts w:ascii="Times New Roman" w:hAnsi="Times New Roman" w:cs="Times New Roman"/>
          <w:sz w:val="28"/>
          <w:szCs w:val="28"/>
        </w:rPr>
        <w:t>,</w:t>
      </w:r>
      <w:r w:rsidRPr="0097258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B00CB4" w:rsidRPr="00972581">
        <w:rPr>
          <w:rFonts w:ascii="Times New Roman" w:hAnsi="Times New Roman" w:cs="Times New Roman"/>
          <w:sz w:val="28"/>
          <w:szCs w:val="28"/>
        </w:rPr>
        <w:t xml:space="preserve"> и родителей </w:t>
      </w:r>
      <w:r w:rsidRPr="00972581">
        <w:rPr>
          <w:rFonts w:ascii="Times New Roman" w:hAnsi="Times New Roman" w:cs="Times New Roman"/>
          <w:sz w:val="28"/>
          <w:szCs w:val="28"/>
        </w:rPr>
        <w:t xml:space="preserve"> по вопросу безопасности дорожного движения.</w:t>
      </w:r>
    </w:p>
    <w:p w:rsidR="00B36476" w:rsidRPr="00972581" w:rsidRDefault="00B36476" w:rsidP="00C26F19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>Педагогический коллектив повысит компетентность по вопросу безопасности дорожного движения.</w:t>
      </w:r>
    </w:p>
    <w:p w:rsidR="00B36476" w:rsidRPr="00972581" w:rsidRDefault="0030399A" w:rsidP="00C26F19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>Проведение  а</w:t>
      </w:r>
      <w:r w:rsidR="00B36476" w:rsidRPr="00972581">
        <w:rPr>
          <w:rFonts w:ascii="Times New Roman" w:hAnsi="Times New Roman" w:cs="Times New Roman"/>
          <w:sz w:val="28"/>
          <w:szCs w:val="28"/>
        </w:rPr>
        <w:t>пробаци</w:t>
      </w:r>
      <w:r w:rsidRPr="00972581">
        <w:rPr>
          <w:rFonts w:ascii="Times New Roman" w:hAnsi="Times New Roman" w:cs="Times New Roman"/>
          <w:sz w:val="28"/>
          <w:szCs w:val="28"/>
        </w:rPr>
        <w:t>и</w:t>
      </w:r>
      <w:r w:rsidR="00B36476" w:rsidRPr="00972581">
        <w:rPr>
          <w:rFonts w:ascii="Times New Roman" w:hAnsi="Times New Roman" w:cs="Times New Roman"/>
          <w:sz w:val="28"/>
          <w:szCs w:val="28"/>
        </w:rPr>
        <w:t xml:space="preserve"> эффективных методов работы и пропаганды по профилактике безопасности дорожного движения, детского дорожно-транспортного травматизма;</w:t>
      </w:r>
    </w:p>
    <w:p w:rsidR="00B36476" w:rsidRPr="00972581" w:rsidRDefault="00B12DBE" w:rsidP="00C26F19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 xml:space="preserve">Обновление  материально- технической базы для </w:t>
      </w:r>
      <w:r w:rsidR="00B36476" w:rsidRPr="00972581">
        <w:rPr>
          <w:rFonts w:ascii="Times New Roman" w:hAnsi="Times New Roman" w:cs="Times New Roman"/>
          <w:sz w:val="28"/>
          <w:szCs w:val="28"/>
        </w:rPr>
        <w:t>обучения детей правилам дорожного движения</w:t>
      </w:r>
      <w:r w:rsidRPr="00972581">
        <w:rPr>
          <w:rFonts w:ascii="Times New Roman" w:hAnsi="Times New Roman" w:cs="Times New Roman"/>
          <w:sz w:val="28"/>
          <w:szCs w:val="28"/>
        </w:rPr>
        <w:t>, безопасности дорожного движения</w:t>
      </w:r>
      <w:r w:rsidR="00B36476" w:rsidRPr="00972581">
        <w:rPr>
          <w:rFonts w:ascii="Times New Roman" w:hAnsi="Times New Roman" w:cs="Times New Roman"/>
          <w:sz w:val="28"/>
          <w:szCs w:val="28"/>
        </w:rPr>
        <w:t>;</w:t>
      </w:r>
    </w:p>
    <w:p w:rsidR="00B12DBE" w:rsidRPr="00972581" w:rsidRDefault="00B36476" w:rsidP="00C26F19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lastRenderedPageBreak/>
        <w:t>Полную информацию и реальную картину данных  в сфере безопасности дорожного движения.</w:t>
      </w:r>
    </w:p>
    <w:p w:rsidR="00B36476" w:rsidRPr="00972581" w:rsidRDefault="00B36476" w:rsidP="00C26F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2581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972581">
        <w:rPr>
          <w:rFonts w:ascii="Times New Roman" w:hAnsi="Times New Roman" w:cs="Times New Roman"/>
          <w:sz w:val="28"/>
          <w:szCs w:val="28"/>
        </w:rPr>
        <w:t xml:space="preserve"> (учащиеся) получат:</w:t>
      </w:r>
    </w:p>
    <w:p w:rsidR="00B36476" w:rsidRPr="00972581" w:rsidRDefault="00B36476" w:rsidP="00C26F19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>Общую картину о безопасности дорожного движения через участие в различных  мероприятиях;</w:t>
      </w:r>
    </w:p>
    <w:p w:rsidR="005C356F" w:rsidRPr="00972581" w:rsidRDefault="005C356F" w:rsidP="00C26F19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>Общие представления о профессиях, обеспечивающих безопасность жизнедеятельности человека;</w:t>
      </w:r>
    </w:p>
    <w:p w:rsidR="005C356F" w:rsidRPr="00972581" w:rsidRDefault="005C356F" w:rsidP="00C26F19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>Реальную возможность выбора, оценить себя, свои возможности в экстремальных видах профессиональной деятельности;</w:t>
      </w:r>
    </w:p>
    <w:p w:rsidR="00B36476" w:rsidRPr="00972581" w:rsidRDefault="00B36476" w:rsidP="00C26F19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>Повы</w:t>
      </w:r>
      <w:r w:rsidR="005C356F" w:rsidRPr="00972581">
        <w:rPr>
          <w:rFonts w:ascii="Times New Roman" w:hAnsi="Times New Roman" w:cs="Times New Roman"/>
          <w:sz w:val="28"/>
          <w:szCs w:val="28"/>
        </w:rPr>
        <w:t>сят</w:t>
      </w:r>
      <w:r w:rsidRPr="00972581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 w:rsidR="005C356F" w:rsidRPr="00972581">
        <w:rPr>
          <w:rFonts w:ascii="Times New Roman" w:hAnsi="Times New Roman" w:cs="Times New Roman"/>
          <w:sz w:val="28"/>
          <w:szCs w:val="28"/>
        </w:rPr>
        <w:t>е</w:t>
      </w:r>
      <w:r w:rsidRPr="00972581">
        <w:rPr>
          <w:rFonts w:ascii="Times New Roman" w:hAnsi="Times New Roman" w:cs="Times New Roman"/>
          <w:sz w:val="28"/>
          <w:szCs w:val="28"/>
        </w:rPr>
        <w:t>, личностны</w:t>
      </w:r>
      <w:r w:rsidR="005C356F" w:rsidRPr="00972581">
        <w:rPr>
          <w:rFonts w:ascii="Times New Roman" w:hAnsi="Times New Roman" w:cs="Times New Roman"/>
          <w:sz w:val="28"/>
          <w:szCs w:val="28"/>
        </w:rPr>
        <w:t>е</w:t>
      </w:r>
      <w:r w:rsidRPr="00972581">
        <w:rPr>
          <w:rFonts w:ascii="Times New Roman" w:hAnsi="Times New Roman" w:cs="Times New Roman"/>
          <w:sz w:val="28"/>
          <w:szCs w:val="28"/>
        </w:rPr>
        <w:t>, метапредметны</w:t>
      </w:r>
      <w:r w:rsidR="005C356F" w:rsidRPr="00972581">
        <w:rPr>
          <w:rFonts w:ascii="Times New Roman" w:hAnsi="Times New Roman" w:cs="Times New Roman"/>
          <w:sz w:val="28"/>
          <w:szCs w:val="28"/>
        </w:rPr>
        <w:t>е</w:t>
      </w:r>
      <w:r w:rsidRPr="00972581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 w:rsidR="005C356F" w:rsidRPr="00972581">
        <w:rPr>
          <w:rFonts w:ascii="Times New Roman" w:hAnsi="Times New Roman" w:cs="Times New Roman"/>
          <w:sz w:val="28"/>
          <w:szCs w:val="28"/>
        </w:rPr>
        <w:t>и</w:t>
      </w:r>
      <w:r w:rsidRPr="00972581">
        <w:rPr>
          <w:rFonts w:ascii="Times New Roman" w:hAnsi="Times New Roman" w:cs="Times New Roman"/>
          <w:sz w:val="28"/>
          <w:szCs w:val="28"/>
        </w:rPr>
        <w:t xml:space="preserve"> в области безопасности дорожного движения; </w:t>
      </w:r>
    </w:p>
    <w:p w:rsidR="00A30F05" w:rsidRPr="00972581" w:rsidRDefault="001049AA" w:rsidP="00C26F19">
      <w:pPr>
        <w:spacing w:line="360" w:lineRule="auto"/>
        <w:jc w:val="center"/>
        <w:rPr>
          <w:b/>
          <w:bCs/>
          <w:sz w:val="28"/>
          <w:szCs w:val="28"/>
        </w:rPr>
      </w:pPr>
      <w:r w:rsidRPr="00972581">
        <w:rPr>
          <w:rFonts w:eastAsiaTheme="minorHAnsi"/>
          <w:b/>
          <w:sz w:val="28"/>
          <w:szCs w:val="28"/>
          <w:bdr w:val="none" w:sz="0" w:space="0" w:color="auto" w:frame="1"/>
          <w:lang w:eastAsia="en-US"/>
        </w:rPr>
        <w:t>3</w:t>
      </w:r>
      <w:r w:rsidR="00775359" w:rsidRPr="00972581">
        <w:rPr>
          <w:rFonts w:eastAsiaTheme="minorHAnsi"/>
          <w:b/>
          <w:sz w:val="28"/>
          <w:szCs w:val="28"/>
          <w:bdr w:val="none" w:sz="0" w:space="0" w:color="auto" w:frame="1"/>
          <w:lang w:eastAsia="en-US"/>
        </w:rPr>
        <w:t>.</w:t>
      </w:r>
      <w:r w:rsidR="00A30F05" w:rsidRPr="00972581">
        <w:rPr>
          <w:b/>
          <w:bCs/>
          <w:sz w:val="28"/>
          <w:szCs w:val="28"/>
        </w:rPr>
        <w:t>План реализации проекта</w:t>
      </w:r>
    </w:p>
    <w:tbl>
      <w:tblPr>
        <w:tblStyle w:val="a9"/>
        <w:tblW w:w="10491" w:type="dxa"/>
        <w:tblInd w:w="-318" w:type="dxa"/>
        <w:tblLayout w:type="fixed"/>
        <w:tblLook w:val="04A0"/>
      </w:tblPr>
      <w:tblGrid>
        <w:gridCol w:w="636"/>
        <w:gridCol w:w="2741"/>
        <w:gridCol w:w="1444"/>
        <w:gridCol w:w="1559"/>
        <w:gridCol w:w="142"/>
        <w:gridCol w:w="3969"/>
      </w:tblGrid>
      <w:tr w:rsidR="005C64C6" w:rsidRPr="00972581" w:rsidTr="0013663D">
        <w:trPr>
          <w:trHeight w:val="291"/>
        </w:trPr>
        <w:tc>
          <w:tcPr>
            <w:tcW w:w="636" w:type="dxa"/>
          </w:tcPr>
          <w:p w:rsidR="00AD732E" w:rsidRPr="00972581" w:rsidRDefault="0013663D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1" w:type="dxa"/>
          </w:tcPr>
          <w:p w:rsidR="00AD732E" w:rsidRPr="00972581" w:rsidRDefault="0013663D" w:rsidP="0013663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AD732E" w:rsidRPr="00972581">
              <w:rPr>
                <w:rFonts w:ascii="Times New Roman" w:hAnsi="Times New Roman" w:cs="Times New Roman"/>
                <w:bCs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</w:p>
        </w:tc>
        <w:tc>
          <w:tcPr>
            <w:tcW w:w="1444" w:type="dxa"/>
          </w:tcPr>
          <w:p w:rsidR="00AD732E" w:rsidRPr="00972581" w:rsidRDefault="00AD732E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bCs/>
                <w:sz w:val="28"/>
                <w:szCs w:val="28"/>
              </w:rPr>
              <w:t>Срок</w:t>
            </w:r>
          </w:p>
        </w:tc>
        <w:tc>
          <w:tcPr>
            <w:tcW w:w="1701" w:type="dxa"/>
            <w:gridSpan w:val="2"/>
          </w:tcPr>
          <w:p w:rsidR="00AD732E" w:rsidRPr="00972581" w:rsidRDefault="00AD732E" w:rsidP="0013663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63D">
              <w:rPr>
                <w:rFonts w:ascii="Times New Roman" w:hAnsi="Times New Roman" w:cs="Times New Roman"/>
                <w:bCs/>
                <w:sz w:val="27"/>
                <w:szCs w:val="27"/>
              </w:rPr>
              <w:t>Ответств</w:t>
            </w:r>
            <w:r w:rsidR="0013663D">
              <w:rPr>
                <w:rFonts w:ascii="Times New Roman" w:hAnsi="Times New Roman" w:cs="Times New Roman"/>
                <w:bCs/>
                <w:sz w:val="27"/>
                <w:szCs w:val="27"/>
              </w:rPr>
              <w:t>ен.</w:t>
            </w:r>
          </w:p>
        </w:tc>
        <w:tc>
          <w:tcPr>
            <w:tcW w:w="3969" w:type="dxa"/>
          </w:tcPr>
          <w:p w:rsidR="00AD732E" w:rsidRPr="00972581" w:rsidRDefault="00AD732E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</w:t>
            </w:r>
            <w:r w:rsidR="00415911" w:rsidRPr="00972581">
              <w:rPr>
                <w:rFonts w:ascii="Times New Roman" w:hAnsi="Times New Roman" w:cs="Times New Roman"/>
                <w:bCs/>
                <w:sz w:val="28"/>
                <w:szCs w:val="28"/>
              </w:rPr>
              <w:t>ы реализации</w:t>
            </w:r>
          </w:p>
        </w:tc>
      </w:tr>
      <w:tr w:rsidR="00150258" w:rsidRPr="00972581" w:rsidTr="005541DE">
        <w:trPr>
          <w:trHeight w:val="345"/>
        </w:trPr>
        <w:tc>
          <w:tcPr>
            <w:tcW w:w="10491" w:type="dxa"/>
            <w:gridSpan w:val="6"/>
          </w:tcPr>
          <w:p w:rsidR="00150258" w:rsidRPr="00972581" w:rsidRDefault="00150258" w:rsidP="00C26F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1 блок. Образовательный</w:t>
            </w:r>
          </w:p>
        </w:tc>
      </w:tr>
      <w:tr w:rsidR="005C64C6" w:rsidRPr="00972581" w:rsidTr="00271F57">
        <w:trPr>
          <w:trHeight w:val="833"/>
        </w:trPr>
        <w:tc>
          <w:tcPr>
            <w:tcW w:w="636" w:type="dxa"/>
          </w:tcPr>
          <w:p w:rsidR="00150258" w:rsidRPr="00972581" w:rsidRDefault="007C76C7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1" w:type="dxa"/>
          </w:tcPr>
          <w:p w:rsidR="00150258" w:rsidRPr="00972581" w:rsidRDefault="00150258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Реализация Общеразвивающей программы «Юные пешеходы»</w:t>
            </w:r>
          </w:p>
        </w:tc>
        <w:tc>
          <w:tcPr>
            <w:tcW w:w="1444" w:type="dxa"/>
          </w:tcPr>
          <w:p w:rsidR="00150258" w:rsidRPr="00972581" w:rsidRDefault="00150258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  <w:p w:rsidR="00443013" w:rsidRPr="00972581" w:rsidRDefault="00443013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258" w:rsidRPr="00972581" w:rsidRDefault="00150258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ЦДОД «Радуга», </w:t>
            </w:r>
          </w:p>
          <w:p w:rsidR="00150258" w:rsidRPr="00972581" w:rsidRDefault="00150258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ГИБДД, родители  </w:t>
            </w:r>
          </w:p>
        </w:tc>
        <w:tc>
          <w:tcPr>
            <w:tcW w:w="4111" w:type="dxa"/>
            <w:gridSpan w:val="2"/>
          </w:tcPr>
          <w:p w:rsidR="00150258" w:rsidRPr="00972581" w:rsidRDefault="00150258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1. Расширятся представления детей об окружающей дорожной среде и правилах дорожного движения.</w:t>
            </w:r>
          </w:p>
          <w:p w:rsidR="00150258" w:rsidRPr="00972581" w:rsidRDefault="00150258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2. Сформированность навыков спокойного, уверенного, культурного и безопасного поведения в дорожно-транспортной среде.</w:t>
            </w:r>
          </w:p>
          <w:p w:rsidR="00150258" w:rsidRPr="00972581" w:rsidRDefault="00150258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3. Приобретут умения предвидеть опасные ситуации и обходить их.</w:t>
            </w:r>
          </w:p>
          <w:p w:rsidR="00150258" w:rsidRPr="00972581" w:rsidRDefault="00150258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4. Повысится активность родителей и детей к обеспечению безопасности дорожного движения.</w:t>
            </w:r>
          </w:p>
          <w:p w:rsidR="00150258" w:rsidRPr="00972581" w:rsidRDefault="00150258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5. Оказывать элементарную первую медицинскую помощь</w:t>
            </w:r>
          </w:p>
        </w:tc>
      </w:tr>
      <w:tr w:rsidR="00E60316" w:rsidRPr="00972581" w:rsidTr="00271F57">
        <w:tc>
          <w:tcPr>
            <w:tcW w:w="636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741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Тема. Осторожно дети. Внезапное появление детей на дорогах. Сложность на дорогах, ухудшение видимости.</w:t>
            </w:r>
          </w:p>
        </w:tc>
        <w:tc>
          <w:tcPr>
            <w:tcW w:w="1444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vMerge w:val="restart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ЦДОД «Радуга», </w:t>
            </w:r>
          </w:p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ГИБДД, родители  </w:t>
            </w:r>
          </w:p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E60316" w:rsidRPr="00972581" w:rsidRDefault="00907E59" w:rsidP="00271F5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/>
                <w:sz w:val="28"/>
                <w:szCs w:val="28"/>
              </w:rPr>
              <w:t xml:space="preserve">Приобретут  знания об опасных и безопасных действий на улицах и дорогах, в транспорте, устойчивые привычки </w:t>
            </w:r>
            <w:r w:rsidR="00271F57">
              <w:rPr>
                <w:rFonts w:ascii="Times New Roman" w:hAnsi="Times New Roman"/>
                <w:sz w:val="28"/>
                <w:szCs w:val="28"/>
              </w:rPr>
              <w:t>д</w:t>
            </w:r>
            <w:r w:rsidRPr="00972581">
              <w:rPr>
                <w:rFonts w:ascii="Times New Roman" w:hAnsi="Times New Roman"/>
                <w:sz w:val="28"/>
                <w:szCs w:val="28"/>
              </w:rPr>
              <w:t>исциплинированного, осторожного и безопасного поведения на улицах, дорогах и в транспорте</w:t>
            </w:r>
            <w:r w:rsidR="00271F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60316" w:rsidRPr="00972581" w:rsidTr="00271F57">
        <w:tc>
          <w:tcPr>
            <w:tcW w:w="636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741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Тема. Улица, элементы дороги.</w:t>
            </w:r>
          </w:p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Участники дорожного движения. Разновидность транспортных средств.</w:t>
            </w:r>
          </w:p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Безопасность в каникулы.</w:t>
            </w:r>
          </w:p>
        </w:tc>
        <w:tc>
          <w:tcPr>
            <w:tcW w:w="1444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vMerge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E60316" w:rsidRPr="00972581" w:rsidRDefault="00B63193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Знать виды городского транспорта, </w:t>
            </w:r>
            <w:r w:rsidRPr="00972581">
              <w:rPr>
                <w:rFonts w:ascii="Times New Roman" w:hAnsi="Times New Roman"/>
                <w:sz w:val="28"/>
                <w:szCs w:val="28"/>
              </w:rPr>
              <w:t>правила посадки и высадки из автобуса, троллейбуса, трамвая.</w:t>
            </w:r>
          </w:p>
        </w:tc>
      </w:tr>
      <w:tr w:rsidR="00E60316" w:rsidRPr="00972581" w:rsidTr="00271F57">
        <w:tc>
          <w:tcPr>
            <w:tcW w:w="636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741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Тема. Общие правила, обеспечивающие пешеходу безопасность на дороге. Маршрут от дома до школы и обратно.</w:t>
            </w:r>
          </w:p>
        </w:tc>
        <w:tc>
          <w:tcPr>
            <w:tcW w:w="1444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vMerge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E60316" w:rsidRPr="00972581" w:rsidRDefault="00B63193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/>
                <w:sz w:val="28"/>
                <w:szCs w:val="28"/>
              </w:rPr>
              <w:t xml:space="preserve">Знать и </w:t>
            </w:r>
            <w:r w:rsidR="00FC4344" w:rsidRPr="00972581">
              <w:rPr>
                <w:rFonts w:ascii="Times New Roman" w:hAnsi="Times New Roman"/>
                <w:sz w:val="28"/>
                <w:szCs w:val="28"/>
              </w:rPr>
              <w:t>применять на практике основные правила перехода проезжей части;</w:t>
            </w:r>
            <w:r w:rsidR="00FC4344" w:rsidRPr="00972581">
              <w:rPr>
                <w:rFonts w:ascii="Times New Roman" w:hAnsi="Times New Roman"/>
                <w:sz w:val="28"/>
                <w:szCs w:val="28"/>
              </w:rPr>
              <w:br/>
              <w:t>- перейти улицу, дорогу с односторонним движением;</w:t>
            </w:r>
            <w:r w:rsidR="00FC4344" w:rsidRPr="00972581">
              <w:rPr>
                <w:rFonts w:ascii="Times New Roman" w:hAnsi="Times New Roman"/>
                <w:sz w:val="28"/>
                <w:szCs w:val="28"/>
              </w:rPr>
              <w:br/>
              <w:t>- выбрать наиболее безопасный маршрут к другу, в магазин, на спортивную площадку</w:t>
            </w:r>
            <w:r w:rsidRPr="00972581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</w:p>
        </w:tc>
      </w:tr>
      <w:tr w:rsidR="00E60316" w:rsidRPr="00972581" w:rsidTr="00271F57">
        <w:trPr>
          <w:trHeight w:val="285"/>
        </w:trPr>
        <w:tc>
          <w:tcPr>
            <w:tcW w:w="636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741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Тема. Виды пешеходных </w:t>
            </w:r>
            <w:r w:rsidRPr="00972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переходов. Правила перехода дорог с односторонним движением транспорта, двусторонним движением транспорта Безопасность в каникулы.</w:t>
            </w:r>
          </w:p>
        </w:tc>
        <w:tc>
          <w:tcPr>
            <w:tcW w:w="1444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FC4344" w:rsidRPr="00972581" w:rsidRDefault="00907E59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Приобретут умения</w:t>
            </w:r>
          </w:p>
          <w:p w:rsidR="00FC4344" w:rsidRPr="00972581" w:rsidRDefault="00FC4344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на практике </w:t>
            </w:r>
            <w:r w:rsidRPr="00972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правила перехода проезжей части;</w:t>
            </w:r>
          </w:p>
          <w:p w:rsidR="00FC4344" w:rsidRPr="00972581" w:rsidRDefault="00FC4344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- перейти улицу, дорогу с односторонним движением;</w:t>
            </w:r>
          </w:p>
          <w:p w:rsidR="00E60316" w:rsidRPr="00972581" w:rsidRDefault="00FC4344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- выбрать наиболее безопасный маршрут к другу, в магазин, на спортивную площадку.</w:t>
            </w:r>
          </w:p>
        </w:tc>
      </w:tr>
      <w:tr w:rsidR="00E60316" w:rsidRPr="00972581" w:rsidTr="00271F57">
        <w:trPr>
          <w:trHeight w:val="360"/>
        </w:trPr>
        <w:tc>
          <w:tcPr>
            <w:tcW w:w="636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741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Тема. Светофор. Виды светофорных объектов. Значение сигналов.</w:t>
            </w:r>
          </w:p>
        </w:tc>
        <w:tc>
          <w:tcPr>
            <w:tcW w:w="1444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E60316" w:rsidRPr="00972581" w:rsidRDefault="00FC4344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="00B63193" w:rsidRPr="0097258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581">
              <w:rPr>
                <w:rFonts w:ascii="Times New Roman" w:hAnsi="Times New Roman"/>
                <w:sz w:val="28"/>
                <w:szCs w:val="28"/>
              </w:rPr>
              <w:t xml:space="preserve">все сигналы светофора и их значение, </w:t>
            </w: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 уме</w:t>
            </w:r>
            <w:r w:rsidR="00907E59" w:rsidRPr="0097258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 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</w:t>
            </w:r>
            <w:r w:rsidR="00B63193" w:rsidRPr="009725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0316" w:rsidRPr="00972581" w:rsidTr="00271F57">
        <w:trPr>
          <w:trHeight w:val="270"/>
        </w:trPr>
        <w:tc>
          <w:tcPr>
            <w:tcW w:w="636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741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Тема. Дорожные знаки. Название, назначение, расположение знаков.</w:t>
            </w:r>
          </w:p>
        </w:tc>
        <w:tc>
          <w:tcPr>
            <w:tcW w:w="1444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E60316" w:rsidRPr="00972581" w:rsidRDefault="00B63193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="00907E59"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дорожных знаков </w:t>
            </w: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и спокойно применять  основные знаки дорожного движения</w:t>
            </w:r>
            <w:r w:rsidR="00907E59"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практике</w:t>
            </w: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0316" w:rsidRPr="00972581" w:rsidTr="00271F57">
        <w:trPr>
          <w:trHeight w:val="833"/>
        </w:trPr>
        <w:tc>
          <w:tcPr>
            <w:tcW w:w="636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741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Тема. Правила перехода проезжей части дорог при отсутствии обозначенных пешеходных переходов. </w:t>
            </w:r>
            <w:r w:rsidRPr="00972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 в каникулы.</w:t>
            </w:r>
          </w:p>
        </w:tc>
        <w:tc>
          <w:tcPr>
            <w:tcW w:w="1444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E60316" w:rsidRPr="00972581" w:rsidRDefault="00B63193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/>
                <w:sz w:val="28"/>
                <w:szCs w:val="28"/>
              </w:rPr>
              <w:t xml:space="preserve">Знать и уметь переходить регулируемые и нерегулируемые перекрестки, </w:t>
            </w:r>
            <w:r w:rsidRPr="00972581">
              <w:rPr>
                <w:rFonts w:ascii="Times New Roman" w:hAnsi="Times New Roman"/>
                <w:sz w:val="28"/>
                <w:szCs w:val="28"/>
              </w:rPr>
              <w:br/>
              <w:t>осуществлять посадку и высадку из общественного транспорта.</w:t>
            </w:r>
            <w:r w:rsidRPr="00972581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E60316" w:rsidRPr="00972581" w:rsidTr="00271F57">
        <w:trPr>
          <w:trHeight w:val="500"/>
        </w:trPr>
        <w:tc>
          <w:tcPr>
            <w:tcW w:w="636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2741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Тема. Мы — пассажиры. Виды общественного транспорта.</w:t>
            </w:r>
          </w:p>
        </w:tc>
        <w:tc>
          <w:tcPr>
            <w:tcW w:w="1444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E60316" w:rsidRPr="00972581" w:rsidRDefault="00B63193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/>
                <w:sz w:val="28"/>
                <w:szCs w:val="28"/>
              </w:rPr>
              <w:t>Знать виды транспорта, уметь правильно вести себя в общественном транспорте, при езде на велосипеде.</w:t>
            </w:r>
          </w:p>
        </w:tc>
      </w:tr>
      <w:tr w:rsidR="00E60316" w:rsidRPr="00972581" w:rsidTr="00271F57">
        <w:trPr>
          <w:trHeight w:val="358"/>
        </w:trPr>
        <w:tc>
          <w:tcPr>
            <w:tcW w:w="636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2741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Тема. Правила перехода в местах остановок маршрутных транспортных средств.</w:t>
            </w:r>
          </w:p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в каникулы. </w:t>
            </w:r>
          </w:p>
        </w:tc>
        <w:tc>
          <w:tcPr>
            <w:tcW w:w="1444" w:type="dxa"/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E60316" w:rsidRPr="00972581" w:rsidRDefault="00E60316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E60316" w:rsidRPr="00972581" w:rsidRDefault="00907E59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/>
                <w:sz w:val="28"/>
                <w:szCs w:val="28"/>
              </w:rPr>
              <w:t>Знать что такое остановочный и тормозной путь, как он изменяется и от каких факторов зависит.</w:t>
            </w:r>
            <w:r w:rsidRPr="00972581">
              <w:rPr>
                <w:rFonts w:ascii="Times New Roman" w:hAnsi="Times New Roman"/>
                <w:sz w:val="28"/>
                <w:szCs w:val="28"/>
              </w:rPr>
              <w:br/>
            </w:r>
            <w:r w:rsidR="00B63193" w:rsidRPr="00972581">
              <w:rPr>
                <w:rFonts w:ascii="Times New Roman" w:hAnsi="Times New Roman"/>
                <w:sz w:val="28"/>
                <w:szCs w:val="28"/>
              </w:rPr>
              <w:t>Знать и уметь определять опасные и безопасные участки дорог и улиц</w:t>
            </w:r>
            <w:r w:rsidRPr="009725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63193" w:rsidRPr="00972581">
              <w:rPr>
                <w:rFonts w:ascii="Times New Roman" w:hAnsi="Times New Roman"/>
                <w:sz w:val="28"/>
                <w:szCs w:val="28"/>
              </w:rPr>
              <w:t xml:space="preserve"> дисциплинированно вести себя на посадочных площадках, при входе, выходе и в салоне общественного транспорта</w:t>
            </w:r>
          </w:p>
        </w:tc>
      </w:tr>
      <w:tr w:rsidR="00150258" w:rsidRPr="00972581" w:rsidTr="005541DE">
        <w:trPr>
          <w:trHeight w:val="270"/>
        </w:trPr>
        <w:tc>
          <w:tcPr>
            <w:tcW w:w="10491" w:type="dxa"/>
            <w:gridSpan w:val="6"/>
          </w:tcPr>
          <w:p w:rsidR="00150258" w:rsidRPr="00972581" w:rsidRDefault="00150258" w:rsidP="00C26F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2 блок.  Познавательно- игровой</w:t>
            </w:r>
          </w:p>
        </w:tc>
      </w:tr>
      <w:tr w:rsidR="005C64C6" w:rsidRPr="00972581" w:rsidTr="00FC4344">
        <w:trPr>
          <w:trHeight w:val="315"/>
        </w:trPr>
        <w:tc>
          <w:tcPr>
            <w:tcW w:w="636" w:type="dxa"/>
          </w:tcPr>
          <w:p w:rsidR="00AD732E" w:rsidRPr="00972581" w:rsidRDefault="007C76C7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1" w:type="dxa"/>
          </w:tcPr>
          <w:p w:rsidR="00AD732E" w:rsidRPr="00972581" w:rsidRDefault="00F34D9B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культурно- массовых, интеллектуальных, спортивных мероприятий</w:t>
            </w:r>
          </w:p>
        </w:tc>
        <w:tc>
          <w:tcPr>
            <w:tcW w:w="1444" w:type="dxa"/>
          </w:tcPr>
          <w:p w:rsidR="00AD732E" w:rsidRPr="00972581" w:rsidRDefault="00150258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9  месяцев</w:t>
            </w:r>
            <w:r w:rsidR="00443013"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43013" w:rsidRPr="00972581" w:rsidRDefault="00443013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одно мероприятие в месяц</w:t>
            </w:r>
          </w:p>
        </w:tc>
        <w:tc>
          <w:tcPr>
            <w:tcW w:w="1701" w:type="dxa"/>
            <w:gridSpan w:val="2"/>
          </w:tcPr>
          <w:p w:rsidR="00150258" w:rsidRPr="00972581" w:rsidRDefault="00150258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ЦДОД «Радуга», </w:t>
            </w:r>
          </w:p>
          <w:p w:rsidR="00AD732E" w:rsidRPr="00972581" w:rsidRDefault="00150258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ГИБДД, ГПСС,</w:t>
            </w:r>
            <w:r w:rsidR="0027260F" w:rsidRPr="009725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ПГУГЗ, </w:t>
            </w:r>
            <w:r w:rsidR="0027260F"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 </w:t>
            </w:r>
          </w:p>
        </w:tc>
        <w:tc>
          <w:tcPr>
            <w:tcW w:w="3969" w:type="dxa"/>
          </w:tcPr>
          <w:p w:rsidR="008A4488" w:rsidRPr="00972581" w:rsidRDefault="008A4488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1.Получат развитие творческих и мыслительных способностей детей;</w:t>
            </w:r>
          </w:p>
          <w:p w:rsidR="008A4488" w:rsidRPr="00972581" w:rsidRDefault="008A4488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2.Приобретут  навыки ораторского искусства, артистических способностей;</w:t>
            </w:r>
          </w:p>
          <w:p w:rsidR="008A4488" w:rsidRPr="00972581" w:rsidRDefault="008A4488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3.Сформированность  потребности активного участия в профилактике детского дорожно-транспортного травматизма</w:t>
            </w:r>
          </w:p>
          <w:p w:rsidR="00AD732E" w:rsidRPr="00972581" w:rsidRDefault="008A4488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72581">
              <w:rPr>
                <w:sz w:val="28"/>
                <w:szCs w:val="28"/>
              </w:rPr>
              <w:t xml:space="preserve"> </w:t>
            </w: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Сформированность  </w:t>
            </w:r>
            <w:r w:rsidRPr="00972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ответственного отношения к сохранению  личного здоровья, дисциплинированности, находчивости, ловкости</w:t>
            </w:r>
          </w:p>
        </w:tc>
      </w:tr>
      <w:tr w:rsidR="00C90F21" w:rsidRPr="00972581" w:rsidTr="005541DE">
        <w:trPr>
          <w:trHeight w:val="298"/>
        </w:trPr>
        <w:tc>
          <w:tcPr>
            <w:tcW w:w="10491" w:type="dxa"/>
            <w:gridSpan w:val="6"/>
            <w:tcBorders>
              <w:bottom w:val="single" w:sz="4" w:space="0" w:color="auto"/>
            </w:tcBorders>
          </w:tcPr>
          <w:p w:rsidR="00C90F21" w:rsidRPr="00972581" w:rsidRDefault="00C90F21" w:rsidP="00C26F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блок. Профессиональные пробы</w:t>
            </w:r>
          </w:p>
        </w:tc>
      </w:tr>
      <w:tr w:rsidR="00421855" w:rsidRPr="00972581" w:rsidTr="00907E59">
        <w:trPr>
          <w:trHeight w:val="266"/>
        </w:trPr>
        <w:tc>
          <w:tcPr>
            <w:tcW w:w="636" w:type="dxa"/>
          </w:tcPr>
          <w:p w:rsidR="00421855" w:rsidRPr="00972581" w:rsidRDefault="007C76C7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1" w:type="dxa"/>
          </w:tcPr>
          <w:p w:rsidR="00421855" w:rsidRPr="00972581" w:rsidRDefault="00421855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Краткосрочные курсы «Экстрим профессионалы»</w:t>
            </w:r>
          </w:p>
        </w:tc>
        <w:tc>
          <w:tcPr>
            <w:tcW w:w="1444" w:type="dxa"/>
          </w:tcPr>
          <w:p w:rsidR="00421855" w:rsidRPr="00972581" w:rsidRDefault="00421855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  <w:p w:rsidR="00FD4A41" w:rsidRPr="00972581" w:rsidRDefault="00FD4A41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421855" w:rsidRPr="00972581" w:rsidRDefault="00421855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21855" w:rsidRPr="00972581" w:rsidRDefault="00421855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ЦДОД «Радуга», </w:t>
            </w:r>
          </w:p>
          <w:p w:rsidR="00421855" w:rsidRPr="00972581" w:rsidRDefault="00421855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>ГИБДД, ГПСС,</w:t>
            </w:r>
            <w:r w:rsidRPr="00972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ПГУГЗ, </w:t>
            </w:r>
            <w:r w:rsidRPr="00972581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3969" w:type="dxa"/>
          </w:tcPr>
          <w:p w:rsidR="00421855" w:rsidRPr="00972581" w:rsidRDefault="00421855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1.Смогут познакомиться с экстремальными профессиями, обеспечивающими безопасность жизни человека</w:t>
            </w:r>
            <w:r w:rsidR="00271F5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r w:rsidRPr="009725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421855" w:rsidRPr="00972581" w:rsidRDefault="00421855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2.Смогут  оценить себя, свои возможности, силы, здоровье в экстремальных видах профессиональной деятельности</w:t>
            </w:r>
          </w:p>
          <w:p w:rsidR="00421855" w:rsidRPr="00972581" w:rsidRDefault="00421855" w:rsidP="00C26F1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3.Смогут примерить на себя конкретные виды деятельности, социальных партнерств: инспектора ГИБДД, сотрудника  ДПС, спасательной службы, пожарной части,  медицинского работника.</w:t>
            </w:r>
          </w:p>
        </w:tc>
      </w:tr>
    </w:tbl>
    <w:p w:rsidR="007C4A4E" w:rsidRPr="00972581" w:rsidRDefault="001049AA" w:rsidP="00C26F19">
      <w:pPr>
        <w:pStyle w:val="aa"/>
        <w:tabs>
          <w:tab w:val="clear" w:pos="4677"/>
          <w:tab w:val="clear" w:pos="9355"/>
        </w:tabs>
        <w:spacing w:line="360" w:lineRule="auto"/>
        <w:jc w:val="center"/>
        <w:rPr>
          <w:b/>
          <w:bCs/>
          <w:sz w:val="28"/>
        </w:rPr>
      </w:pPr>
      <w:r w:rsidRPr="00972581">
        <w:rPr>
          <w:b/>
          <w:bCs/>
          <w:sz w:val="28"/>
        </w:rPr>
        <w:t>4</w:t>
      </w:r>
      <w:r w:rsidR="00775359" w:rsidRPr="00972581">
        <w:rPr>
          <w:b/>
          <w:bCs/>
          <w:sz w:val="28"/>
        </w:rPr>
        <w:t>.</w:t>
      </w:r>
      <w:r w:rsidR="007C4A4E" w:rsidRPr="00972581">
        <w:rPr>
          <w:b/>
          <w:bCs/>
          <w:sz w:val="28"/>
        </w:rPr>
        <w:t>Критерии результативности и эффективности проекта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4394"/>
        <w:gridCol w:w="3828"/>
      </w:tblGrid>
      <w:tr w:rsidR="00EA0BDC" w:rsidRPr="00972581" w:rsidTr="00271F57">
        <w:trPr>
          <w:trHeight w:val="310"/>
        </w:trPr>
        <w:tc>
          <w:tcPr>
            <w:tcW w:w="2269" w:type="dxa"/>
          </w:tcPr>
          <w:p w:rsidR="00EA0BDC" w:rsidRPr="00972581" w:rsidRDefault="007C4A4E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 w:rsidRPr="00972581">
              <w:rPr>
                <w:sz w:val="28"/>
              </w:rPr>
              <w:t xml:space="preserve">         </w:t>
            </w:r>
            <w:r w:rsidR="00EA0BDC" w:rsidRPr="00972581">
              <w:rPr>
                <w:sz w:val="28"/>
              </w:rPr>
              <w:t>Критерии</w:t>
            </w:r>
          </w:p>
        </w:tc>
        <w:tc>
          <w:tcPr>
            <w:tcW w:w="4394" w:type="dxa"/>
          </w:tcPr>
          <w:p w:rsidR="00EA0BDC" w:rsidRPr="00972581" w:rsidRDefault="00EA0BDC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  <w:szCs w:val="28"/>
              </w:rPr>
            </w:pPr>
            <w:r w:rsidRPr="00972581">
              <w:rPr>
                <w:sz w:val="28"/>
                <w:szCs w:val="28"/>
              </w:rPr>
              <w:t>Показатели</w:t>
            </w:r>
          </w:p>
        </w:tc>
        <w:tc>
          <w:tcPr>
            <w:tcW w:w="3828" w:type="dxa"/>
          </w:tcPr>
          <w:p w:rsidR="00EA0BDC" w:rsidRPr="00972581" w:rsidRDefault="00EA0BDC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>Форм</w:t>
            </w:r>
            <w:r w:rsidR="004E4317" w:rsidRPr="00972581">
              <w:rPr>
                <w:sz w:val="28"/>
              </w:rPr>
              <w:t>а</w:t>
            </w:r>
            <w:r w:rsidRPr="00972581">
              <w:rPr>
                <w:sz w:val="28"/>
              </w:rPr>
              <w:t xml:space="preserve"> </w:t>
            </w:r>
            <w:r w:rsidR="004E4317" w:rsidRPr="00972581">
              <w:rPr>
                <w:sz w:val="28"/>
              </w:rPr>
              <w:t xml:space="preserve"> и оценка </w:t>
            </w:r>
            <w:r w:rsidR="001049AA" w:rsidRPr="00972581">
              <w:rPr>
                <w:sz w:val="28"/>
              </w:rPr>
              <w:t>участия</w:t>
            </w:r>
          </w:p>
        </w:tc>
      </w:tr>
      <w:tr w:rsidR="00EA0BDC" w:rsidRPr="00972581" w:rsidTr="00271F57">
        <w:trPr>
          <w:trHeight w:val="677"/>
        </w:trPr>
        <w:tc>
          <w:tcPr>
            <w:tcW w:w="2269" w:type="dxa"/>
          </w:tcPr>
          <w:p w:rsidR="00EA0BDC" w:rsidRPr="00972581" w:rsidRDefault="00EA0BDC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>1.Конкретность</w:t>
            </w:r>
          </w:p>
        </w:tc>
        <w:tc>
          <w:tcPr>
            <w:tcW w:w="4394" w:type="dxa"/>
          </w:tcPr>
          <w:p w:rsidR="00EA0BDC" w:rsidRPr="00972581" w:rsidRDefault="00EA0BDC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>1.</w:t>
            </w:r>
            <w:r w:rsidR="00575020" w:rsidRPr="00972581">
              <w:rPr>
                <w:sz w:val="28"/>
              </w:rPr>
              <w:t>Наличие</w:t>
            </w:r>
            <w:r w:rsidRPr="00972581">
              <w:rPr>
                <w:sz w:val="28"/>
              </w:rPr>
              <w:t xml:space="preserve"> единого образовательного пространства</w:t>
            </w:r>
          </w:p>
          <w:p w:rsidR="001049AA" w:rsidRPr="00972581" w:rsidRDefault="001049AA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</w:p>
          <w:p w:rsidR="00EA0BDC" w:rsidRPr="00972581" w:rsidRDefault="00EA0BDC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>2.</w:t>
            </w:r>
            <w:r w:rsidR="001049AA" w:rsidRPr="00972581">
              <w:rPr>
                <w:sz w:val="28"/>
              </w:rPr>
              <w:t xml:space="preserve">Взаимодействие с </w:t>
            </w:r>
            <w:r w:rsidRPr="00972581">
              <w:rPr>
                <w:sz w:val="28"/>
              </w:rPr>
              <w:t xml:space="preserve"> социальн</w:t>
            </w:r>
            <w:r w:rsidR="001049AA" w:rsidRPr="00972581">
              <w:rPr>
                <w:sz w:val="28"/>
              </w:rPr>
              <w:t>ыми</w:t>
            </w:r>
            <w:r w:rsidRPr="00972581">
              <w:rPr>
                <w:sz w:val="28"/>
              </w:rPr>
              <w:t xml:space="preserve"> партнёр</w:t>
            </w:r>
            <w:r w:rsidR="001049AA" w:rsidRPr="00972581">
              <w:rPr>
                <w:sz w:val="28"/>
              </w:rPr>
              <w:t>ами</w:t>
            </w:r>
          </w:p>
        </w:tc>
        <w:tc>
          <w:tcPr>
            <w:tcW w:w="3828" w:type="dxa"/>
          </w:tcPr>
          <w:p w:rsidR="00EA0BDC" w:rsidRPr="00972581" w:rsidRDefault="00EA0BDC" w:rsidP="00C26F19">
            <w:pPr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>1.Комплексная программа</w:t>
            </w:r>
            <w:r w:rsidR="004E4317" w:rsidRPr="00972581">
              <w:rPr>
                <w:sz w:val="28"/>
              </w:rPr>
              <w:t>, система мер</w:t>
            </w:r>
            <w:r w:rsidR="001049AA" w:rsidRPr="00972581">
              <w:rPr>
                <w:sz w:val="28"/>
              </w:rPr>
              <w:t xml:space="preserve"> по профилактике дорожного движения</w:t>
            </w:r>
            <w:r w:rsidRPr="00972581">
              <w:rPr>
                <w:sz w:val="28"/>
              </w:rPr>
              <w:t xml:space="preserve"> </w:t>
            </w:r>
          </w:p>
          <w:p w:rsidR="00EA0BDC" w:rsidRPr="00972581" w:rsidRDefault="00EA0BDC" w:rsidP="00C26F19">
            <w:pPr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>2.Договоры о сотрудничестве</w:t>
            </w:r>
            <w:r w:rsidR="001049AA" w:rsidRPr="00972581">
              <w:rPr>
                <w:sz w:val="28"/>
              </w:rPr>
              <w:t xml:space="preserve">, участие </w:t>
            </w:r>
            <w:r w:rsidR="001049AA" w:rsidRPr="00972581">
              <w:rPr>
                <w:sz w:val="28"/>
              </w:rPr>
              <w:lastRenderedPageBreak/>
              <w:t>партнёров в мероприятиях</w:t>
            </w:r>
          </w:p>
        </w:tc>
      </w:tr>
      <w:tr w:rsidR="00EA0BDC" w:rsidRPr="00972581" w:rsidTr="00271F57">
        <w:trPr>
          <w:trHeight w:val="1027"/>
        </w:trPr>
        <w:tc>
          <w:tcPr>
            <w:tcW w:w="2269" w:type="dxa"/>
          </w:tcPr>
          <w:p w:rsidR="00EA0BDC" w:rsidRPr="00972581" w:rsidRDefault="00EA0BDC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lastRenderedPageBreak/>
              <w:t xml:space="preserve">2.Измеримость </w:t>
            </w:r>
          </w:p>
          <w:p w:rsidR="00EA0BDC" w:rsidRPr="00972581" w:rsidRDefault="00EA0BDC" w:rsidP="00C26F19">
            <w:pPr>
              <w:pStyle w:val="aa"/>
              <w:spacing w:line="360" w:lineRule="auto"/>
              <w:rPr>
                <w:sz w:val="28"/>
              </w:rPr>
            </w:pPr>
          </w:p>
        </w:tc>
        <w:tc>
          <w:tcPr>
            <w:tcW w:w="4394" w:type="dxa"/>
          </w:tcPr>
          <w:p w:rsidR="00EA0BDC" w:rsidRPr="00972581" w:rsidRDefault="00EA0BDC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>1.Количественный показатель</w:t>
            </w:r>
            <w:r w:rsidR="006E707F" w:rsidRPr="00972581">
              <w:rPr>
                <w:sz w:val="28"/>
              </w:rPr>
              <w:t xml:space="preserve">: </w:t>
            </w:r>
            <w:r w:rsidRPr="00972581">
              <w:rPr>
                <w:sz w:val="28"/>
              </w:rPr>
              <w:t>общий охват участников - более 1000 человек</w:t>
            </w:r>
          </w:p>
          <w:p w:rsidR="00B21DC7" w:rsidRPr="00972581" w:rsidRDefault="005F4CA6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</w:pPr>
            <w:r w:rsidRPr="00972581">
              <w:rPr>
                <w:sz w:val="28"/>
              </w:rPr>
              <w:t>2.Качественный показатель:</w:t>
            </w:r>
            <w:r w:rsidR="00B21DC7" w:rsidRPr="00972581">
              <w:t xml:space="preserve"> </w:t>
            </w:r>
          </w:p>
          <w:p w:rsidR="00EA0BDC" w:rsidRPr="00972581" w:rsidRDefault="004E4317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  <w:szCs w:val="28"/>
                <w:bdr w:val="none" w:sz="0" w:space="0" w:color="auto" w:frame="1"/>
              </w:rPr>
            </w:pPr>
            <w:r w:rsidRPr="00972581">
              <w:rPr>
                <w:sz w:val="28"/>
                <w:szCs w:val="28"/>
              </w:rPr>
              <w:t>*</w:t>
            </w:r>
            <w:r w:rsidR="00B21DC7" w:rsidRPr="00972581">
              <w:rPr>
                <w:sz w:val="28"/>
                <w:szCs w:val="28"/>
              </w:rPr>
              <w:t>Расширить у детей о</w:t>
            </w:r>
            <w:r w:rsidR="00B21DC7" w:rsidRPr="00972581">
              <w:rPr>
                <w:sz w:val="28"/>
                <w:szCs w:val="28"/>
                <w:bdr w:val="none" w:sz="0" w:space="0" w:color="auto" w:frame="1"/>
              </w:rPr>
              <w:t>бщие представления об особенностях профессий экстремального  направления</w:t>
            </w:r>
          </w:p>
          <w:p w:rsidR="00EA0BDC" w:rsidRPr="00972581" w:rsidRDefault="004E4317" w:rsidP="00493C25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  <w:szCs w:val="28"/>
              </w:rPr>
            </w:pPr>
            <w:r w:rsidRPr="00972581">
              <w:rPr>
                <w:sz w:val="28"/>
                <w:szCs w:val="28"/>
                <w:bdr w:val="none" w:sz="0" w:space="0" w:color="auto" w:frame="1"/>
              </w:rPr>
              <w:t>*</w:t>
            </w:r>
            <w:r w:rsidR="00B21DC7" w:rsidRPr="00972581">
              <w:rPr>
                <w:sz w:val="28"/>
                <w:szCs w:val="28"/>
                <w:bdr w:val="none" w:sz="0" w:space="0" w:color="auto" w:frame="1"/>
              </w:rPr>
              <w:t xml:space="preserve">Повысить компетентность </w:t>
            </w:r>
            <w:r w:rsidRPr="00972581">
              <w:rPr>
                <w:sz w:val="28"/>
                <w:szCs w:val="28"/>
                <w:bdr w:val="none" w:sz="0" w:space="0" w:color="auto" w:frame="1"/>
              </w:rPr>
              <w:t xml:space="preserve">в умениях и навыках по правилам дорожного движения, оказания первой </w:t>
            </w:r>
            <w:r w:rsidR="00493C25">
              <w:rPr>
                <w:sz w:val="28"/>
                <w:szCs w:val="28"/>
                <w:bdr w:val="none" w:sz="0" w:space="0" w:color="auto" w:frame="1"/>
              </w:rPr>
              <w:t>доврачебной</w:t>
            </w:r>
            <w:r w:rsidRPr="00972581">
              <w:rPr>
                <w:sz w:val="28"/>
                <w:szCs w:val="28"/>
                <w:bdr w:val="none" w:sz="0" w:space="0" w:color="auto" w:frame="1"/>
              </w:rPr>
              <w:t xml:space="preserve"> помощи </w:t>
            </w:r>
          </w:p>
        </w:tc>
        <w:tc>
          <w:tcPr>
            <w:tcW w:w="3828" w:type="dxa"/>
          </w:tcPr>
          <w:p w:rsidR="00EA0BDC" w:rsidRPr="00972581" w:rsidRDefault="00EA0BDC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>1.</w:t>
            </w:r>
            <w:r w:rsidR="006E707F" w:rsidRPr="00972581">
              <w:rPr>
                <w:sz w:val="28"/>
              </w:rPr>
              <w:t>Портфель заявок, о</w:t>
            </w:r>
            <w:r w:rsidRPr="00972581">
              <w:rPr>
                <w:sz w:val="28"/>
              </w:rPr>
              <w:t>тчёты</w:t>
            </w:r>
          </w:p>
          <w:p w:rsidR="00EA0BDC" w:rsidRPr="00972581" w:rsidRDefault="00EA0BDC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</w:p>
          <w:p w:rsidR="00EA0BDC" w:rsidRPr="00972581" w:rsidRDefault="00EA0BDC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</w:p>
          <w:p w:rsidR="00EA0BDC" w:rsidRPr="00972581" w:rsidRDefault="00EA0BDC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</w:p>
          <w:p w:rsidR="004E4317" w:rsidRPr="00972581" w:rsidRDefault="004E4317" w:rsidP="00C26F19">
            <w:pPr>
              <w:pStyle w:val="aa"/>
              <w:tabs>
                <w:tab w:val="clear" w:pos="4677"/>
                <w:tab w:val="clear" w:pos="9355"/>
                <w:tab w:val="left" w:pos="1111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>1.Фоторепортажи, анкет</w:t>
            </w:r>
            <w:proofErr w:type="gramStart"/>
            <w:r w:rsidRPr="00972581">
              <w:rPr>
                <w:sz w:val="28"/>
              </w:rPr>
              <w:t>ы-</w:t>
            </w:r>
            <w:proofErr w:type="gramEnd"/>
            <w:r w:rsidRPr="00972581">
              <w:rPr>
                <w:sz w:val="28"/>
              </w:rPr>
              <w:t xml:space="preserve"> опросники, </w:t>
            </w:r>
          </w:p>
          <w:p w:rsidR="004E4317" w:rsidRPr="00972581" w:rsidRDefault="004E4317" w:rsidP="00C26F19">
            <w:pPr>
              <w:pStyle w:val="aa"/>
              <w:tabs>
                <w:tab w:val="clear" w:pos="4677"/>
                <w:tab w:val="clear" w:pos="9355"/>
                <w:tab w:val="left" w:pos="1111"/>
              </w:tabs>
              <w:spacing w:line="360" w:lineRule="auto"/>
              <w:rPr>
                <w:sz w:val="28"/>
              </w:rPr>
            </w:pPr>
          </w:p>
          <w:p w:rsidR="004E4317" w:rsidRPr="00972581" w:rsidRDefault="004E4317" w:rsidP="00C26F19">
            <w:pPr>
              <w:pStyle w:val="aa"/>
              <w:tabs>
                <w:tab w:val="clear" w:pos="4677"/>
                <w:tab w:val="clear" w:pos="9355"/>
                <w:tab w:val="left" w:pos="1111"/>
              </w:tabs>
              <w:spacing w:line="360" w:lineRule="auto"/>
              <w:rPr>
                <w:sz w:val="28"/>
              </w:rPr>
            </w:pPr>
          </w:p>
          <w:p w:rsidR="004E4317" w:rsidRPr="00972581" w:rsidRDefault="004E4317" w:rsidP="00C26F19">
            <w:pPr>
              <w:pStyle w:val="aa"/>
              <w:tabs>
                <w:tab w:val="clear" w:pos="4677"/>
                <w:tab w:val="clear" w:pos="9355"/>
                <w:tab w:val="left" w:pos="1111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>1.</w:t>
            </w:r>
            <w:r w:rsidR="00D15BC7" w:rsidRPr="00972581">
              <w:rPr>
                <w:sz w:val="28"/>
              </w:rPr>
              <w:t>Тесты, практические занятия, ф</w:t>
            </w:r>
            <w:r w:rsidRPr="00972581">
              <w:rPr>
                <w:sz w:val="28"/>
              </w:rPr>
              <w:t>оторепортажи,</w:t>
            </w:r>
          </w:p>
        </w:tc>
      </w:tr>
      <w:tr w:rsidR="00EA0BDC" w:rsidRPr="00972581" w:rsidTr="00271F57">
        <w:trPr>
          <w:trHeight w:val="787"/>
        </w:trPr>
        <w:tc>
          <w:tcPr>
            <w:tcW w:w="2269" w:type="dxa"/>
          </w:tcPr>
          <w:p w:rsidR="00EA0BDC" w:rsidRPr="00972581" w:rsidRDefault="00EA0BDC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>3.Достижимость</w:t>
            </w:r>
          </w:p>
        </w:tc>
        <w:tc>
          <w:tcPr>
            <w:tcW w:w="4394" w:type="dxa"/>
          </w:tcPr>
          <w:p w:rsidR="00761226" w:rsidRPr="00972581" w:rsidRDefault="00EA0BDC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 xml:space="preserve">1.Наличие </w:t>
            </w:r>
            <w:r w:rsidR="00761226" w:rsidRPr="00972581">
              <w:rPr>
                <w:sz w:val="28"/>
              </w:rPr>
              <w:t>материальных ресурсов Центра</w:t>
            </w:r>
          </w:p>
          <w:p w:rsidR="00EA0BDC" w:rsidRPr="00972581" w:rsidRDefault="00761226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 xml:space="preserve">2.Наличие  </w:t>
            </w:r>
            <w:r w:rsidR="00EA0BDC" w:rsidRPr="00972581">
              <w:rPr>
                <w:sz w:val="28"/>
              </w:rPr>
              <w:t>педагогических работников Центра</w:t>
            </w:r>
          </w:p>
          <w:p w:rsidR="001049AA" w:rsidRPr="00972581" w:rsidRDefault="001049AA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</w:p>
          <w:p w:rsidR="00EA0BDC" w:rsidRPr="00972581" w:rsidRDefault="00EA0BDC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>2. Наличие партнёров межведомственных организаций</w:t>
            </w:r>
          </w:p>
        </w:tc>
        <w:tc>
          <w:tcPr>
            <w:tcW w:w="3828" w:type="dxa"/>
          </w:tcPr>
          <w:p w:rsidR="00761226" w:rsidRPr="00972581" w:rsidRDefault="00761226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>1.</w:t>
            </w:r>
            <w:r w:rsidR="006E707F" w:rsidRPr="00972581">
              <w:rPr>
                <w:sz w:val="28"/>
              </w:rPr>
              <w:t>Задействие МТБ Центра</w:t>
            </w:r>
          </w:p>
          <w:p w:rsidR="00761226" w:rsidRPr="00972581" w:rsidRDefault="00761226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</w:p>
          <w:p w:rsidR="00EA0BDC" w:rsidRPr="00972581" w:rsidRDefault="00761226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>2.</w:t>
            </w:r>
            <w:r w:rsidR="00EA0BDC" w:rsidRPr="00972581">
              <w:rPr>
                <w:sz w:val="28"/>
              </w:rPr>
              <w:t>Приказ об участие в проекте</w:t>
            </w:r>
            <w:r w:rsidR="001049AA" w:rsidRPr="00972581">
              <w:rPr>
                <w:sz w:val="28"/>
              </w:rPr>
              <w:t>, деятельность на мероприятиях</w:t>
            </w:r>
          </w:p>
          <w:p w:rsidR="00EA0BDC" w:rsidRPr="00972581" w:rsidRDefault="00EA0BDC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>1.Договоры о сотрудничестве;</w:t>
            </w:r>
          </w:p>
          <w:p w:rsidR="00EA0BDC" w:rsidRPr="00972581" w:rsidRDefault="00EA0BDC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 xml:space="preserve">2.Фоторепортажи с мероприятий </w:t>
            </w:r>
          </w:p>
        </w:tc>
      </w:tr>
      <w:tr w:rsidR="00EA0BDC" w:rsidRPr="00972581" w:rsidTr="00271F57">
        <w:trPr>
          <w:trHeight w:val="1258"/>
        </w:trPr>
        <w:tc>
          <w:tcPr>
            <w:tcW w:w="2269" w:type="dxa"/>
          </w:tcPr>
          <w:p w:rsidR="00EA0BDC" w:rsidRPr="00972581" w:rsidRDefault="00EA0BDC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>4.Значимость</w:t>
            </w:r>
          </w:p>
          <w:p w:rsidR="00EA0BDC" w:rsidRPr="00972581" w:rsidRDefault="00EA0BDC" w:rsidP="00C26F19">
            <w:pPr>
              <w:pStyle w:val="aa"/>
              <w:spacing w:line="360" w:lineRule="auto"/>
              <w:rPr>
                <w:sz w:val="28"/>
              </w:rPr>
            </w:pPr>
          </w:p>
        </w:tc>
        <w:tc>
          <w:tcPr>
            <w:tcW w:w="4394" w:type="dxa"/>
          </w:tcPr>
          <w:p w:rsidR="005F4CA6" w:rsidRPr="00972581" w:rsidRDefault="006E707F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>1.Повы</w:t>
            </w:r>
            <w:r w:rsidR="007766EF" w:rsidRPr="00972581">
              <w:rPr>
                <w:sz w:val="28"/>
              </w:rPr>
              <w:t>сить</w:t>
            </w:r>
            <w:r w:rsidRPr="00972581">
              <w:rPr>
                <w:sz w:val="28"/>
              </w:rPr>
              <w:t xml:space="preserve"> компетентност</w:t>
            </w:r>
            <w:r w:rsidR="007766EF" w:rsidRPr="00972581">
              <w:rPr>
                <w:sz w:val="28"/>
              </w:rPr>
              <w:t>ь</w:t>
            </w:r>
            <w:r w:rsidRPr="00972581">
              <w:rPr>
                <w:sz w:val="28"/>
              </w:rPr>
              <w:t xml:space="preserve"> педагогических сотрудников по </w:t>
            </w:r>
            <w:r w:rsidR="007766EF" w:rsidRPr="00972581">
              <w:rPr>
                <w:sz w:val="28"/>
              </w:rPr>
              <w:t xml:space="preserve">вопросам </w:t>
            </w:r>
            <w:r w:rsidRPr="00972581">
              <w:rPr>
                <w:sz w:val="28"/>
              </w:rPr>
              <w:t xml:space="preserve">безопасности дорожного движения </w:t>
            </w:r>
          </w:p>
          <w:p w:rsidR="007766EF" w:rsidRPr="00972581" w:rsidRDefault="007766EF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 xml:space="preserve"> 2.Повысить  компетентность детей в вопросах безопасности дорожного движения</w:t>
            </w:r>
          </w:p>
          <w:p w:rsidR="007766EF" w:rsidRPr="00972581" w:rsidRDefault="007766EF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</w:p>
          <w:p w:rsidR="007766EF" w:rsidRPr="00972581" w:rsidRDefault="007766EF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lastRenderedPageBreak/>
              <w:t>3. Повысить  компетентность детей в выборе профессий</w:t>
            </w:r>
          </w:p>
          <w:p w:rsidR="006E707F" w:rsidRPr="00972581" w:rsidRDefault="006E707F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</w:p>
        </w:tc>
        <w:tc>
          <w:tcPr>
            <w:tcW w:w="3828" w:type="dxa"/>
          </w:tcPr>
          <w:p w:rsidR="00EA0BDC" w:rsidRPr="00972581" w:rsidRDefault="007766EF" w:rsidP="00C26F19">
            <w:pPr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lastRenderedPageBreak/>
              <w:t>1. Разработанные программы, тестовые задания, мероприятия</w:t>
            </w:r>
          </w:p>
          <w:p w:rsidR="007766EF" w:rsidRPr="00972581" w:rsidRDefault="007766EF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  <w:szCs w:val="20"/>
              </w:rPr>
            </w:pPr>
          </w:p>
          <w:p w:rsidR="007766EF" w:rsidRPr="00972581" w:rsidRDefault="007766EF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>1.</w:t>
            </w:r>
            <w:r w:rsidR="001049AA" w:rsidRPr="00972581">
              <w:rPr>
                <w:sz w:val="28"/>
              </w:rPr>
              <w:t>Тестовые задания, бли</w:t>
            </w:r>
            <w:proofErr w:type="gramStart"/>
            <w:r w:rsidR="001049AA" w:rsidRPr="00972581">
              <w:rPr>
                <w:sz w:val="28"/>
              </w:rPr>
              <w:t>ц-</w:t>
            </w:r>
            <w:proofErr w:type="gramEnd"/>
            <w:r w:rsidR="001049AA" w:rsidRPr="00972581">
              <w:rPr>
                <w:sz w:val="28"/>
              </w:rPr>
              <w:t xml:space="preserve"> опросы и т.д.</w:t>
            </w:r>
          </w:p>
          <w:p w:rsidR="005F4CA6" w:rsidRPr="00972581" w:rsidRDefault="007766EF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>2.Результаты участия в брей</w:t>
            </w:r>
            <w:proofErr w:type="gramStart"/>
            <w:r w:rsidRPr="00972581">
              <w:rPr>
                <w:sz w:val="28"/>
              </w:rPr>
              <w:t>н-</w:t>
            </w:r>
            <w:proofErr w:type="gramEnd"/>
            <w:r w:rsidRPr="00972581">
              <w:rPr>
                <w:sz w:val="28"/>
              </w:rPr>
              <w:t xml:space="preserve"> рингах, конкурсах</w:t>
            </w:r>
          </w:p>
          <w:p w:rsidR="007766EF" w:rsidRPr="00972581" w:rsidRDefault="005F4CA6" w:rsidP="00C26F19">
            <w:pPr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lastRenderedPageBreak/>
              <w:t>Примеривание учащимися на себя экстримпрофессий (фоторепортажи)</w:t>
            </w:r>
          </w:p>
        </w:tc>
      </w:tr>
      <w:tr w:rsidR="00EA0BDC" w:rsidRPr="00972581" w:rsidTr="00271F57">
        <w:trPr>
          <w:trHeight w:val="345"/>
        </w:trPr>
        <w:tc>
          <w:tcPr>
            <w:tcW w:w="2269" w:type="dxa"/>
            <w:tcBorders>
              <w:bottom w:val="single" w:sz="4" w:space="0" w:color="auto"/>
            </w:tcBorders>
          </w:tcPr>
          <w:p w:rsidR="00EA0BDC" w:rsidRPr="00972581" w:rsidRDefault="00EA0BDC" w:rsidP="00C26F19">
            <w:pPr>
              <w:pStyle w:val="aa"/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lastRenderedPageBreak/>
              <w:t>5. Реалистичность</w:t>
            </w:r>
            <w:r w:rsidR="005F4CA6" w:rsidRPr="00972581">
              <w:rPr>
                <w:sz w:val="28"/>
              </w:rPr>
              <w:t>, ограниченность во времени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E4317" w:rsidRPr="00972581" w:rsidRDefault="005F4CA6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>Продолжительность проекта</w:t>
            </w:r>
            <w:r w:rsidR="004E4317" w:rsidRPr="00972581">
              <w:rPr>
                <w:sz w:val="28"/>
              </w:rPr>
              <w:t>:</w:t>
            </w:r>
          </w:p>
          <w:p w:rsidR="005F4CA6" w:rsidRPr="00972581" w:rsidRDefault="004E4317" w:rsidP="00C26F19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>учебный год ,</w:t>
            </w:r>
            <w:r w:rsidR="005F4CA6" w:rsidRPr="00972581">
              <w:rPr>
                <w:sz w:val="28"/>
              </w:rPr>
              <w:t>9 месяцев</w:t>
            </w:r>
          </w:p>
          <w:p w:rsidR="00EA0BDC" w:rsidRPr="00972581" w:rsidRDefault="00EA0BDC" w:rsidP="00C26F19">
            <w:pPr>
              <w:pStyle w:val="aa"/>
              <w:spacing w:line="360" w:lineRule="auto"/>
              <w:rPr>
                <w:sz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A0BDC" w:rsidRPr="00972581" w:rsidRDefault="005F4CA6" w:rsidP="00C26F19">
            <w:pPr>
              <w:pStyle w:val="aa"/>
              <w:spacing w:line="360" w:lineRule="auto"/>
              <w:rPr>
                <w:sz w:val="28"/>
              </w:rPr>
            </w:pPr>
            <w:r w:rsidRPr="00972581">
              <w:rPr>
                <w:sz w:val="28"/>
              </w:rPr>
              <w:t>Ежемесячные отчёты,</w:t>
            </w:r>
            <w:r w:rsidR="00D15BC7" w:rsidRPr="00972581">
              <w:rPr>
                <w:sz w:val="28"/>
              </w:rPr>
              <w:t xml:space="preserve"> приказы, аналитические справки</w:t>
            </w:r>
            <w:r w:rsidRPr="00972581">
              <w:rPr>
                <w:sz w:val="28"/>
              </w:rPr>
              <w:t>, таблицы, фоторепортажи</w:t>
            </w:r>
          </w:p>
        </w:tc>
      </w:tr>
    </w:tbl>
    <w:p w:rsidR="00375925" w:rsidRPr="00972581" w:rsidRDefault="00775359" w:rsidP="00C26F19">
      <w:pPr>
        <w:spacing w:line="360" w:lineRule="auto"/>
        <w:jc w:val="center"/>
        <w:rPr>
          <w:b/>
          <w:bCs/>
          <w:sz w:val="28"/>
        </w:rPr>
      </w:pPr>
      <w:r w:rsidRPr="00972581">
        <w:rPr>
          <w:b/>
          <w:bCs/>
          <w:sz w:val="28"/>
        </w:rPr>
        <w:t>4.</w:t>
      </w:r>
      <w:r w:rsidR="00375925" w:rsidRPr="00972581">
        <w:rPr>
          <w:b/>
          <w:bCs/>
          <w:sz w:val="28"/>
        </w:rPr>
        <w:t>Ресурс</w:t>
      </w:r>
      <w:r w:rsidR="001049AA" w:rsidRPr="00972581">
        <w:rPr>
          <w:b/>
          <w:bCs/>
          <w:sz w:val="28"/>
        </w:rPr>
        <w:t>ное обеспечение проекта</w:t>
      </w:r>
    </w:p>
    <w:p w:rsidR="00271F57" w:rsidRDefault="00577FB4" w:rsidP="00C26F19">
      <w:pPr>
        <w:pStyle w:val="ac"/>
        <w:spacing w:line="360" w:lineRule="auto"/>
        <w:jc w:val="left"/>
      </w:pPr>
      <w:r w:rsidRPr="00972581">
        <w:rPr>
          <w:b/>
          <w:bCs/>
          <w:i/>
          <w:iCs/>
        </w:rPr>
        <w:t>1.</w:t>
      </w:r>
      <w:r w:rsidR="00375925" w:rsidRPr="00972581">
        <w:rPr>
          <w:b/>
          <w:bCs/>
          <w:i/>
          <w:iCs/>
        </w:rPr>
        <w:t>Человеческие ресурсы</w:t>
      </w:r>
      <w:r w:rsidR="007D0B77" w:rsidRPr="00972581">
        <w:t xml:space="preserve">. </w:t>
      </w:r>
      <w:r w:rsidR="00375925" w:rsidRPr="00972581">
        <w:t>Педагогический коллектив Центра обладает большим опытом, компетентностью в организации образовательной деятельности по широкому спектру направлений,</w:t>
      </w:r>
      <w:r w:rsidR="007D0B77" w:rsidRPr="00972581">
        <w:t xml:space="preserve"> в том числе и по безопасности дорожного движения. </w:t>
      </w:r>
    </w:p>
    <w:p w:rsidR="00375925" w:rsidRDefault="00375925" w:rsidP="00C26F19">
      <w:pPr>
        <w:pStyle w:val="ac"/>
        <w:spacing w:line="360" w:lineRule="auto"/>
        <w:jc w:val="left"/>
        <w:rPr>
          <w:b/>
          <w:bCs/>
          <w:i/>
          <w:iCs/>
        </w:rPr>
      </w:pPr>
      <w:r w:rsidRPr="00972581">
        <w:rPr>
          <w:b/>
          <w:bCs/>
          <w:i/>
          <w:iCs/>
        </w:rPr>
        <w:t>Волонтёрский труд (</w:t>
      </w:r>
      <w:r w:rsidR="0068180C" w:rsidRPr="00972581">
        <w:rPr>
          <w:b/>
          <w:bCs/>
          <w:i/>
          <w:iCs/>
        </w:rPr>
        <w:t>Партнёры,</w:t>
      </w:r>
      <w:r w:rsidRPr="00972581">
        <w:rPr>
          <w:b/>
          <w:bCs/>
          <w:i/>
          <w:iCs/>
        </w:rPr>
        <w:t xml:space="preserve"> родители)</w:t>
      </w:r>
    </w:p>
    <w:p w:rsidR="00B90838" w:rsidRPr="00B90838" w:rsidRDefault="00B90838" w:rsidP="00C26F19">
      <w:pPr>
        <w:pStyle w:val="ac"/>
        <w:spacing w:line="360" w:lineRule="auto"/>
        <w:jc w:val="left"/>
        <w:rPr>
          <w:bCs/>
          <w:iCs/>
        </w:rPr>
      </w:pPr>
      <w:r>
        <w:rPr>
          <w:b/>
          <w:bCs/>
          <w:i/>
          <w:iCs/>
        </w:rPr>
        <w:t>2.</w:t>
      </w:r>
      <w:r w:rsidRPr="00B90838">
        <w:t xml:space="preserve"> </w:t>
      </w:r>
      <w:r w:rsidRPr="00B90838">
        <w:rPr>
          <w:b/>
          <w:bCs/>
          <w:i/>
          <w:iCs/>
        </w:rPr>
        <w:t>Учебно-тематические папки с документами  и методическими материалами:</w:t>
      </w:r>
      <w:r w:rsidRPr="00B90838">
        <w:t xml:space="preserve"> </w:t>
      </w:r>
      <w:r w:rsidRPr="00B90838">
        <w:rPr>
          <w:bCs/>
          <w:iCs/>
        </w:rPr>
        <w:t>дорожные знаки</w:t>
      </w:r>
      <w:r>
        <w:rPr>
          <w:bCs/>
          <w:iCs/>
        </w:rPr>
        <w:t xml:space="preserve">, </w:t>
      </w:r>
      <w:r w:rsidRPr="00B90838">
        <w:rPr>
          <w:bCs/>
          <w:iCs/>
        </w:rPr>
        <w:t>плакаты, иллюстрации, сюжетные картинк</w:t>
      </w:r>
      <w:r>
        <w:rPr>
          <w:bCs/>
          <w:iCs/>
        </w:rPr>
        <w:t xml:space="preserve">и, отражающие дорожные ситуации, </w:t>
      </w:r>
      <w:r w:rsidRPr="00B90838">
        <w:rPr>
          <w:bCs/>
          <w:iCs/>
        </w:rPr>
        <w:t xml:space="preserve"> атрибуты для сюжетно-ролевой игры </w:t>
      </w:r>
      <w:r>
        <w:rPr>
          <w:bCs/>
          <w:iCs/>
        </w:rPr>
        <w:t>«</w:t>
      </w:r>
      <w:r w:rsidRPr="00B90838">
        <w:rPr>
          <w:bCs/>
          <w:iCs/>
        </w:rPr>
        <w:t>Транспорт</w:t>
      </w:r>
      <w:r>
        <w:rPr>
          <w:bCs/>
          <w:iCs/>
        </w:rPr>
        <w:t xml:space="preserve">», </w:t>
      </w:r>
      <w:r w:rsidRPr="00B90838">
        <w:rPr>
          <w:bCs/>
          <w:iCs/>
        </w:rPr>
        <w:t xml:space="preserve"> </w:t>
      </w:r>
      <w:r>
        <w:rPr>
          <w:szCs w:val="28"/>
        </w:rPr>
        <w:t>уголок  «</w:t>
      </w:r>
      <w:r w:rsidRPr="009816FD">
        <w:rPr>
          <w:szCs w:val="28"/>
        </w:rPr>
        <w:t>Доро</w:t>
      </w:r>
      <w:r>
        <w:rPr>
          <w:szCs w:val="28"/>
        </w:rPr>
        <w:t>ж</w:t>
      </w:r>
      <w:r w:rsidRPr="009816FD">
        <w:rPr>
          <w:szCs w:val="28"/>
        </w:rPr>
        <w:t>ного движения</w:t>
      </w:r>
      <w:r>
        <w:rPr>
          <w:szCs w:val="28"/>
        </w:rPr>
        <w:t>»</w:t>
      </w:r>
      <w:r w:rsidRPr="009816FD">
        <w:rPr>
          <w:szCs w:val="28"/>
        </w:rPr>
        <w:t xml:space="preserve">.  </w:t>
      </w:r>
    </w:p>
    <w:p w:rsidR="00375925" w:rsidRPr="00972581" w:rsidRDefault="00B90838" w:rsidP="00C26F19">
      <w:pPr>
        <w:pStyle w:val="ac"/>
        <w:spacing w:line="360" w:lineRule="auto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3</w:t>
      </w:r>
      <w:r w:rsidR="00577FB4" w:rsidRPr="00972581">
        <w:rPr>
          <w:b/>
          <w:bCs/>
          <w:i/>
          <w:iCs/>
        </w:rPr>
        <w:t>.</w:t>
      </w:r>
      <w:r w:rsidR="00375925" w:rsidRPr="00972581">
        <w:rPr>
          <w:b/>
          <w:bCs/>
          <w:i/>
          <w:iCs/>
        </w:rPr>
        <w:t xml:space="preserve">Материально- технические ресурсы </w:t>
      </w:r>
    </w:p>
    <w:p w:rsidR="00375925" w:rsidRPr="00972581" w:rsidRDefault="00375925" w:rsidP="00C26F19">
      <w:pPr>
        <w:pStyle w:val="ac"/>
        <w:spacing w:line="360" w:lineRule="auto"/>
        <w:jc w:val="left"/>
      </w:pPr>
      <w:r w:rsidRPr="00972581">
        <w:t xml:space="preserve">Центр имеет значительную материально- техническую базу </w:t>
      </w:r>
      <w:r w:rsidR="00077578" w:rsidRPr="00972581">
        <w:t>реализации проекта</w:t>
      </w:r>
      <w:r w:rsidR="00271F57">
        <w:t>:</w:t>
      </w:r>
    </w:p>
    <w:p w:rsidR="00375925" w:rsidRPr="00972581" w:rsidRDefault="00375925" w:rsidP="00C26F19">
      <w:pPr>
        <w:pStyle w:val="ac"/>
        <w:numPr>
          <w:ilvl w:val="0"/>
          <w:numId w:val="25"/>
        </w:numPr>
        <w:spacing w:line="360" w:lineRule="auto"/>
        <w:jc w:val="left"/>
      </w:pPr>
      <w:r w:rsidRPr="00972581">
        <w:t>Оргтехник</w:t>
      </w:r>
      <w:r w:rsidR="00271F57">
        <w:t>а</w:t>
      </w:r>
      <w:r w:rsidRPr="00972581">
        <w:t xml:space="preserve"> - для изготовления, тиражирования рекламной</w:t>
      </w:r>
      <w:r w:rsidR="007D0B77" w:rsidRPr="00972581">
        <w:t>, учебно-методической, дидактической</w:t>
      </w:r>
      <w:r w:rsidRPr="00972581">
        <w:t xml:space="preserve"> продукции;</w:t>
      </w:r>
    </w:p>
    <w:p w:rsidR="00375925" w:rsidRPr="00972581" w:rsidRDefault="00375925" w:rsidP="00C26F19">
      <w:pPr>
        <w:pStyle w:val="ac"/>
        <w:numPr>
          <w:ilvl w:val="0"/>
          <w:numId w:val="25"/>
        </w:numPr>
        <w:spacing w:line="360" w:lineRule="auto"/>
        <w:jc w:val="left"/>
      </w:pPr>
      <w:r w:rsidRPr="00972581">
        <w:t>Медиатехника – для организации презентации и трансляции продукта;</w:t>
      </w:r>
    </w:p>
    <w:p w:rsidR="00271F57" w:rsidRPr="00972581" w:rsidRDefault="00A27541" w:rsidP="00271F57">
      <w:pPr>
        <w:pStyle w:val="ac"/>
        <w:numPr>
          <w:ilvl w:val="0"/>
          <w:numId w:val="25"/>
        </w:numPr>
        <w:spacing w:line="360" w:lineRule="auto"/>
        <w:jc w:val="left"/>
      </w:pPr>
      <w:r w:rsidRPr="00972581">
        <w:t>С</w:t>
      </w:r>
      <w:r w:rsidR="0068180C" w:rsidRPr="00972581">
        <w:t xml:space="preserve">портивное оборудование, </w:t>
      </w:r>
      <w:r w:rsidR="00375925" w:rsidRPr="00972581">
        <w:t xml:space="preserve">снаряжение- организация районных </w:t>
      </w:r>
      <w:r w:rsidR="0068180C" w:rsidRPr="00972581">
        <w:t>конкурсов- со</w:t>
      </w:r>
      <w:r w:rsidR="00271F57">
        <w:t>ревнований «Безопасное колесо»,</w:t>
      </w:r>
      <w:r w:rsidR="00271F57" w:rsidRPr="00271F57">
        <w:t xml:space="preserve"> </w:t>
      </w:r>
      <w:r w:rsidR="00271F57" w:rsidRPr="00972581">
        <w:t>спортивных соревнований и практиче</w:t>
      </w:r>
      <w:r w:rsidR="00271F57">
        <w:t>с</w:t>
      </w:r>
      <w:r w:rsidR="00271F57" w:rsidRPr="00972581">
        <w:t>ких занятий</w:t>
      </w:r>
      <w:r w:rsidR="00271F57">
        <w:t>;</w:t>
      </w:r>
    </w:p>
    <w:p w:rsidR="00375925" w:rsidRPr="00972581" w:rsidRDefault="00375925" w:rsidP="00C26F19">
      <w:pPr>
        <w:pStyle w:val="ac"/>
        <w:numPr>
          <w:ilvl w:val="0"/>
          <w:numId w:val="25"/>
        </w:numPr>
        <w:spacing w:line="360" w:lineRule="auto"/>
        <w:jc w:val="left"/>
      </w:pPr>
      <w:r w:rsidRPr="00972581">
        <w:t xml:space="preserve">Тренажёрный зал- организация спортивных занятий, актуальных для подростков и взрослых; </w:t>
      </w:r>
    </w:p>
    <w:p w:rsidR="00375925" w:rsidRPr="00972581" w:rsidRDefault="00375925" w:rsidP="00C26F19">
      <w:pPr>
        <w:pStyle w:val="ac"/>
        <w:numPr>
          <w:ilvl w:val="0"/>
          <w:numId w:val="25"/>
        </w:numPr>
        <w:spacing w:line="360" w:lineRule="auto"/>
        <w:jc w:val="left"/>
      </w:pPr>
      <w:r w:rsidRPr="00972581">
        <w:t xml:space="preserve">Выставочный </w:t>
      </w:r>
      <w:r w:rsidR="0068180C" w:rsidRPr="00972581">
        <w:t>и конференцзал</w:t>
      </w:r>
      <w:proofErr w:type="gramStart"/>
      <w:r w:rsidR="0068180C" w:rsidRPr="00972581">
        <w:t>ы</w:t>
      </w:r>
      <w:r w:rsidRPr="00972581">
        <w:t>-</w:t>
      </w:r>
      <w:proofErr w:type="gramEnd"/>
      <w:r w:rsidRPr="00972581">
        <w:t xml:space="preserve"> организация </w:t>
      </w:r>
      <w:r w:rsidR="0068180C" w:rsidRPr="00972581">
        <w:t xml:space="preserve">встреч, проведение занятий, бесед, брейн- рингов, </w:t>
      </w:r>
      <w:r w:rsidRPr="00972581">
        <w:t>выставок, ярмарок</w:t>
      </w:r>
      <w:r w:rsidR="0068180C" w:rsidRPr="00972581">
        <w:t xml:space="preserve"> </w:t>
      </w:r>
      <w:r w:rsidRPr="00972581">
        <w:t>;</w:t>
      </w:r>
    </w:p>
    <w:p w:rsidR="00375925" w:rsidRPr="00972581" w:rsidRDefault="00616234" w:rsidP="00C26F19">
      <w:pPr>
        <w:pStyle w:val="ac"/>
        <w:numPr>
          <w:ilvl w:val="0"/>
          <w:numId w:val="25"/>
        </w:numPr>
        <w:spacing w:line="360" w:lineRule="auto"/>
        <w:jc w:val="left"/>
      </w:pPr>
      <w:r w:rsidRPr="00972581">
        <w:t xml:space="preserve">Учебные </w:t>
      </w:r>
      <w:r w:rsidR="00375925" w:rsidRPr="00972581">
        <w:t xml:space="preserve"> каби</w:t>
      </w:r>
      <w:r w:rsidR="0068180C" w:rsidRPr="00972581">
        <w:t>неты</w:t>
      </w:r>
      <w:r w:rsidR="0013663D">
        <w:t>;</w:t>
      </w:r>
      <w:r w:rsidR="0068180C" w:rsidRPr="00972581">
        <w:t xml:space="preserve"> </w:t>
      </w:r>
    </w:p>
    <w:p w:rsidR="00077578" w:rsidRPr="00972581" w:rsidRDefault="00077578" w:rsidP="00C26F19">
      <w:pPr>
        <w:pStyle w:val="ac"/>
        <w:numPr>
          <w:ilvl w:val="0"/>
          <w:numId w:val="25"/>
        </w:numPr>
        <w:spacing w:line="360" w:lineRule="auto"/>
        <w:jc w:val="left"/>
      </w:pPr>
      <w:r w:rsidRPr="00972581">
        <w:lastRenderedPageBreak/>
        <w:t>Огороженная придворовая территория для проведения соревнований «Безопасное колесо», квест – игр</w:t>
      </w:r>
      <w:r w:rsidR="00271F57">
        <w:t>ы</w:t>
      </w:r>
      <w:r w:rsidRPr="00972581">
        <w:t xml:space="preserve"> «Дорога к дому» и т.д.</w:t>
      </w:r>
    </w:p>
    <w:p w:rsidR="00375925" w:rsidRPr="00972581" w:rsidRDefault="00B90838" w:rsidP="00C26F19">
      <w:pPr>
        <w:pStyle w:val="ac"/>
        <w:spacing w:line="360" w:lineRule="auto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4</w:t>
      </w:r>
      <w:r w:rsidR="00577FB4" w:rsidRPr="00972581">
        <w:rPr>
          <w:b/>
          <w:bCs/>
          <w:i/>
          <w:iCs/>
        </w:rPr>
        <w:t>.</w:t>
      </w:r>
      <w:r w:rsidR="00375925" w:rsidRPr="00972581">
        <w:rPr>
          <w:b/>
          <w:bCs/>
          <w:i/>
          <w:iCs/>
        </w:rPr>
        <w:t>Финансовые ресурсы</w:t>
      </w:r>
    </w:p>
    <w:p w:rsidR="00375925" w:rsidRPr="00972581" w:rsidRDefault="00375925" w:rsidP="00C26F19">
      <w:pPr>
        <w:pStyle w:val="aa"/>
        <w:tabs>
          <w:tab w:val="clear" w:pos="4677"/>
          <w:tab w:val="clear" w:pos="9355"/>
        </w:tabs>
        <w:spacing w:line="360" w:lineRule="auto"/>
      </w:pPr>
      <w:r w:rsidRPr="00972581">
        <w:rPr>
          <w:sz w:val="28"/>
        </w:rPr>
        <w:t xml:space="preserve">Бюджетное финансирование </w:t>
      </w:r>
      <w:r w:rsidRPr="00972581">
        <w:t xml:space="preserve">  </w:t>
      </w:r>
      <w:r w:rsidR="0068180C" w:rsidRPr="00972581">
        <w:t xml:space="preserve">    </w:t>
      </w:r>
      <w:r w:rsidRPr="00972581">
        <w:t xml:space="preserve"> </w:t>
      </w:r>
      <w:r w:rsidR="00575020" w:rsidRPr="00972581">
        <w:rPr>
          <w:rFonts w:eastAsia="Calibri"/>
          <w:b/>
          <w:sz w:val="28"/>
          <w:szCs w:val="28"/>
        </w:rPr>
        <w:t>239 420</w:t>
      </w:r>
      <w:r w:rsidRPr="00972581">
        <w:rPr>
          <w:sz w:val="28"/>
        </w:rPr>
        <w:t xml:space="preserve"> рублей 00 копеек</w:t>
      </w:r>
      <w:r w:rsidRPr="00972581">
        <w:t xml:space="preserve">    </w:t>
      </w:r>
    </w:p>
    <w:p w:rsidR="00375925" w:rsidRPr="00972581" w:rsidRDefault="00375925" w:rsidP="00C26F19">
      <w:pPr>
        <w:pStyle w:val="aa"/>
        <w:tabs>
          <w:tab w:val="clear" w:pos="4677"/>
          <w:tab w:val="clear" w:pos="9355"/>
        </w:tabs>
        <w:spacing w:line="360" w:lineRule="auto"/>
        <w:rPr>
          <w:b/>
          <w:bCs/>
          <w:sz w:val="28"/>
        </w:rPr>
      </w:pPr>
      <w:r w:rsidRPr="00972581">
        <w:rPr>
          <w:sz w:val="28"/>
        </w:rPr>
        <w:t xml:space="preserve">Запрашиваемые средства            </w:t>
      </w:r>
      <w:r w:rsidR="00616234" w:rsidRPr="00972581">
        <w:rPr>
          <w:sz w:val="28"/>
        </w:rPr>
        <w:t xml:space="preserve"> </w:t>
      </w:r>
      <w:r w:rsidR="007A7278" w:rsidRPr="00972581">
        <w:rPr>
          <w:sz w:val="28"/>
        </w:rPr>
        <w:t xml:space="preserve">  </w:t>
      </w:r>
      <w:r w:rsidR="00616234" w:rsidRPr="00A5053F">
        <w:rPr>
          <w:b/>
          <w:sz w:val="28"/>
        </w:rPr>
        <w:t>5</w:t>
      </w:r>
      <w:r w:rsidR="00890BCA" w:rsidRPr="00A5053F">
        <w:rPr>
          <w:b/>
          <w:sz w:val="28"/>
        </w:rPr>
        <w:t>4</w:t>
      </w:r>
      <w:r w:rsidR="0068180C" w:rsidRPr="00972581">
        <w:rPr>
          <w:b/>
          <w:sz w:val="28"/>
        </w:rPr>
        <w:t xml:space="preserve"> 000</w:t>
      </w:r>
      <w:r w:rsidRPr="00972581">
        <w:rPr>
          <w:sz w:val="28"/>
        </w:rPr>
        <w:t xml:space="preserve"> рублей</w:t>
      </w:r>
      <w:r w:rsidRPr="00972581">
        <w:rPr>
          <w:b/>
          <w:bCs/>
          <w:sz w:val="28"/>
        </w:rPr>
        <w:t xml:space="preserve"> </w:t>
      </w:r>
      <w:r w:rsidRPr="00972581">
        <w:rPr>
          <w:sz w:val="28"/>
        </w:rPr>
        <w:t>00 копеек</w:t>
      </w:r>
    </w:p>
    <w:p w:rsidR="00B212F3" w:rsidRDefault="00375925" w:rsidP="00C26F19">
      <w:pPr>
        <w:pStyle w:val="aa"/>
        <w:tabs>
          <w:tab w:val="clear" w:pos="4677"/>
          <w:tab w:val="clear" w:pos="9355"/>
        </w:tabs>
        <w:spacing w:line="360" w:lineRule="auto"/>
        <w:rPr>
          <w:b/>
          <w:bCs/>
          <w:sz w:val="28"/>
        </w:rPr>
      </w:pPr>
      <w:r w:rsidRPr="00972581">
        <w:rPr>
          <w:bCs/>
          <w:sz w:val="28"/>
        </w:rPr>
        <w:t>Общая стоимость проекта</w:t>
      </w:r>
      <w:r w:rsidRPr="00972581">
        <w:rPr>
          <w:b/>
          <w:bCs/>
          <w:sz w:val="28"/>
        </w:rPr>
        <w:t xml:space="preserve">    </w:t>
      </w:r>
      <w:r w:rsidR="0068180C" w:rsidRPr="00972581">
        <w:rPr>
          <w:b/>
          <w:bCs/>
          <w:sz w:val="28"/>
        </w:rPr>
        <w:t xml:space="preserve">  </w:t>
      </w:r>
      <w:r w:rsidR="007A7278" w:rsidRPr="00972581">
        <w:rPr>
          <w:b/>
          <w:bCs/>
          <w:sz w:val="28"/>
        </w:rPr>
        <w:t xml:space="preserve">   </w:t>
      </w:r>
      <w:r w:rsidR="00616234" w:rsidRPr="00972581">
        <w:rPr>
          <w:b/>
          <w:bCs/>
          <w:sz w:val="28"/>
        </w:rPr>
        <w:t xml:space="preserve"> </w:t>
      </w:r>
      <w:r w:rsidR="007A7278" w:rsidRPr="00972581">
        <w:rPr>
          <w:b/>
          <w:bCs/>
          <w:sz w:val="28"/>
        </w:rPr>
        <w:t xml:space="preserve"> </w:t>
      </w:r>
      <w:r w:rsidR="0068180C" w:rsidRPr="00972581">
        <w:rPr>
          <w:b/>
          <w:bCs/>
          <w:sz w:val="28"/>
        </w:rPr>
        <w:t xml:space="preserve"> </w:t>
      </w:r>
      <w:r w:rsidR="007A7278" w:rsidRPr="00972581">
        <w:rPr>
          <w:b/>
          <w:bCs/>
          <w:sz w:val="28"/>
        </w:rPr>
        <w:t>2</w:t>
      </w:r>
      <w:r w:rsidR="00616234" w:rsidRPr="00972581">
        <w:rPr>
          <w:b/>
          <w:bCs/>
          <w:sz w:val="28"/>
        </w:rPr>
        <w:t>90</w:t>
      </w:r>
      <w:r w:rsidR="007A7278" w:rsidRPr="00972581">
        <w:rPr>
          <w:b/>
          <w:bCs/>
          <w:sz w:val="28"/>
        </w:rPr>
        <w:t xml:space="preserve"> 420 </w:t>
      </w:r>
      <w:r w:rsidR="007A7278" w:rsidRPr="00972581">
        <w:rPr>
          <w:bCs/>
          <w:sz w:val="28"/>
        </w:rPr>
        <w:t>рублей 00 копеек</w:t>
      </w:r>
      <w:r w:rsidR="0068180C" w:rsidRPr="00972581">
        <w:rPr>
          <w:b/>
          <w:bCs/>
          <w:sz w:val="28"/>
        </w:rPr>
        <w:t xml:space="preserve">    </w:t>
      </w:r>
    </w:p>
    <w:tbl>
      <w:tblPr>
        <w:tblStyle w:val="a9"/>
        <w:tblpPr w:leftFromText="180" w:rightFromText="180" w:vertAnchor="text" w:horzAnchor="margin" w:tblpY="586"/>
        <w:tblW w:w="0" w:type="auto"/>
        <w:tblLook w:val="04A0"/>
      </w:tblPr>
      <w:tblGrid>
        <w:gridCol w:w="534"/>
        <w:gridCol w:w="4394"/>
        <w:gridCol w:w="5068"/>
      </w:tblGrid>
      <w:tr w:rsidR="0013663D" w:rsidRPr="00972581" w:rsidTr="0013663D">
        <w:tc>
          <w:tcPr>
            <w:tcW w:w="534" w:type="dxa"/>
          </w:tcPr>
          <w:p w:rsidR="0013663D" w:rsidRPr="00972581" w:rsidRDefault="0013663D" w:rsidP="0013663D">
            <w:pPr>
              <w:spacing w:line="360" w:lineRule="auto"/>
            </w:pPr>
            <w:r w:rsidRPr="00972581">
              <w:t>№</w:t>
            </w:r>
          </w:p>
        </w:tc>
        <w:tc>
          <w:tcPr>
            <w:tcW w:w="4394" w:type="dxa"/>
          </w:tcPr>
          <w:p w:rsidR="0013663D" w:rsidRPr="00972581" w:rsidRDefault="0013663D" w:rsidP="0013663D">
            <w:pPr>
              <w:spacing w:line="360" w:lineRule="auto"/>
              <w:rPr>
                <w:sz w:val="28"/>
                <w:szCs w:val="28"/>
              </w:rPr>
            </w:pPr>
            <w:r w:rsidRPr="00972581">
              <w:rPr>
                <w:sz w:val="28"/>
                <w:szCs w:val="28"/>
              </w:rPr>
              <w:t>Риски</w:t>
            </w:r>
          </w:p>
        </w:tc>
        <w:tc>
          <w:tcPr>
            <w:tcW w:w="5068" w:type="dxa"/>
          </w:tcPr>
          <w:p w:rsidR="0013663D" w:rsidRPr="00972581" w:rsidRDefault="0013663D" w:rsidP="0013663D">
            <w:pPr>
              <w:spacing w:line="360" w:lineRule="auto"/>
              <w:rPr>
                <w:sz w:val="28"/>
                <w:szCs w:val="28"/>
              </w:rPr>
            </w:pPr>
            <w:r w:rsidRPr="00972581">
              <w:rPr>
                <w:sz w:val="28"/>
                <w:szCs w:val="28"/>
              </w:rPr>
              <w:t>Пути их преодоления</w:t>
            </w:r>
          </w:p>
        </w:tc>
      </w:tr>
      <w:tr w:rsidR="0013663D" w:rsidRPr="00972581" w:rsidTr="0013663D">
        <w:trPr>
          <w:trHeight w:val="843"/>
        </w:trPr>
        <w:tc>
          <w:tcPr>
            <w:tcW w:w="534" w:type="dxa"/>
          </w:tcPr>
          <w:p w:rsidR="0013663D" w:rsidRPr="00972581" w:rsidRDefault="0043695D" w:rsidP="0013663D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56703" behindDoc="0" locked="0" layoutInCell="1" allowOverlap="1">
                  <wp:simplePos x="0" y="0"/>
                  <wp:positionH relativeFrom="column">
                    <wp:posOffset>-94268</wp:posOffset>
                  </wp:positionH>
                  <wp:positionV relativeFrom="paragraph">
                    <wp:posOffset>830112</wp:posOffset>
                  </wp:positionV>
                  <wp:extent cx="6280031" cy="3692106"/>
                  <wp:effectExtent l="0" t="0" r="0" b="0"/>
                  <wp:wrapNone/>
                  <wp:docPr id="5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anchor>
              </w:drawing>
            </w:r>
            <w:r w:rsidR="0013663D" w:rsidRPr="00972581">
              <w:t>1.</w:t>
            </w:r>
          </w:p>
        </w:tc>
        <w:tc>
          <w:tcPr>
            <w:tcW w:w="4394" w:type="dxa"/>
          </w:tcPr>
          <w:p w:rsidR="0013663D" w:rsidRPr="00972581" w:rsidRDefault="0013663D" w:rsidP="0013663D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972581">
              <w:rPr>
                <w:sz w:val="28"/>
                <w:szCs w:val="28"/>
              </w:rPr>
              <w:t>Форс</w:t>
            </w:r>
            <w:proofErr w:type="gramEnd"/>
            <w:r w:rsidRPr="00972581">
              <w:rPr>
                <w:sz w:val="28"/>
                <w:szCs w:val="28"/>
              </w:rPr>
              <w:t>- мажорные обстоятельства (Занятость партнёров  на основном месте работы, погодные условия в момент проведения соревнований на улице)</w:t>
            </w:r>
          </w:p>
        </w:tc>
        <w:tc>
          <w:tcPr>
            <w:tcW w:w="5068" w:type="dxa"/>
          </w:tcPr>
          <w:p w:rsidR="0013663D" w:rsidRPr="00972581" w:rsidRDefault="0013663D" w:rsidP="0013663D">
            <w:pPr>
              <w:spacing w:line="360" w:lineRule="auto"/>
              <w:rPr>
                <w:sz w:val="28"/>
                <w:szCs w:val="28"/>
              </w:rPr>
            </w:pPr>
            <w:r w:rsidRPr="00972581">
              <w:rPr>
                <w:sz w:val="28"/>
                <w:szCs w:val="28"/>
              </w:rPr>
              <w:t>Коррекция и внесение изменений в планы. Замена  мероприятия, взаимозаменяемость педагогов и партнёров.</w:t>
            </w:r>
          </w:p>
        </w:tc>
      </w:tr>
    </w:tbl>
    <w:p w:rsidR="00375925" w:rsidRPr="00972581" w:rsidRDefault="0068180C" w:rsidP="00C26F19">
      <w:pPr>
        <w:pStyle w:val="aa"/>
        <w:tabs>
          <w:tab w:val="clear" w:pos="4677"/>
          <w:tab w:val="clear" w:pos="9355"/>
        </w:tabs>
        <w:spacing w:line="360" w:lineRule="auto"/>
        <w:rPr>
          <w:b/>
          <w:bCs/>
        </w:rPr>
      </w:pPr>
      <w:r w:rsidRPr="00972581">
        <w:rPr>
          <w:b/>
          <w:bCs/>
          <w:sz w:val="28"/>
        </w:rPr>
        <w:t xml:space="preserve">                  </w:t>
      </w:r>
      <w:r w:rsidR="00B212F3" w:rsidRPr="00B212F3">
        <w:rPr>
          <w:b/>
          <w:bCs/>
          <w:sz w:val="28"/>
        </w:rPr>
        <w:t>5.Риски проекта и пути их минимизации</w:t>
      </w:r>
      <w:r w:rsidRPr="00972581">
        <w:rPr>
          <w:b/>
          <w:bCs/>
          <w:sz w:val="28"/>
        </w:rPr>
        <w:t xml:space="preserve">                              </w:t>
      </w:r>
      <w:r w:rsidR="00375925" w:rsidRPr="00972581">
        <w:rPr>
          <w:b/>
          <w:bCs/>
          <w:sz w:val="28"/>
        </w:rPr>
        <w:t xml:space="preserve"> </w:t>
      </w:r>
    </w:p>
    <w:p w:rsidR="005C64C6" w:rsidRPr="00972581" w:rsidRDefault="00B212F3" w:rsidP="00B212F3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="005C64C6" w:rsidRPr="00972581">
        <w:rPr>
          <w:rFonts w:ascii="Times New Roman" w:eastAsia="Calibri" w:hAnsi="Times New Roman" w:cs="Times New Roman"/>
          <w:b/>
          <w:sz w:val="28"/>
          <w:szCs w:val="28"/>
        </w:rPr>
        <w:t>Предполагаемые партнёры</w:t>
      </w:r>
      <w:r w:rsidR="005C64C6" w:rsidRPr="00972581">
        <w:rPr>
          <w:rFonts w:ascii="Times New Roman" w:hAnsi="Times New Roman" w:cs="Times New Roman"/>
          <w:b/>
          <w:sz w:val="28"/>
          <w:szCs w:val="28"/>
        </w:rPr>
        <w:t xml:space="preserve"> и схема их взаимодействия</w:t>
      </w:r>
    </w:p>
    <w:p w:rsidR="005C64C6" w:rsidRPr="00972581" w:rsidRDefault="005C64C6" w:rsidP="00C26F19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C64C6" w:rsidRPr="00972581" w:rsidRDefault="005C64C6" w:rsidP="0043695D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578" w:rsidRPr="00972581" w:rsidRDefault="00206C86" w:rsidP="00C26F19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202.8pt;margin-top:11.65pt;width:68.95pt;height:69.75pt;z-index:251658240">
            <v:textbox>
              <w:txbxContent>
                <w:p w:rsidR="00B63193" w:rsidRDefault="00B63193"/>
                <w:p w:rsidR="00B63193" w:rsidRPr="0043695D" w:rsidRDefault="00B63193">
                  <w:pPr>
                    <w:rPr>
                      <w:sz w:val="18"/>
                      <w:szCs w:val="18"/>
                    </w:rPr>
                  </w:pPr>
                  <w:r w:rsidRPr="0043695D">
                    <w:rPr>
                      <w:sz w:val="18"/>
                      <w:szCs w:val="18"/>
                    </w:rPr>
                    <w:t>ЦЕНТР</w:t>
                  </w:r>
                </w:p>
                <w:p w:rsidR="00B63193" w:rsidRPr="0043695D" w:rsidRDefault="00B63193">
                  <w:pPr>
                    <w:rPr>
                      <w:sz w:val="18"/>
                      <w:szCs w:val="18"/>
                    </w:rPr>
                  </w:pPr>
                  <w:r w:rsidRPr="0043695D">
                    <w:rPr>
                      <w:sz w:val="18"/>
                      <w:szCs w:val="18"/>
                    </w:rPr>
                    <w:t>РАДУГА</w:t>
                  </w:r>
                </w:p>
              </w:txbxContent>
            </v:textbox>
          </v:oval>
        </w:pict>
      </w:r>
    </w:p>
    <w:p w:rsidR="00077578" w:rsidRPr="00972581" w:rsidRDefault="00077578" w:rsidP="00C26F19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77578" w:rsidRPr="00972581" w:rsidRDefault="00077578" w:rsidP="00C26F19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90F21" w:rsidRPr="00972581" w:rsidRDefault="00C90F21" w:rsidP="00C26F19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77578" w:rsidRPr="00972581" w:rsidRDefault="00077578" w:rsidP="00C26F19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3695D" w:rsidRDefault="0043695D" w:rsidP="00C26F1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695D" w:rsidRDefault="0043695D" w:rsidP="00C26F1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4A41" w:rsidRPr="00972581" w:rsidRDefault="00134AD3" w:rsidP="00C26F1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2581">
        <w:rPr>
          <w:rFonts w:ascii="Times New Roman" w:hAnsi="Times New Roman" w:cs="Times New Roman"/>
          <w:b/>
          <w:sz w:val="28"/>
          <w:szCs w:val="28"/>
        </w:rPr>
        <w:t xml:space="preserve">ПГСС    - </w:t>
      </w:r>
      <w:r w:rsidR="00972581" w:rsidRPr="00972581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r w:rsidRPr="00972581">
        <w:rPr>
          <w:rFonts w:ascii="Times New Roman" w:hAnsi="Times New Roman" w:cs="Times New Roman"/>
          <w:b/>
          <w:sz w:val="28"/>
          <w:szCs w:val="28"/>
        </w:rPr>
        <w:t>Пермская городская служба спасения</w:t>
      </w:r>
    </w:p>
    <w:p w:rsidR="00134AD3" w:rsidRPr="00972581" w:rsidRDefault="00134AD3" w:rsidP="00C26F1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2581">
        <w:rPr>
          <w:rFonts w:ascii="Times New Roman" w:hAnsi="Times New Roman" w:cs="Times New Roman"/>
          <w:b/>
          <w:sz w:val="28"/>
          <w:szCs w:val="28"/>
        </w:rPr>
        <w:t>ГИБДД  –</w:t>
      </w:r>
      <w:r w:rsidR="00972581" w:rsidRPr="00972581">
        <w:rPr>
          <w:rFonts w:ascii="Times New Roman" w:hAnsi="Times New Roman" w:cs="Times New Roman"/>
          <w:b/>
          <w:sz w:val="28"/>
          <w:szCs w:val="28"/>
        </w:rPr>
        <w:t xml:space="preserve"> Отделение пропаганды БДД отдела ГИБДД Управления МВД России по городу Перми </w:t>
      </w:r>
    </w:p>
    <w:p w:rsidR="00972581" w:rsidRPr="00972581" w:rsidRDefault="00134AD3" w:rsidP="00C26F1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72581">
        <w:rPr>
          <w:rFonts w:ascii="Times New Roman" w:hAnsi="Times New Roman" w:cs="Times New Roman"/>
          <w:b/>
          <w:sz w:val="28"/>
          <w:szCs w:val="28"/>
        </w:rPr>
        <w:t xml:space="preserve">ПГУГЗ   - </w:t>
      </w:r>
      <w:r w:rsidR="00972581" w:rsidRPr="0097258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МКУ "Пермское городское управление гражданской защиты"</w:t>
      </w:r>
    </w:p>
    <w:p w:rsidR="00134AD3" w:rsidRPr="00972581" w:rsidRDefault="00134AD3" w:rsidP="00C26F1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2581">
        <w:rPr>
          <w:rFonts w:ascii="Times New Roman" w:hAnsi="Times New Roman" w:cs="Times New Roman"/>
          <w:b/>
          <w:sz w:val="28"/>
          <w:szCs w:val="28"/>
        </w:rPr>
        <w:t>ОУ          - Образовательные учреждения</w:t>
      </w:r>
      <w:r w:rsidR="00A505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6E63" w:rsidRPr="00972581" w:rsidRDefault="0013663D" w:rsidP="0013663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402C9" w:rsidRPr="00972581">
        <w:rPr>
          <w:rFonts w:ascii="Times New Roman" w:hAnsi="Times New Roman" w:cs="Times New Roman"/>
          <w:b/>
          <w:sz w:val="28"/>
          <w:szCs w:val="28"/>
        </w:rPr>
        <w:t>.</w:t>
      </w:r>
      <w:r w:rsidR="00776E63" w:rsidRPr="00972581">
        <w:rPr>
          <w:rFonts w:ascii="Times New Roman" w:hAnsi="Times New Roman" w:cs="Times New Roman"/>
          <w:b/>
          <w:sz w:val="28"/>
          <w:szCs w:val="28"/>
        </w:rPr>
        <w:t>Перспективы проекта</w:t>
      </w:r>
    </w:p>
    <w:p w:rsidR="00776E63" w:rsidRPr="00972581" w:rsidRDefault="00776E63" w:rsidP="00C26F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>1.</w:t>
      </w:r>
      <w:r w:rsidR="008A5145" w:rsidRPr="00972581">
        <w:rPr>
          <w:rFonts w:ascii="Times New Roman" w:hAnsi="Times New Roman" w:cs="Times New Roman"/>
          <w:sz w:val="28"/>
          <w:szCs w:val="28"/>
        </w:rPr>
        <w:t xml:space="preserve"> </w:t>
      </w:r>
      <w:r w:rsidRPr="0097258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40DCF" w:rsidRPr="00972581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972581">
        <w:rPr>
          <w:rFonts w:ascii="Times New Roman" w:hAnsi="Times New Roman" w:cs="Times New Roman"/>
          <w:sz w:val="28"/>
          <w:szCs w:val="28"/>
        </w:rPr>
        <w:t>а в летний период в лагерях досуга и отдыха</w:t>
      </w:r>
      <w:r w:rsidR="008A5145" w:rsidRPr="00972581">
        <w:rPr>
          <w:rFonts w:ascii="Times New Roman" w:hAnsi="Times New Roman" w:cs="Times New Roman"/>
          <w:sz w:val="28"/>
          <w:szCs w:val="28"/>
        </w:rPr>
        <w:t>.</w:t>
      </w:r>
    </w:p>
    <w:p w:rsidR="00940DCF" w:rsidRPr="00972581" w:rsidRDefault="00776E63" w:rsidP="00C26F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40DCF" w:rsidRPr="00972581">
        <w:rPr>
          <w:rFonts w:ascii="Times New Roman" w:hAnsi="Times New Roman" w:cs="Times New Roman"/>
          <w:sz w:val="28"/>
          <w:szCs w:val="28"/>
        </w:rPr>
        <w:t xml:space="preserve"> </w:t>
      </w:r>
      <w:r w:rsidRPr="00972581">
        <w:rPr>
          <w:rFonts w:ascii="Times New Roman" w:hAnsi="Times New Roman" w:cs="Times New Roman"/>
          <w:sz w:val="28"/>
          <w:szCs w:val="28"/>
        </w:rPr>
        <w:t>Созда</w:t>
      </w:r>
      <w:r w:rsidR="008A5145" w:rsidRPr="00972581">
        <w:rPr>
          <w:rFonts w:ascii="Times New Roman" w:hAnsi="Times New Roman" w:cs="Times New Roman"/>
          <w:sz w:val="28"/>
          <w:szCs w:val="28"/>
        </w:rPr>
        <w:t xml:space="preserve">ние </w:t>
      </w:r>
      <w:r w:rsidRPr="00972581">
        <w:rPr>
          <w:rFonts w:ascii="Times New Roman" w:hAnsi="Times New Roman" w:cs="Times New Roman"/>
          <w:sz w:val="28"/>
          <w:szCs w:val="28"/>
        </w:rPr>
        <w:t>учебно- тренировочн</w:t>
      </w:r>
      <w:r w:rsidR="008A5145" w:rsidRPr="00972581">
        <w:rPr>
          <w:rFonts w:ascii="Times New Roman" w:hAnsi="Times New Roman" w:cs="Times New Roman"/>
          <w:sz w:val="28"/>
          <w:szCs w:val="28"/>
        </w:rPr>
        <w:t>ого</w:t>
      </w:r>
      <w:r w:rsidRPr="00972581">
        <w:rPr>
          <w:rFonts w:ascii="Times New Roman" w:hAnsi="Times New Roman" w:cs="Times New Roman"/>
          <w:sz w:val="28"/>
          <w:szCs w:val="28"/>
        </w:rPr>
        <w:t xml:space="preserve"> полигон</w:t>
      </w:r>
      <w:r w:rsidR="008A5145" w:rsidRPr="00972581">
        <w:rPr>
          <w:rFonts w:ascii="Times New Roman" w:hAnsi="Times New Roman" w:cs="Times New Roman"/>
          <w:sz w:val="28"/>
          <w:szCs w:val="28"/>
        </w:rPr>
        <w:t>а</w:t>
      </w:r>
      <w:r w:rsidRPr="00972581">
        <w:rPr>
          <w:rFonts w:ascii="Times New Roman" w:hAnsi="Times New Roman" w:cs="Times New Roman"/>
          <w:sz w:val="28"/>
          <w:szCs w:val="28"/>
        </w:rPr>
        <w:t xml:space="preserve"> для проведения практических занятий, организации показательных выступлений межведомственных организаций и партнёров</w:t>
      </w:r>
      <w:r w:rsidR="008A5145" w:rsidRPr="00972581">
        <w:rPr>
          <w:rFonts w:ascii="Times New Roman" w:hAnsi="Times New Roman" w:cs="Times New Roman"/>
          <w:sz w:val="28"/>
          <w:szCs w:val="28"/>
        </w:rPr>
        <w:t xml:space="preserve"> по вопросу безопасности дорожного движения.</w:t>
      </w:r>
    </w:p>
    <w:p w:rsidR="008A5145" w:rsidRPr="00972581" w:rsidRDefault="008A5145" w:rsidP="00C26F1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258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72581">
        <w:rPr>
          <w:rFonts w:ascii="Times New Roman" w:hAnsi="Times New Roman" w:cs="Times New Roman"/>
          <w:b/>
          <w:sz w:val="28"/>
          <w:szCs w:val="28"/>
        </w:rPr>
        <w:t>Практическое использование проекта.</w:t>
      </w:r>
    </w:p>
    <w:p w:rsidR="00A66A97" w:rsidRPr="00972581" w:rsidRDefault="008A5145" w:rsidP="0013663D">
      <w:pPr>
        <w:pStyle w:val="a3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2581">
        <w:rPr>
          <w:rFonts w:ascii="Times New Roman" w:hAnsi="Times New Roman" w:cs="Times New Roman"/>
          <w:sz w:val="28"/>
          <w:szCs w:val="28"/>
        </w:rPr>
        <w:t xml:space="preserve">Данный проект может быть использован любым образовательным учреждением при условии  адаптации и учёта особенностей жизнедеятельности ОУ. </w:t>
      </w:r>
    </w:p>
    <w:p w:rsidR="005C64C6" w:rsidRPr="00972581" w:rsidRDefault="0013663D" w:rsidP="00C26F19">
      <w:pPr>
        <w:pStyle w:val="a3"/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4402C9" w:rsidRPr="0097258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C64C6" w:rsidRPr="00972581">
        <w:rPr>
          <w:rFonts w:ascii="Times New Roman" w:eastAsia="Calibri" w:hAnsi="Times New Roman" w:cs="Times New Roman"/>
          <w:b/>
          <w:sz w:val="24"/>
          <w:szCs w:val="24"/>
        </w:rPr>
        <w:t>БЮДЖЕТ ПРОЕКТА</w:t>
      </w:r>
    </w:p>
    <w:tbl>
      <w:tblPr>
        <w:tblW w:w="1011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6"/>
        <w:gridCol w:w="1843"/>
        <w:gridCol w:w="1701"/>
        <w:gridCol w:w="1417"/>
        <w:gridCol w:w="2318"/>
      </w:tblGrid>
      <w:tr w:rsidR="005C64C6" w:rsidRPr="00972581" w:rsidTr="009D3C3A">
        <w:trPr>
          <w:trHeight w:val="656"/>
          <w:tblHeader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Запрашиваемые средства (руб.)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Привлеченные средства (руб.)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:rsidR="005C64C6" w:rsidRPr="00972581" w:rsidRDefault="005C64C6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4C6" w:rsidRPr="00972581" w:rsidRDefault="005C64C6" w:rsidP="00C26F19">
            <w:pPr>
              <w:snapToGrid w:val="0"/>
              <w:spacing w:line="360" w:lineRule="auto"/>
              <w:rPr>
                <w:rFonts w:eastAsia="Arial"/>
                <w:szCs w:val="24"/>
              </w:rPr>
            </w:pPr>
            <w:r w:rsidRPr="00972581">
              <w:rPr>
                <w:rFonts w:eastAsia="Arial"/>
                <w:szCs w:val="24"/>
              </w:rPr>
              <w:t>Источники финансирования</w:t>
            </w:r>
          </w:p>
        </w:tc>
      </w:tr>
      <w:tr w:rsidR="005C64C6" w:rsidRPr="00972581" w:rsidTr="00554E4D">
        <w:trPr>
          <w:trHeight w:val="11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ОПЛАТА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4C6" w:rsidRPr="00972581" w:rsidTr="00554E4D">
        <w:trPr>
          <w:trHeight w:val="111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1.Оплата  труда штатных сотрудников:</w:t>
            </w:r>
          </w:p>
          <w:p w:rsidR="005C64C6" w:rsidRPr="00972581" w:rsidRDefault="0030035F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35F" w:rsidRPr="00972581" w:rsidRDefault="0030035F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35F" w:rsidRPr="00972581" w:rsidRDefault="0030035F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E4D" w:rsidRPr="00972581" w:rsidRDefault="00554E4D" w:rsidP="00554E4D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000.00 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=15000.00 х 9=</w:t>
            </w:r>
          </w:p>
          <w:p w:rsidR="0030035F" w:rsidRPr="00972581" w:rsidRDefault="00554E4D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135 000.00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35F" w:rsidRPr="00972581" w:rsidRDefault="0030035F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35F" w:rsidRPr="00972581" w:rsidRDefault="00121C40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  <w:r w:rsidR="0030035F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 000.00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2581">
              <w:rPr>
                <w:rFonts w:ascii="Times New Roman" w:hAnsi="Times New Roman"/>
                <w:sz w:val="24"/>
                <w:szCs w:val="24"/>
              </w:rPr>
              <w:t xml:space="preserve">Бюджет, </w:t>
            </w:r>
          </w:p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hAnsi="Times New Roman"/>
                <w:sz w:val="24"/>
                <w:szCs w:val="24"/>
              </w:rPr>
              <w:t>Центр «Радуга»</w:t>
            </w:r>
          </w:p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4C6" w:rsidRPr="00972581" w:rsidTr="004F4C27">
        <w:trPr>
          <w:trHeight w:val="77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Начисления на оплату труда штатным сотрудникам (3</w:t>
            </w:r>
            <w:r w:rsidR="00121C40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,2%)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121C40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40 770.00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121C40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40 770.00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4C6" w:rsidRPr="00972581" w:rsidTr="005C64C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4F4C27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C64C6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. Волонтерский труд</w:t>
            </w:r>
            <w:r w:rsidR="00A66A97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66A97" w:rsidRPr="00972581" w:rsidRDefault="00F32E59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66A97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отрудники межведомственных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F32E59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Волонтёрский труд сотрудников межведомственных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C6" w:rsidRPr="00972581" w:rsidRDefault="00A66A97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hAnsi="Times New Roman"/>
                <w:sz w:val="24"/>
                <w:szCs w:val="24"/>
              </w:rPr>
              <w:t>Волонтёрский труд, взаимовыгодное сотрудничество</w:t>
            </w:r>
          </w:p>
        </w:tc>
      </w:tr>
      <w:tr w:rsidR="005C64C6" w:rsidRPr="00972581" w:rsidTr="005C64C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оплате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75020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175 </w:t>
            </w:r>
            <w:r w:rsidRPr="00972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7258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770</w:t>
            </w:r>
            <w:r w:rsidRPr="00972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75020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175 </w:t>
            </w:r>
            <w:r w:rsidRPr="00972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7258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770</w:t>
            </w:r>
            <w:r w:rsidRPr="00972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snapToGrid w:val="0"/>
              <w:spacing w:line="360" w:lineRule="auto"/>
              <w:rPr>
                <w:rFonts w:eastAsia="Arial"/>
                <w:szCs w:val="24"/>
              </w:rPr>
            </w:pPr>
          </w:p>
        </w:tc>
      </w:tr>
      <w:tr w:rsidR="005C64C6" w:rsidRPr="00972581" w:rsidTr="005C64C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ПРЯМЫЕ РАСХОДЫ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4C6" w:rsidRPr="00972581" w:rsidTr="009D3C3A">
        <w:trPr>
          <w:trHeight w:val="4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5.Оплата  коммунальных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C6" w:rsidRPr="00972581" w:rsidRDefault="009D3C3A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Бюджет, Центр «Радуга»</w:t>
            </w:r>
          </w:p>
        </w:tc>
      </w:tr>
      <w:tr w:rsidR="005C64C6" w:rsidRPr="00972581" w:rsidTr="00134AD3">
        <w:trPr>
          <w:trHeight w:val="19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6.Приобретение расходных материалов:</w:t>
            </w:r>
          </w:p>
          <w:p w:rsidR="005C64C6" w:rsidRPr="00972581" w:rsidRDefault="004F4C27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5C64C6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бумага для ксерокса </w:t>
            </w:r>
          </w:p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4C27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409DA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х 300.00</w:t>
            </w:r>
          </w:p>
          <w:p w:rsidR="005C64C6" w:rsidRPr="00972581" w:rsidRDefault="009D3C3A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4C27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30035F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Дипломы, грамоты, сертификаты</w:t>
            </w:r>
          </w:p>
          <w:p w:rsidR="005C64C6" w:rsidRPr="00972581" w:rsidRDefault="004F4C27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30035F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Кубки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DB1EFC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9409DA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4F4C27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1EFC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00.00</w:t>
            </w:r>
          </w:p>
          <w:p w:rsidR="00DB1EFC" w:rsidRPr="00972581" w:rsidRDefault="009409DA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DB1EFC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 000.00</w:t>
            </w:r>
          </w:p>
          <w:p w:rsidR="00DB1EFC" w:rsidRPr="00972581" w:rsidRDefault="00DB1EFC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64C6" w:rsidRPr="00972581" w:rsidRDefault="00575020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B1EFC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 000.00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4C6" w:rsidRPr="00972581" w:rsidRDefault="005C64C6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DB1EFC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DB1EFC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9409DA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4F4C27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72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  <w:r w:rsidR="00DB1EFC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DB1EFC" w:rsidRPr="00972581" w:rsidRDefault="009409DA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DB1EFC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 000.00</w:t>
            </w:r>
          </w:p>
          <w:p w:rsidR="00DB1EFC" w:rsidRPr="00972581" w:rsidRDefault="00DB1EFC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575020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B1EFC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 000.00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C6" w:rsidRPr="00972581" w:rsidRDefault="00CC2672" w:rsidP="00C26F19">
            <w:pPr>
              <w:snapToGrid w:val="0"/>
              <w:spacing w:line="360" w:lineRule="auto"/>
              <w:rPr>
                <w:rFonts w:eastAsia="Arial"/>
                <w:szCs w:val="24"/>
              </w:rPr>
            </w:pPr>
            <w:r w:rsidRPr="00972581">
              <w:rPr>
                <w:rFonts w:eastAsia="Calibri"/>
                <w:szCs w:val="24"/>
              </w:rPr>
              <w:t>Бюджет, Центр «Радуга»</w:t>
            </w:r>
          </w:p>
        </w:tc>
      </w:tr>
      <w:tr w:rsidR="00DB1EFC" w:rsidRPr="00972581" w:rsidTr="005C64C6">
        <w:trPr>
          <w:trHeight w:val="28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FC" w:rsidRPr="00972581" w:rsidRDefault="00134AD3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B1EFC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Приобретение основных средств, и </w:t>
            </w:r>
            <w:r w:rsidR="00DB1EFC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предметов длительного пользования </w:t>
            </w:r>
          </w:p>
          <w:p w:rsidR="00554E4D" w:rsidRPr="00972581" w:rsidRDefault="00DB1EFC" w:rsidP="00554E4D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*Самокаты</w:t>
            </w:r>
            <w:r w:rsidR="00554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4E4D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54E4D" w:rsidRPr="00554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4E4D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000.00 х 8 =</w:t>
            </w:r>
          </w:p>
          <w:p w:rsidR="00DB1EFC" w:rsidRPr="00972581" w:rsidRDefault="00DB1EFC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*Стенды, плакаты по ПДД  </w:t>
            </w:r>
          </w:p>
          <w:p w:rsidR="00DB1EFC" w:rsidRPr="00972581" w:rsidRDefault="00DB1EFC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*Игры по ПДД</w:t>
            </w:r>
          </w:p>
          <w:p w:rsidR="00DB1EFC" w:rsidRPr="00972581" w:rsidRDefault="00DB1EFC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*Методическ</w:t>
            </w:r>
            <w:r w:rsidR="00271F5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е пособи</w:t>
            </w:r>
            <w:r w:rsidR="00271F5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EB0" w:rsidRPr="00972581" w:rsidRDefault="00DB0EB0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*Громкоговоритель для гидов, тренеров, учителей</w:t>
            </w:r>
          </w:p>
          <w:p w:rsidR="00554E4D" w:rsidRPr="00972581" w:rsidRDefault="00890BCA" w:rsidP="00554E4D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*Аптечка</w:t>
            </w:r>
            <w:r w:rsidR="00554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4E4D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х 1000.00 = </w:t>
            </w:r>
          </w:p>
          <w:p w:rsidR="00DB1EFC" w:rsidRPr="00972581" w:rsidRDefault="00DB1EFC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554E4D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  <w:p w:rsidR="00DB1EFC" w:rsidRPr="00972581" w:rsidRDefault="00DB1EFC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9409DA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Принтер </w:t>
            </w:r>
            <w:r w:rsidR="009409DA" w:rsidRPr="00972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Canon</w:t>
            </w:r>
          </w:p>
          <w:p w:rsidR="00DB1EFC" w:rsidRPr="00972581" w:rsidRDefault="00DB1EFC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*Фотоаппарат </w:t>
            </w:r>
            <w:r w:rsidR="009409DA" w:rsidRPr="00972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Panasonic</w:t>
            </w:r>
          </w:p>
          <w:p w:rsidR="00DB1EFC" w:rsidRPr="00972581" w:rsidRDefault="00AA2141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*Проектор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FC" w:rsidRPr="00972581" w:rsidRDefault="00DB1EFC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DB1EFC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DB1EFC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DB1EFC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FB12C0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DB1EFC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 000.00</w:t>
            </w:r>
          </w:p>
          <w:p w:rsidR="00DB1EFC" w:rsidRPr="00972581" w:rsidRDefault="00616234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FB12C0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B1EFC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000.00</w:t>
            </w:r>
          </w:p>
          <w:p w:rsidR="00DB1EFC" w:rsidRPr="00972581" w:rsidRDefault="00616234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FB12C0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1EFC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000.00</w:t>
            </w:r>
          </w:p>
          <w:p w:rsidR="00DB1EFC" w:rsidRPr="00972581" w:rsidRDefault="00616234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</w:t>
            </w:r>
            <w:r w:rsidR="00DB1EFC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000.00</w:t>
            </w:r>
          </w:p>
          <w:p w:rsidR="00DB1EFC" w:rsidRPr="00972581" w:rsidRDefault="00DB1EFC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9409DA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16234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B0EB0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 000.00</w:t>
            </w:r>
          </w:p>
          <w:p w:rsidR="00DB1EFC" w:rsidRPr="00972581" w:rsidRDefault="00890BCA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3 000.00</w:t>
            </w:r>
          </w:p>
          <w:p w:rsidR="00DB1EFC" w:rsidRPr="00972581" w:rsidRDefault="00DB1EFC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141" w:rsidRPr="00972581" w:rsidRDefault="00AA2141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EB0" w:rsidRPr="00972581" w:rsidRDefault="00DB0EB0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FC" w:rsidRPr="00972581" w:rsidRDefault="00DB1EFC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DB1EFC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DB1EFC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DB1EFC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DB1EFC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DB1EFC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DB1EFC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141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2 500.00</w:t>
            </w:r>
          </w:p>
          <w:p w:rsidR="00DB1EFC" w:rsidRPr="00972581" w:rsidRDefault="00DB1EFC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DB1EFC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DB1EFC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4E4D" w:rsidRDefault="00554E4D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DB1EFC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18 45</w:t>
            </w:r>
            <w:r w:rsidR="009409DA" w:rsidRPr="00972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DB1EFC" w:rsidRPr="00972581" w:rsidRDefault="00F32E59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0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09DA" w:rsidRPr="00972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DB1EFC" w:rsidRPr="00972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DB1EFC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400.00</w:t>
            </w:r>
          </w:p>
          <w:p w:rsidR="00DB1EFC" w:rsidRPr="00972581" w:rsidRDefault="00DB1EFC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10 000.00</w:t>
            </w:r>
          </w:p>
          <w:p w:rsidR="00DB1EFC" w:rsidRPr="00972581" w:rsidRDefault="00AA2141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spellStart"/>
            <w:r w:rsidR="009409DA" w:rsidRPr="00972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 000.00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FC" w:rsidRPr="00972581" w:rsidRDefault="00DB1EFC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DB1EFC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DB1EFC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DB1EFC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F32E59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DB1EFC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 000.00</w:t>
            </w:r>
          </w:p>
          <w:p w:rsidR="00DB1EFC" w:rsidRPr="00972581" w:rsidRDefault="00AA2141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F32E59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B1EFC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000.00</w:t>
            </w:r>
          </w:p>
          <w:p w:rsidR="00DB1EFC" w:rsidRPr="00972581" w:rsidRDefault="00AA2141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F32E59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B1EFC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09DA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B1EFC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00.00</w:t>
            </w:r>
          </w:p>
          <w:p w:rsidR="00DB1EFC" w:rsidRPr="00972581" w:rsidRDefault="00AA2141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F32E59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B1EFC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000.00</w:t>
            </w:r>
          </w:p>
          <w:p w:rsidR="00DB1EFC" w:rsidRPr="00972581" w:rsidRDefault="00DB1EFC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9409DA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32E59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 000.00</w:t>
            </w:r>
          </w:p>
          <w:p w:rsidR="009409DA" w:rsidRDefault="009409DA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EFC" w:rsidRPr="00972581" w:rsidRDefault="00DB1EFC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18 45</w:t>
            </w:r>
            <w:r w:rsidR="009409DA" w:rsidRPr="00972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DB1EFC" w:rsidRPr="00972581" w:rsidRDefault="009409DA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2E59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2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DB1EFC" w:rsidRPr="00972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DB1EFC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400.00</w:t>
            </w:r>
          </w:p>
          <w:p w:rsidR="00DB1EFC" w:rsidRPr="00972581" w:rsidRDefault="00DB1EFC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10 000.00</w:t>
            </w:r>
          </w:p>
          <w:p w:rsidR="00AA2141" w:rsidRPr="00972581" w:rsidRDefault="00AA2141" w:rsidP="00C26F19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spellStart"/>
            <w:r w:rsidR="009409DA" w:rsidRPr="009725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="00DB1EFC"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000.00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FC" w:rsidRPr="00972581" w:rsidRDefault="00CC2672" w:rsidP="00C26F19">
            <w:pPr>
              <w:snapToGrid w:val="0"/>
              <w:spacing w:line="360" w:lineRule="auto"/>
              <w:rPr>
                <w:szCs w:val="24"/>
              </w:rPr>
            </w:pPr>
            <w:r w:rsidRPr="00972581">
              <w:rPr>
                <w:rFonts w:eastAsia="Arial"/>
                <w:szCs w:val="24"/>
              </w:rPr>
              <w:lastRenderedPageBreak/>
              <w:t xml:space="preserve">Бюджет Центра и финансирование по </w:t>
            </w:r>
            <w:r w:rsidRPr="00972581">
              <w:rPr>
                <w:rFonts w:eastAsia="Arial"/>
                <w:szCs w:val="24"/>
              </w:rPr>
              <w:lastRenderedPageBreak/>
              <w:t>проекту</w:t>
            </w:r>
          </w:p>
        </w:tc>
      </w:tr>
      <w:tr w:rsidR="00DB1EFC" w:rsidRPr="00972581" w:rsidTr="00DB1EFC">
        <w:trPr>
          <w:trHeight w:val="70"/>
        </w:trPr>
        <w:tc>
          <w:tcPr>
            <w:tcW w:w="1011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EFC" w:rsidRPr="00972581" w:rsidRDefault="00575020" w:rsidP="00C26F19">
            <w:pPr>
              <w:snapToGrid w:val="0"/>
              <w:spacing w:line="360" w:lineRule="auto"/>
              <w:rPr>
                <w:rFonts w:eastAsia="Arial"/>
                <w:b/>
                <w:szCs w:val="24"/>
              </w:rPr>
            </w:pPr>
            <w:r w:rsidRPr="00972581">
              <w:rPr>
                <w:rFonts w:eastAsia="Arial"/>
                <w:szCs w:val="24"/>
              </w:rPr>
              <w:lastRenderedPageBreak/>
              <w:t xml:space="preserve">                                                                               </w:t>
            </w:r>
            <w:r w:rsidR="00F32E59" w:rsidRPr="00972581">
              <w:rPr>
                <w:rFonts w:eastAsia="Arial"/>
                <w:szCs w:val="24"/>
              </w:rPr>
              <w:t xml:space="preserve"> </w:t>
            </w:r>
            <w:r w:rsidRPr="00972581">
              <w:rPr>
                <w:rFonts w:eastAsia="Arial"/>
                <w:b/>
                <w:szCs w:val="24"/>
              </w:rPr>
              <w:t>63 </w:t>
            </w:r>
            <w:r w:rsidR="00B90838">
              <w:rPr>
                <w:rFonts w:eastAsia="Arial"/>
                <w:b/>
                <w:szCs w:val="24"/>
              </w:rPr>
              <w:t>5</w:t>
            </w:r>
            <w:r w:rsidRPr="00972581">
              <w:rPr>
                <w:rFonts w:eastAsia="Arial"/>
                <w:b/>
                <w:szCs w:val="24"/>
              </w:rPr>
              <w:t>50.00</w:t>
            </w:r>
          </w:p>
        </w:tc>
      </w:tr>
      <w:tr w:rsidR="00DB1EFC" w:rsidRPr="00972581" w:rsidTr="005C64C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FC" w:rsidRPr="00972581" w:rsidRDefault="004F4C27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FC" w:rsidRPr="00972581" w:rsidRDefault="00616234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5</w:t>
            </w:r>
            <w:r w:rsidR="00890BCA" w:rsidRPr="00972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DB1EFC" w:rsidRPr="00972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FC" w:rsidRPr="00972581" w:rsidRDefault="00575020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239 </w:t>
            </w:r>
            <w:r w:rsidR="00B908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972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C46C10" w:rsidRPr="00972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FC" w:rsidRPr="00972581" w:rsidRDefault="00575020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32E59" w:rsidRPr="00972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7623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972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908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972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DB1EFC" w:rsidRPr="00972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FC" w:rsidRPr="00972581" w:rsidRDefault="00DB1EFC" w:rsidP="00C26F19">
            <w:pPr>
              <w:pStyle w:val="a3"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695D" w:rsidRDefault="005C64C6" w:rsidP="004369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581">
        <w:rPr>
          <w:rFonts w:ascii="Times New Roman" w:eastAsia="Times New Roman" w:hAnsi="Times New Roman" w:cs="Times New Roman"/>
          <w:sz w:val="28"/>
          <w:szCs w:val="28"/>
        </w:rPr>
        <w:t>Полная стоимость проекта</w:t>
      </w:r>
      <w:r w:rsidR="00436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020" w:rsidRPr="0097258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16234" w:rsidRPr="00972581">
        <w:rPr>
          <w:rFonts w:ascii="Times New Roman" w:eastAsia="Calibri" w:hAnsi="Times New Roman" w:cs="Times New Roman"/>
          <w:b/>
          <w:sz w:val="28"/>
          <w:szCs w:val="28"/>
        </w:rPr>
        <w:t>90</w:t>
      </w:r>
      <w:r w:rsidR="00575020" w:rsidRPr="00972581">
        <w:rPr>
          <w:rFonts w:ascii="Times New Roman" w:eastAsia="Calibri" w:hAnsi="Times New Roman" w:cs="Times New Roman"/>
          <w:b/>
          <w:sz w:val="28"/>
          <w:szCs w:val="28"/>
        </w:rPr>
        <w:t xml:space="preserve"> 420.00</w:t>
      </w:r>
      <w:r w:rsidR="0043695D" w:rsidRPr="0043695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43695D">
        <w:rPr>
          <w:rFonts w:ascii="Times New Roman" w:eastAsia="Calibri" w:hAnsi="Times New Roman" w:cs="Times New Roman"/>
          <w:b/>
          <w:sz w:val="28"/>
          <w:szCs w:val="28"/>
        </w:rPr>
        <w:t xml:space="preserve"> в том числе </w:t>
      </w:r>
      <w:r w:rsidR="0043695D" w:rsidRPr="004369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3695D">
        <w:rPr>
          <w:rFonts w:ascii="Times New Roman" w:hAnsi="Times New Roman" w:cs="Times New Roman"/>
          <w:sz w:val="28"/>
          <w:szCs w:val="28"/>
        </w:rPr>
        <w:t>имеющихся средств</w:t>
      </w:r>
      <w:r w:rsidR="00FB12C0" w:rsidRPr="00436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4C6" w:rsidRPr="0043695D" w:rsidRDefault="00575020" w:rsidP="0043695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95D">
        <w:rPr>
          <w:rFonts w:ascii="Times New Roman" w:eastAsia="Calibri" w:hAnsi="Times New Roman" w:cs="Times New Roman"/>
          <w:b/>
          <w:sz w:val="28"/>
          <w:szCs w:val="28"/>
        </w:rPr>
        <w:t>239 420.00</w:t>
      </w:r>
      <w:r w:rsidR="0043695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43695D">
        <w:rPr>
          <w:sz w:val="28"/>
          <w:szCs w:val="28"/>
        </w:rPr>
        <w:t>з</w:t>
      </w:r>
      <w:r w:rsidR="005C64C6" w:rsidRPr="0043695D">
        <w:rPr>
          <w:rFonts w:ascii="Times New Roman" w:hAnsi="Times New Roman" w:cs="Times New Roman"/>
          <w:sz w:val="28"/>
          <w:szCs w:val="28"/>
        </w:rPr>
        <w:t>апрашиваемы</w:t>
      </w:r>
      <w:r w:rsidR="0043695D">
        <w:rPr>
          <w:rFonts w:ascii="Times New Roman" w:hAnsi="Times New Roman" w:cs="Times New Roman"/>
          <w:sz w:val="28"/>
          <w:szCs w:val="28"/>
        </w:rPr>
        <w:t>х</w:t>
      </w:r>
      <w:r w:rsidR="005C64C6" w:rsidRPr="0043695D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43695D">
        <w:rPr>
          <w:rFonts w:ascii="Times New Roman" w:hAnsi="Times New Roman" w:cs="Times New Roman"/>
          <w:sz w:val="28"/>
          <w:szCs w:val="28"/>
        </w:rPr>
        <w:t xml:space="preserve">  </w:t>
      </w:r>
      <w:r w:rsidR="00616234" w:rsidRPr="0043695D">
        <w:rPr>
          <w:rFonts w:ascii="Times New Roman" w:hAnsi="Times New Roman" w:cs="Times New Roman"/>
          <w:b/>
          <w:sz w:val="28"/>
          <w:szCs w:val="28"/>
        </w:rPr>
        <w:t>5</w:t>
      </w:r>
      <w:r w:rsidR="00890BCA" w:rsidRPr="0043695D">
        <w:rPr>
          <w:rFonts w:ascii="Times New Roman" w:hAnsi="Times New Roman" w:cs="Times New Roman"/>
          <w:b/>
          <w:sz w:val="28"/>
          <w:szCs w:val="28"/>
        </w:rPr>
        <w:t>4</w:t>
      </w:r>
      <w:r w:rsidR="00C46C10" w:rsidRPr="0043695D">
        <w:rPr>
          <w:rFonts w:ascii="Times New Roman" w:hAnsi="Times New Roman" w:cs="Times New Roman"/>
          <w:b/>
          <w:sz w:val="28"/>
          <w:szCs w:val="28"/>
        </w:rPr>
        <w:t> 000.00</w:t>
      </w:r>
      <w:r w:rsidR="0043695D">
        <w:rPr>
          <w:rFonts w:ascii="Times New Roman" w:hAnsi="Times New Roman" w:cs="Times New Roman"/>
          <w:b/>
          <w:sz w:val="28"/>
          <w:szCs w:val="28"/>
        </w:rPr>
        <w:t>.</w:t>
      </w:r>
    </w:p>
    <w:p w:rsidR="00421855" w:rsidRPr="00972581" w:rsidRDefault="00421855" w:rsidP="00C26F1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81">
        <w:rPr>
          <w:rFonts w:ascii="Times New Roman" w:hAnsi="Times New Roman" w:cs="Times New Roman"/>
          <w:b/>
          <w:sz w:val="28"/>
          <w:szCs w:val="28"/>
        </w:rPr>
        <w:t>9.Список использованных источников</w:t>
      </w:r>
    </w:p>
    <w:p w:rsidR="007C76C7" w:rsidRPr="00972581" w:rsidRDefault="0043695D" w:rsidP="004369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76C7" w:rsidRPr="00972581">
        <w:rPr>
          <w:rFonts w:ascii="Times New Roman" w:hAnsi="Times New Roman" w:cs="Times New Roman"/>
          <w:sz w:val="28"/>
          <w:szCs w:val="28"/>
        </w:rPr>
        <w:t xml:space="preserve">Бабина Р.П. Увлекательное дорожное путешествие Учебное пособие для учащихся начальной школы (1 -4 класс).- </w:t>
      </w:r>
      <w:proofErr w:type="gramStart"/>
      <w:r w:rsidR="007C76C7" w:rsidRPr="009725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C76C7" w:rsidRPr="00972581">
        <w:rPr>
          <w:rFonts w:ascii="Times New Roman" w:hAnsi="Times New Roman" w:cs="Times New Roman"/>
          <w:sz w:val="28"/>
          <w:szCs w:val="28"/>
        </w:rPr>
        <w:t>. Назрань.: издательство АСТ-ЛТД, 1997.-32 с.- (Учебное пособие для учащихся)</w:t>
      </w:r>
    </w:p>
    <w:p w:rsidR="007C76C7" w:rsidRPr="00972581" w:rsidRDefault="0043695D" w:rsidP="004369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C76C7" w:rsidRPr="00972581">
        <w:rPr>
          <w:rFonts w:ascii="Times New Roman" w:hAnsi="Times New Roman" w:cs="Times New Roman"/>
          <w:sz w:val="28"/>
          <w:szCs w:val="28"/>
        </w:rPr>
        <w:t xml:space="preserve">Ковалько В.И. Игровой модуль курс по ПДД или школьник вышел на улицу: 1- 4 классы. </w:t>
      </w:r>
      <w:proofErr w:type="gramStart"/>
      <w:r w:rsidR="007C76C7" w:rsidRPr="0097258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7C76C7" w:rsidRPr="00972581">
        <w:rPr>
          <w:rFonts w:ascii="Times New Roman" w:hAnsi="Times New Roman" w:cs="Times New Roman"/>
          <w:sz w:val="28"/>
          <w:szCs w:val="28"/>
        </w:rPr>
        <w:t>.: ВАКО, 2006.- 192 с.- (Мастерская учителя)</w:t>
      </w:r>
    </w:p>
    <w:p w:rsidR="007C76C7" w:rsidRPr="00972581" w:rsidRDefault="0043695D" w:rsidP="004369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C76C7" w:rsidRPr="00972581">
        <w:rPr>
          <w:rFonts w:ascii="Times New Roman" w:hAnsi="Times New Roman" w:cs="Times New Roman"/>
          <w:sz w:val="28"/>
          <w:szCs w:val="28"/>
        </w:rPr>
        <w:t xml:space="preserve">Профилактика детского дорожно- транспортного травматизма: система работав образовательном учреждении /авт. </w:t>
      </w:r>
      <w:proofErr w:type="gramStart"/>
      <w:r w:rsidR="007C76C7" w:rsidRPr="0097258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7C76C7" w:rsidRPr="00972581">
        <w:rPr>
          <w:rFonts w:ascii="Times New Roman" w:hAnsi="Times New Roman" w:cs="Times New Roman"/>
          <w:sz w:val="28"/>
          <w:szCs w:val="28"/>
        </w:rPr>
        <w:t>ост. Т.А. Кузьмина, В.В. Шумилова.- Волгоград: учитель, 2007.-111с.</w:t>
      </w:r>
    </w:p>
    <w:p w:rsidR="007C76C7" w:rsidRDefault="0043695D" w:rsidP="004369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C76C7" w:rsidRPr="00972581">
        <w:rPr>
          <w:rFonts w:ascii="Times New Roman" w:hAnsi="Times New Roman" w:cs="Times New Roman"/>
          <w:sz w:val="28"/>
          <w:szCs w:val="28"/>
        </w:rPr>
        <w:t xml:space="preserve">Справочник классного руководителя: внеклассная работа в школе по изучению Правил дорожного движения /авт.-сост. В.Е. Амелина. </w:t>
      </w:r>
      <w:proofErr w:type="gramStart"/>
      <w:r w:rsidR="007C76C7" w:rsidRPr="0097258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7C76C7" w:rsidRPr="00972581">
        <w:rPr>
          <w:rFonts w:ascii="Times New Roman" w:hAnsi="Times New Roman" w:cs="Times New Roman"/>
          <w:sz w:val="28"/>
          <w:szCs w:val="28"/>
        </w:rPr>
        <w:t>.: Глобус, 2006.- 264 с.- (классное руководство).</w:t>
      </w:r>
    </w:p>
    <w:p w:rsidR="0043695D" w:rsidRPr="00972581" w:rsidRDefault="0043695D" w:rsidP="0043695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3695D">
        <w:rPr>
          <w:rFonts w:ascii="Times New Roman" w:hAnsi="Times New Roman" w:cs="Times New Roman"/>
          <w:sz w:val="28"/>
          <w:szCs w:val="28"/>
        </w:rPr>
        <w:t xml:space="preserve"> </w:t>
      </w:r>
      <w:r w:rsidRPr="00972581">
        <w:rPr>
          <w:rFonts w:ascii="Times New Roman" w:hAnsi="Times New Roman" w:cs="Times New Roman"/>
          <w:sz w:val="28"/>
          <w:szCs w:val="28"/>
        </w:rPr>
        <w:t>Пособие для роди</w:t>
      </w:r>
      <w:r w:rsidR="003D5813">
        <w:rPr>
          <w:rFonts w:ascii="Times New Roman" w:hAnsi="Times New Roman" w:cs="Times New Roman"/>
          <w:sz w:val="28"/>
          <w:szCs w:val="28"/>
        </w:rPr>
        <w:t>телей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2581">
        <w:rPr>
          <w:rFonts w:ascii="Times New Roman" w:hAnsi="Times New Roman" w:cs="Times New Roman"/>
          <w:sz w:val="28"/>
          <w:szCs w:val="28"/>
        </w:rPr>
        <w:t>ПРАЙМ-ЕВРОЗНАК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25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581">
        <w:rPr>
          <w:rFonts w:ascii="Times New Roman" w:hAnsi="Times New Roman" w:cs="Times New Roman"/>
          <w:sz w:val="28"/>
          <w:szCs w:val="28"/>
        </w:rPr>
        <w:t>2007.-30 с. (ПДД).</w:t>
      </w:r>
    </w:p>
    <w:sectPr w:rsidR="0043695D" w:rsidRPr="00972581" w:rsidSect="00B212F3">
      <w:footerReference w:type="default" r:id="rId13"/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193" w:rsidRDefault="00B63193" w:rsidP="00D7258B">
      <w:r>
        <w:separator/>
      </w:r>
    </w:p>
  </w:endnote>
  <w:endnote w:type="continuationSeparator" w:id="0">
    <w:p w:rsidR="00B63193" w:rsidRDefault="00B63193" w:rsidP="00D72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26863"/>
      <w:docPartObj>
        <w:docPartGallery w:val="Page Numbers (Bottom of Page)"/>
        <w:docPartUnique/>
      </w:docPartObj>
    </w:sdtPr>
    <w:sdtContent>
      <w:p w:rsidR="00B63193" w:rsidRDefault="00206C86">
        <w:pPr>
          <w:pStyle w:val="aa"/>
          <w:jc w:val="right"/>
        </w:pPr>
        <w:fldSimple w:instr=" PAGE   \* MERGEFORMAT ">
          <w:r w:rsidR="00792306">
            <w:rPr>
              <w:noProof/>
            </w:rPr>
            <w:t>2</w:t>
          </w:r>
        </w:fldSimple>
      </w:p>
    </w:sdtContent>
  </w:sdt>
  <w:p w:rsidR="00B63193" w:rsidRDefault="00B6319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193" w:rsidRDefault="00B63193" w:rsidP="00D7258B">
      <w:r>
        <w:separator/>
      </w:r>
    </w:p>
  </w:footnote>
  <w:footnote w:type="continuationSeparator" w:id="0">
    <w:p w:rsidR="00B63193" w:rsidRDefault="00B63193" w:rsidP="00D72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A9C3343"/>
    <w:multiLevelType w:val="hybridMultilevel"/>
    <w:tmpl w:val="5692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A01EB"/>
    <w:multiLevelType w:val="hybridMultilevel"/>
    <w:tmpl w:val="4CC6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645ED"/>
    <w:multiLevelType w:val="hybridMultilevel"/>
    <w:tmpl w:val="173E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A0F9B"/>
    <w:multiLevelType w:val="hybridMultilevel"/>
    <w:tmpl w:val="8E98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67BC8"/>
    <w:multiLevelType w:val="hybridMultilevel"/>
    <w:tmpl w:val="2C8A1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521DA"/>
    <w:multiLevelType w:val="hybridMultilevel"/>
    <w:tmpl w:val="E87A435A"/>
    <w:lvl w:ilvl="0" w:tplc="79C29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4A6976"/>
    <w:multiLevelType w:val="hybridMultilevel"/>
    <w:tmpl w:val="29EA5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025E4A"/>
    <w:multiLevelType w:val="hybridMultilevel"/>
    <w:tmpl w:val="E2F2F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C21C56"/>
    <w:multiLevelType w:val="hybridMultilevel"/>
    <w:tmpl w:val="866C7270"/>
    <w:lvl w:ilvl="0" w:tplc="96C45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60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0D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E3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6A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306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A6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A8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49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34A1192"/>
    <w:multiLevelType w:val="hybridMultilevel"/>
    <w:tmpl w:val="A0207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C357B"/>
    <w:multiLevelType w:val="hybridMultilevel"/>
    <w:tmpl w:val="D39E03EC"/>
    <w:lvl w:ilvl="0" w:tplc="D6A4F3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E2A45"/>
    <w:multiLevelType w:val="hybridMultilevel"/>
    <w:tmpl w:val="6E6A6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13089"/>
    <w:multiLevelType w:val="multilevel"/>
    <w:tmpl w:val="4F5038C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26E5059"/>
    <w:multiLevelType w:val="hybridMultilevel"/>
    <w:tmpl w:val="4DF06B10"/>
    <w:lvl w:ilvl="0" w:tplc="4B90261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CBA408FE">
      <w:start w:val="1"/>
      <w:numFmt w:val="decimal"/>
      <w:lvlText w:val="%2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>
    <w:nsid w:val="348B7441"/>
    <w:multiLevelType w:val="hybridMultilevel"/>
    <w:tmpl w:val="2564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91596A"/>
    <w:multiLevelType w:val="hybridMultilevel"/>
    <w:tmpl w:val="203C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827AD"/>
    <w:multiLevelType w:val="hybridMultilevel"/>
    <w:tmpl w:val="5328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F45D9"/>
    <w:multiLevelType w:val="hybridMultilevel"/>
    <w:tmpl w:val="AA981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3667FC"/>
    <w:multiLevelType w:val="hybridMultilevel"/>
    <w:tmpl w:val="5692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C256F"/>
    <w:multiLevelType w:val="hybridMultilevel"/>
    <w:tmpl w:val="FA08B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887832"/>
    <w:multiLevelType w:val="hybridMultilevel"/>
    <w:tmpl w:val="B48AC602"/>
    <w:lvl w:ilvl="0" w:tplc="C324B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DE1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24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01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5C5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6D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D0F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264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0B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E7B13D0"/>
    <w:multiLevelType w:val="hybridMultilevel"/>
    <w:tmpl w:val="2E642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23906"/>
    <w:multiLevelType w:val="hybridMultilevel"/>
    <w:tmpl w:val="B1CC5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54DDB"/>
    <w:multiLevelType w:val="hybridMultilevel"/>
    <w:tmpl w:val="00BA628E"/>
    <w:lvl w:ilvl="0" w:tplc="5DFC1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67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32B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148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6F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2B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2AB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AF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EA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DDA4E72"/>
    <w:multiLevelType w:val="hybridMultilevel"/>
    <w:tmpl w:val="5044A470"/>
    <w:lvl w:ilvl="0" w:tplc="F872DFF4">
      <w:start w:val="1"/>
      <w:numFmt w:val="bullet"/>
      <w:lvlText w:val=""/>
      <w:lvlJc w:val="left"/>
      <w:pPr>
        <w:tabs>
          <w:tab w:val="num" w:pos="765"/>
        </w:tabs>
        <w:ind w:left="205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7">
    <w:nsid w:val="6B6C617A"/>
    <w:multiLevelType w:val="hybridMultilevel"/>
    <w:tmpl w:val="CDA8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818C1"/>
    <w:multiLevelType w:val="hybridMultilevel"/>
    <w:tmpl w:val="85BA9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E476B9"/>
    <w:multiLevelType w:val="hybridMultilevel"/>
    <w:tmpl w:val="1AFE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A172B"/>
    <w:multiLevelType w:val="hybridMultilevel"/>
    <w:tmpl w:val="74AA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C1386"/>
    <w:multiLevelType w:val="hybridMultilevel"/>
    <w:tmpl w:val="549E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FB67E3"/>
    <w:multiLevelType w:val="hybridMultilevel"/>
    <w:tmpl w:val="BFBE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9"/>
  </w:num>
  <w:num w:numId="4">
    <w:abstractNumId w:val="5"/>
  </w:num>
  <w:num w:numId="5">
    <w:abstractNumId w:val="19"/>
  </w:num>
  <w:num w:numId="6">
    <w:abstractNumId w:val="25"/>
  </w:num>
  <w:num w:numId="7">
    <w:abstractNumId w:val="10"/>
  </w:num>
  <w:num w:numId="8">
    <w:abstractNumId w:val="27"/>
  </w:num>
  <w:num w:numId="9">
    <w:abstractNumId w:val="20"/>
  </w:num>
  <w:num w:numId="10">
    <w:abstractNumId w:val="32"/>
  </w:num>
  <w:num w:numId="11">
    <w:abstractNumId w:val="12"/>
  </w:num>
  <w:num w:numId="12">
    <w:abstractNumId w:val="30"/>
  </w:num>
  <w:num w:numId="13">
    <w:abstractNumId w:val="0"/>
  </w:num>
  <w:num w:numId="14">
    <w:abstractNumId w:val="1"/>
  </w:num>
  <w:num w:numId="15">
    <w:abstractNumId w:val="9"/>
  </w:num>
  <w:num w:numId="16">
    <w:abstractNumId w:val="8"/>
  </w:num>
  <w:num w:numId="17">
    <w:abstractNumId w:val="21"/>
  </w:num>
  <w:num w:numId="18">
    <w:abstractNumId w:val="16"/>
  </w:num>
  <w:num w:numId="19">
    <w:abstractNumId w:val="14"/>
  </w:num>
  <w:num w:numId="20">
    <w:abstractNumId w:val="15"/>
  </w:num>
  <w:num w:numId="21">
    <w:abstractNumId w:val="28"/>
  </w:num>
  <w:num w:numId="22">
    <w:abstractNumId w:val="13"/>
  </w:num>
  <w:num w:numId="23">
    <w:abstractNumId w:val="26"/>
  </w:num>
  <w:num w:numId="24">
    <w:abstractNumId w:val="7"/>
  </w:num>
  <w:num w:numId="25">
    <w:abstractNumId w:val="11"/>
  </w:num>
  <w:num w:numId="26">
    <w:abstractNumId w:val="6"/>
  </w:num>
  <w:num w:numId="27">
    <w:abstractNumId w:val="18"/>
  </w:num>
  <w:num w:numId="28">
    <w:abstractNumId w:val="23"/>
  </w:num>
  <w:num w:numId="29">
    <w:abstractNumId w:val="31"/>
  </w:num>
  <w:num w:numId="30">
    <w:abstractNumId w:val="17"/>
  </w:num>
  <w:num w:numId="31">
    <w:abstractNumId w:val="24"/>
  </w:num>
  <w:num w:numId="32">
    <w:abstractNumId w:val="3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0EB"/>
    <w:rsid w:val="00000746"/>
    <w:rsid w:val="00012C70"/>
    <w:rsid w:val="00013D6D"/>
    <w:rsid w:val="000140F8"/>
    <w:rsid w:val="00021B8B"/>
    <w:rsid w:val="0002312B"/>
    <w:rsid w:val="00043780"/>
    <w:rsid w:val="0005217E"/>
    <w:rsid w:val="00052381"/>
    <w:rsid w:val="000542F2"/>
    <w:rsid w:val="00054503"/>
    <w:rsid w:val="00077578"/>
    <w:rsid w:val="00090017"/>
    <w:rsid w:val="000A42BA"/>
    <w:rsid w:val="000A4BA5"/>
    <w:rsid w:val="000B2422"/>
    <w:rsid w:val="000B7D6A"/>
    <w:rsid w:val="000D5466"/>
    <w:rsid w:val="000E5674"/>
    <w:rsid w:val="000E6138"/>
    <w:rsid w:val="001049AA"/>
    <w:rsid w:val="00112D14"/>
    <w:rsid w:val="00121C40"/>
    <w:rsid w:val="00134AD3"/>
    <w:rsid w:val="0013663D"/>
    <w:rsid w:val="00150258"/>
    <w:rsid w:val="00173025"/>
    <w:rsid w:val="001744D1"/>
    <w:rsid w:val="00174997"/>
    <w:rsid w:val="00193FF9"/>
    <w:rsid w:val="001A796F"/>
    <w:rsid w:val="001D4E4B"/>
    <w:rsid w:val="001D6E15"/>
    <w:rsid w:val="001D727D"/>
    <w:rsid w:val="001E1A84"/>
    <w:rsid w:val="001E7667"/>
    <w:rsid w:val="00206C86"/>
    <w:rsid w:val="0021032B"/>
    <w:rsid w:val="00214691"/>
    <w:rsid w:val="00227D85"/>
    <w:rsid w:val="00271F57"/>
    <w:rsid w:val="0027260F"/>
    <w:rsid w:val="002817ED"/>
    <w:rsid w:val="002A3E23"/>
    <w:rsid w:val="002A7F14"/>
    <w:rsid w:val="002C7ADD"/>
    <w:rsid w:val="002E5613"/>
    <w:rsid w:val="002F68CB"/>
    <w:rsid w:val="0030035F"/>
    <w:rsid w:val="0030399A"/>
    <w:rsid w:val="003100A1"/>
    <w:rsid w:val="003354D7"/>
    <w:rsid w:val="00375925"/>
    <w:rsid w:val="003875A1"/>
    <w:rsid w:val="00395639"/>
    <w:rsid w:val="003A77DE"/>
    <w:rsid w:val="003B0996"/>
    <w:rsid w:val="003D5813"/>
    <w:rsid w:val="003E6A7C"/>
    <w:rsid w:val="003F0203"/>
    <w:rsid w:val="003F3E5E"/>
    <w:rsid w:val="003F464C"/>
    <w:rsid w:val="003F70A5"/>
    <w:rsid w:val="00415911"/>
    <w:rsid w:val="004204F3"/>
    <w:rsid w:val="00421855"/>
    <w:rsid w:val="0043695D"/>
    <w:rsid w:val="004402C9"/>
    <w:rsid w:val="00443013"/>
    <w:rsid w:val="00476C99"/>
    <w:rsid w:val="00491182"/>
    <w:rsid w:val="00493C25"/>
    <w:rsid w:val="00495A6E"/>
    <w:rsid w:val="004D08D0"/>
    <w:rsid w:val="004D0AB8"/>
    <w:rsid w:val="004E30E3"/>
    <w:rsid w:val="004E4317"/>
    <w:rsid w:val="004F4C27"/>
    <w:rsid w:val="00540F58"/>
    <w:rsid w:val="005541DE"/>
    <w:rsid w:val="00554E4D"/>
    <w:rsid w:val="00573E67"/>
    <w:rsid w:val="00575020"/>
    <w:rsid w:val="00577FB4"/>
    <w:rsid w:val="00581EE9"/>
    <w:rsid w:val="005876AE"/>
    <w:rsid w:val="00594627"/>
    <w:rsid w:val="0059701B"/>
    <w:rsid w:val="005A6C8C"/>
    <w:rsid w:val="005C356F"/>
    <w:rsid w:val="005C56F8"/>
    <w:rsid w:val="005C64C6"/>
    <w:rsid w:val="005F4CA6"/>
    <w:rsid w:val="00612A7A"/>
    <w:rsid w:val="00616234"/>
    <w:rsid w:val="00617BD7"/>
    <w:rsid w:val="00622E6C"/>
    <w:rsid w:val="00624584"/>
    <w:rsid w:val="00645797"/>
    <w:rsid w:val="00655E45"/>
    <w:rsid w:val="00660119"/>
    <w:rsid w:val="00672F36"/>
    <w:rsid w:val="00674762"/>
    <w:rsid w:val="00675094"/>
    <w:rsid w:val="00680FA9"/>
    <w:rsid w:val="0068180C"/>
    <w:rsid w:val="006B33B7"/>
    <w:rsid w:val="006D2A8F"/>
    <w:rsid w:val="006D7BC9"/>
    <w:rsid w:val="006E49B2"/>
    <w:rsid w:val="006E707F"/>
    <w:rsid w:val="00715BDB"/>
    <w:rsid w:val="007245B6"/>
    <w:rsid w:val="00725FA1"/>
    <w:rsid w:val="007456E6"/>
    <w:rsid w:val="00750983"/>
    <w:rsid w:val="00761226"/>
    <w:rsid w:val="007623A2"/>
    <w:rsid w:val="00767553"/>
    <w:rsid w:val="00775359"/>
    <w:rsid w:val="007766EF"/>
    <w:rsid w:val="00776E63"/>
    <w:rsid w:val="0078180D"/>
    <w:rsid w:val="00792306"/>
    <w:rsid w:val="007932CA"/>
    <w:rsid w:val="007A31EC"/>
    <w:rsid w:val="007A6E2F"/>
    <w:rsid w:val="007A7278"/>
    <w:rsid w:val="007C06F7"/>
    <w:rsid w:val="007C4A4E"/>
    <w:rsid w:val="007C76C7"/>
    <w:rsid w:val="007D0B77"/>
    <w:rsid w:val="007D23DC"/>
    <w:rsid w:val="00807E23"/>
    <w:rsid w:val="00822506"/>
    <w:rsid w:val="00844D68"/>
    <w:rsid w:val="008502BB"/>
    <w:rsid w:val="00880699"/>
    <w:rsid w:val="008827FA"/>
    <w:rsid w:val="00890BCA"/>
    <w:rsid w:val="00896573"/>
    <w:rsid w:val="008A30EB"/>
    <w:rsid w:val="008A4488"/>
    <w:rsid w:val="008A5145"/>
    <w:rsid w:val="008E0B79"/>
    <w:rsid w:val="008F0057"/>
    <w:rsid w:val="00907C75"/>
    <w:rsid w:val="00907E59"/>
    <w:rsid w:val="009237B1"/>
    <w:rsid w:val="009409DA"/>
    <w:rsid w:val="00940DCF"/>
    <w:rsid w:val="00941C6B"/>
    <w:rsid w:val="00942F83"/>
    <w:rsid w:val="00972581"/>
    <w:rsid w:val="00972EF1"/>
    <w:rsid w:val="00986E4A"/>
    <w:rsid w:val="009C02CD"/>
    <w:rsid w:val="009D2C40"/>
    <w:rsid w:val="009D3C3A"/>
    <w:rsid w:val="009E4A0A"/>
    <w:rsid w:val="009F7E1D"/>
    <w:rsid w:val="00A27541"/>
    <w:rsid w:val="00A30F05"/>
    <w:rsid w:val="00A314B7"/>
    <w:rsid w:val="00A3319D"/>
    <w:rsid w:val="00A37011"/>
    <w:rsid w:val="00A5053F"/>
    <w:rsid w:val="00A543EE"/>
    <w:rsid w:val="00A66A97"/>
    <w:rsid w:val="00A71819"/>
    <w:rsid w:val="00A808BA"/>
    <w:rsid w:val="00A84463"/>
    <w:rsid w:val="00A85DAC"/>
    <w:rsid w:val="00AA2141"/>
    <w:rsid w:val="00AD732E"/>
    <w:rsid w:val="00AF1000"/>
    <w:rsid w:val="00B00CB4"/>
    <w:rsid w:val="00B1228F"/>
    <w:rsid w:val="00B12DBE"/>
    <w:rsid w:val="00B13DD2"/>
    <w:rsid w:val="00B212F3"/>
    <w:rsid w:val="00B21DC7"/>
    <w:rsid w:val="00B27388"/>
    <w:rsid w:val="00B36476"/>
    <w:rsid w:val="00B4687F"/>
    <w:rsid w:val="00B63193"/>
    <w:rsid w:val="00B90838"/>
    <w:rsid w:val="00B9145C"/>
    <w:rsid w:val="00B9313E"/>
    <w:rsid w:val="00BD4EE6"/>
    <w:rsid w:val="00BD6476"/>
    <w:rsid w:val="00BF573E"/>
    <w:rsid w:val="00C146D5"/>
    <w:rsid w:val="00C20FB5"/>
    <w:rsid w:val="00C26F19"/>
    <w:rsid w:val="00C46C10"/>
    <w:rsid w:val="00C653BE"/>
    <w:rsid w:val="00C80D82"/>
    <w:rsid w:val="00C90F21"/>
    <w:rsid w:val="00C958E5"/>
    <w:rsid w:val="00CB6201"/>
    <w:rsid w:val="00CB7E7F"/>
    <w:rsid w:val="00CC2672"/>
    <w:rsid w:val="00CC5347"/>
    <w:rsid w:val="00CC7D27"/>
    <w:rsid w:val="00CD2DA6"/>
    <w:rsid w:val="00CE070E"/>
    <w:rsid w:val="00D14E2C"/>
    <w:rsid w:val="00D15BC7"/>
    <w:rsid w:val="00D37AFB"/>
    <w:rsid w:val="00D5521B"/>
    <w:rsid w:val="00D7258B"/>
    <w:rsid w:val="00D741F7"/>
    <w:rsid w:val="00DB0EB0"/>
    <w:rsid w:val="00DB1EFC"/>
    <w:rsid w:val="00DB4689"/>
    <w:rsid w:val="00DF07C4"/>
    <w:rsid w:val="00DF4769"/>
    <w:rsid w:val="00E24E95"/>
    <w:rsid w:val="00E60316"/>
    <w:rsid w:val="00E637FF"/>
    <w:rsid w:val="00E7698C"/>
    <w:rsid w:val="00E8463E"/>
    <w:rsid w:val="00E92626"/>
    <w:rsid w:val="00E95476"/>
    <w:rsid w:val="00EA0BDC"/>
    <w:rsid w:val="00EA38EA"/>
    <w:rsid w:val="00ED0627"/>
    <w:rsid w:val="00EE69F6"/>
    <w:rsid w:val="00F21156"/>
    <w:rsid w:val="00F32E59"/>
    <w:rsid w:val="00F34D9B"/>
    <w:rsid w:val="00F3507B"/>
    <w:rsid w:val="00F8544F"/>
    <w:rsid w:val="00F901D6"/>
    <w:rsid w:val="00F94652"/>
    <w:rsid w:val="00FB12C0"/>
    <w:rsid w:val="00FC4344"/>
    <w:rsid w:val="00FD4A41"/>
    <w:rsid w:val="00FF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B7E7F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D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D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4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9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30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7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CB7E7F"/>
  </w:style>
  <w:style w:type="character" w:styleId="a4">
    <w:name w:val="Hyperlink"/>
    <w:basedOn w:val="a0"/>
    <w:uiPriority w:val="99"/>
    <w:unhideWhenUsed/>
    <w:rsid w:val="00CB7E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7E7F"/>
  </w:style>
  <w:style w:type="paragraph" w:styleId="a5">
    <w:name w:val="Normal (Web)"/>
    <w:basedOn w:val="a"/>
    <w:uiPriority w:val="99"/>
    <w:semiHidden/>
    <w:unhideWhenUsed/>
    <w:rsid w:val="00CB7E7F"/>
    <w:pPr>
      <w:widowControl/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6E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2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30F05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AD7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5C64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5C64C6"/>
    <w:pPr>
      <w:widowControl/>
      <w:tabs>
        <w:tab w:val="center" w:pos="4677"/>
        <w:tab w:val="right" w:pos="9355"/>
      </w:tabs>
    </w:pPr>
    <w:rPr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C64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0D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40D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ac">
    <w:name w:val="Body Text"/>
    <w:basedOn w:val="a"/>
    <w:link w:val="ad"/>
    <w:rsid w:val="00940DCF"/>
    <w:pPr>
      <w:widowControl/>
      <w:jc w:val="both"/>
    </w:pPr>
    <w:rPr>
      <w:sz w:val="28"/>
      <w:szCs w:val="24"/>
    </w:rPr>
  </w:style>
  <w:style w:type="character" w:customStyle="1" w:styleId="ad">
    <w:name w:val="Основной текст Знак"/>
    <w:basedOn w:val="a0"/>
    <w:link w:val="ac"/>
    <w:rsid w:val="00940D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940DCF"/>
    <w:pPr>
      <w:widowControl/>
      <w:ind w:right="72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940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940DC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40D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759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D7258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7258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3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6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0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228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44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6924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F79429-5306-490D-B8C0-D3BC46EBCDCF}" type="doc">
      <dgm:prSet loTypeId="urn:microsoft.com/office/officeart/2005/8/layout/venn1" loCatId="relationship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9FD27FD-D142-4E0C-90DC-C260D42853C4}">
      <dgm:prSet phldrT="[Текст]" custT="1"/>
      <dgm:spPr/>
      <dgm:t>
        <a:bodyPr/>
        <a:lstStyle/>
        <a:p>
          <a:pPr algn="ctr"/>
          <a:r>
            <a:rPr lang="ru-RU" sz="1400" b="1"/>
            <a:t>ГИБДД</a:t>
          </a:r>
        </a:p>
      </dgm:t>
    </dgm:pt>
    <dgm:pt modelId="{BEAC95A7-C31D-4363-B43B-F0BA917D1E85}" type="parTrans" cxnId="{D9B9F53A-E716-4089-97C8-E142B7689775}">
      <dgm:prSet/>
      <dgm:spPr/>
      <dgm:t>
        <a:bodyPr/>
        <a:lstStyle/>
        <a:p>
          <a:pPr algn="ctr"/>
          <a:endParaRPr lang="ru-RU"/>
        </a:p>
      </dgm:t>
    </dgm:pt>
    <dgm:pt modelId="{051DA7FC-5733-4594-BE54-06CD382F9A79}" type="sibTrans" cxnId="{D9B9F53A-E716-4089-97C8-E142B7689775}">
      <dgm:prSet/>
      <dgm:spPr/>
      <dgm:t>
        <a:bodyPr/>
        <a:lstStyle/>
        <a:p>
          <a:pPr algn="ctr"/>
          <a:endParaRPr lang="ru-RU"/>
        </a:p>
      </dgm:t>
    </dgm:pt>
    <dgm:pt modelId="{E7EF36E8-58FE-4320-B61E-F34938829803}">
      <dgm:prSet phldrT="[Текст]" custT="1"/>
      <dgm:spPr/>
      <dgm:t>
        <a:bodyPr/>
        <a:lstStyle/>
        <a:p>
          <a:pPr algn="ctr"/>
          <a:r>
            <a:rPr lang="ru-RU" sz="1400" b="1"/>
            <a:t>  ПГУГЗ</a:t>
          </a:r>
        </a:p>
      </dgm:t>
    </dgm:pt>
    <dgm:pt modelId="{91B5BAD3-370F-4FC6-9D7C-AE0399CF1A86}" type="parTrans" cxnId="{2247FA46-1984-48A3-97D3-7B032B5D04BB}">
      <dgm:prSet/>
      <dgm:spPr/>
      <dgm:t>
        <a:bodyPr/>
        <a:lstStyle/>
        <a:p>
          <a:pPr algn="ctr"/>
          <a:endParaRPr lang="ru-RU"/>
        </a:p>
      </dgm:t>
    </dgm:pt>
    <dgm:pt modelId="{4B9089B9-B762-4E39-933B-F8938733D3B6}" type="sibTrans" cxnId="{2247FA46-1984-48A3-97D3-7B032B5D04BB}">
      <dgm:prSet/>
      <dgm:spPr/>
      <dgm:t>
        <a:bodyPr/>
        <a:lstStyle/>
        <a:p>
          <a:pPr algn="ctr"/>
          <a:endParaRPr lang="ru-RU"/>
        </a:p>
      </dgm:t>
    </dgm:pt>
    <dgm:pt modelId="{8154409C-035F-49CF-9B7F-91F53DE5E4FF}">
      <dgm:prSet phldrT="[Текст]" custT="1"/>
      <dgm:spPr/>
      <dgm:t>
        <a:bodyPr/>
        <a:lstStyle/>
        <a:p>
          <a:pPr algn="ctr"/>
          <a:r>
            <a:rPr lang="ru-RU" sz="1400" b="1"/>
            <a:t>ПГСС</a:t>
          </a:r>
        </a:p>
      </dgm:t>
    </dgm:pt>
    <dgm:pt modelId="{12A1ECA5-89A6-4716-B3D0-10F3917E6A94}" type="parTrans" cxnId="{0138270E-0AC0-4DCF-A816-BA177132FAA1}">
      <dgm:prSet/>
      <dgm:spPr/>
      <dgm:t>
        <a:bodyPr/>
        <a:lstStyle/>
        <a:p>
          <a:pPr algn="ctr"/>
          <a:endParaRPr lang="ru-RU"/>
        </a:p>
      </dgm:t>
    </dgm:pt>
    <dgm:pt modelId="{70259785-3E99-48B7-BE35-EE82886F09AD}" type="sibTrans" cxnId="{0138270E-0AC0-4DCF-A816-BA177132FAA1}">
      <dgm:prSet/>
      <dgm:spPr/>
      <dgm:t>
        <a:bodyPr/>
        <a:lstStyle/>
        <a:p>
          <a:pPr algn="ctr"/>
          <a:endParaRPr lang="ru-RU"/>
        </a:p>
      </dgm:t>
    </dgm:pt>
    <dgm:pt modelId="{27AB56C9-D5A9-48C3-93A1-4B82A01BCD31}">
      <dgm:prSet phldrT="[Текст]" custT="1"/>
      <dgm:spPr/>
      <dgm:t>
        <a:bodyPr/>
        <a:lstStyle/>
        <a:p>
          <a:pPr algn="ctr"/>
          <a:r>
            <a:rPr lang="ru-RU" sz="1400" b="1"/>
            <a:t>ОУ</a:t>
          </a:r>
        </a:p>
      </dgm:t>
    </dgm:pt>
    <dgm:pt modelId="{77080EC3-A593-4D7B-93ED-9B24391CD49F}" type="parTrans" cxnId="{A7766CDE-1427-45D6-A503-F30809CF7B5E}">
      <dgm:prSet/>
      <dgm:spPr/>
      <dgm:t>
        <a:bodyPr/>
        <a:lstStyle/>
        <a:p>
          <a:pPr algn="ctr"/>
          <a:endParaRPr lang="ru-RU"/>
        </a:p>
      </dgm:t>
    </dgm:pt>
    <dgm:pt modelId="{70D1A008-E004-493D-A32D-E791D3EC3D95}" type="sibTrans" cxnId="{A7766CDE-1427-45D6-A503-F30809CF7B5E}">
      <dgm:prSet/>
      <dgm:spPr/>
      <dgm:t>
        <a:bodyPr/>
        <a:lstStyle/>
        <a:p>
          <a:pPr algn="ctr"/>
          <a:endParaRPr lang="ru-RU"/>
        </a:p>
      </dgm:t>
    </dgm:pt>
    <dgm:pt modelId="{1D5282ED-8B15-4877-87EF-172EADAD44B9}">
      <dgm:prSet phldrT="[Текст]" custT="1"/>
      <dgm:spPr/>
      <dgm:t>
        <a:bodyPr/>
        <a:lstStyle/>
        <a:p>
          <a:pPr algn="ctr"/>
          <a:r>
            <a:rPr lang="ru-RU" sz="1200" b="1"/>
            <a:t>   Семья,</a:t>
          </a:r>
        </a:p>
        <a:p>
          <a:pPr algn="ctr"/>
          <a:r>
            <a:rPr lang="ru-RU" sz="1200" b="1"/>
            <a:t>  родители</a:t>
          </a:r>
        </a:p>
      </dgm:t>
    </dgm:pt>
    <dgm:pt modelId="{43E859D1-0251-4E86-8FE2-634306644D6B}" type="parTrans" cxnId="{3E3AC9EE-48A9-4BED-97EC-E223F31DC74C}">
      <dgm:prSet/>
      <dgm:spPr/>
      <dgm:t>
        <a:bodyPr/>
        <a:lstStyle/>
        <a:p>
          <a:endParaRPr lang="ru-RU"/>
        </a:p>
      </dgm:t>
    </dgm:pt>
    <dgm:pt modelId="{E4054619-C356-43D5-820A-1C3CCB99329B}" type="sibTrans" cxnId="{3E3AC9EE-48A9-4BED-97EC-E223F31DC74C}">
      <dgm:prSet/>
      <dgm:spPr/>
      <dgm:t>
        <a:bodyPr/>
        <a:lstStyle/>
        <a:p>
          <a:endParaRPr lang="ru-RU"/>
        </a:p>
      </dgm:t>
    </dgm:pt>
    <dgm:pt modelId="{BFD64B9F-0398-4A3C-9FED-84E10847F39A}" type="pres">
      <dgm:prSet presAssocID="{26F79429-5306-490D-B8C0-D3BC46EBCDCF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D514CC5-E21D-4F16-BC30-930B02730171}" type="pres">
      <dgm:prSet presAssocID="{E9FD27FD-D142-4E0C-90DC-C260D42853C4}" presName="circ1" presStyleLbl="vennNode1" presStyleIdx="0" presStyleCnt="5" custLinFactNeighborX="-1021" custLinFactNeighborY="1702"/>
      <dgm:spPr/>
      <dgm:t>
        <a:bodyPr/>
        <a:lstStyle/>
        <a:p>
          <a:endParaRPr lang="ru-RU"/>
        </a:p>
      </dgm:t>
    </dgm:pt>
    <dgm:pt modelId="{C4A713D8-A677-4F30-8B7A-2CE77CF3BD5E}" type="pres">
      <dgm:prSet presAssocID="{E9FD27FD-D142-4E0C-90DC-C260D42853C4}" presName="circ1Tx" presStyleLbl="revTx" presStyleIdx="0" presStyleCnt="0" custLinFactY="5668" custLinFactNeighborX="-2637" custLinFactNeighborY="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3C8D4C-08FA-4492-9A3D-C85698E6B0D1}" type="pres">
      <dgm:prSet presAssocID="{E7EF36E8-58FE-4320-B61E-F34938829803}" presName="circ2" presStyleLbl="vennNode1" presStyleIdx="1" presStyleCnt="5"/>
      <dgm:spPr/>
      <dgm:t>
        <a:bodyPr/>
        <a:lstStyle/>
        <a:p>
          <a:endParaRPr lang="ru-RU"/>
        </a:p>
      </dgm:t>
    </dgm:pt>
    <dgm:pt modelId="{B28ABFC0-2160-43F9-80D1-EDD27164A36F}" type="pres">
      <dgm:prSet presAssocID="{E7EF36E8-58FE-4320-B61E-F34938829803}" presName="circ2Tx" presStyleLbl="revTx" presStyleIdx="0" presStyleCnt="0" custLinFactNeighborX="-82922" custLinFactNeighborY="3861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259E69-C1DC-48E9-A19F-49409BF651A4}" type="pres">
      <dgm:prSet presAssocID="{8154409C-035F-49CF-9B7F-91F53DE5E4FF}" presName="circ3" presStyleLbl="vennNode1" presStyleIdx="2" presStyleCnt="5"/>
      <dgm:spPr/>
      <dgm:t>
        <a:bodyPr/>
        <a:lstStyle/>
        <a:p>
          <a:endParaRPr lang="ru-RU"/>
        </a:p>
      </dgm:t>
    </dgm:pt>
    <dgm:pt modelId="{736C2431-B9B0-424F-956A-7C6E20974A75}" type="pres">
      <dgm:prSet presAssocID="{8154409C-035F-49CF-9B7F-91F53DE5E4FF}" presName="circ3Tx" presStyleLbl="revTx" presStyleIdx="0" presStyleCnt="0" custLinFactX="-86974" custLinFactY="-25957" custLinFactNeighborX="-100000" custLinFactNeighborY="-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56429A-475B-4E03-8CEC-22809924F363}" type="pres">
      <dgm:prSet presAssocID="{27AB56C9-D5A9-48C3-93A1-4B82A01BCD31}" presName="circ4" presStyleLbl="vennNode1" presStyleIdx="3" presStyleCnt="5" custLinFactNeighborX="2002" custLinFactNeighborY="1501"/>
      <dgm:spPr/>
      <dgm:t>
        <a:bodyPr/>
        <a:lstStyle/>
        <a:p>
          <a:endParaRPr lang="ru-RU"/>
        </a:p>
      </dgm:t>
    </dgm:pt>
    <dgm:pt modelId="{D7F4EEE3-F9BF-41E1-A6DA-E1016BA9B8D4}" type="pres">
      <dgm:prSet presAssocID="{27AB56C9-D5A9-48C3-93A1-4B82A01BCD31}" presName="circ4Tx" presStyleLbl="revTx" presStyleIdx="0" presStyleCnt="0" custLinFactNeighborX="97036" custLinFactNeighborY="-2686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03E90E-A279-49F5-A2B4-51DFAEE7AB0E}" type="pres">
      <dgm:prSet presAssocID="{1D5282ED-8B15-4877-87EF-172EADAD44B9}" presName="circ5" presStyleLbl="vennNode1" presStyleIdx="4" presStyleCnt="5" custLinFactNeighborX="3338"/>
      <dgm:spPr/>
    </dgm:pt>
    <dgm:pt modelId="{7998A40F-5246-4C67-BE20-BCFF0A6981C5}" type="pres">
      <dgm:prSet presAssocID="{1D5282ED-8B15-4877-87EF-172EADAD44B9}" presName="circ5Tx" presStyleLbl="revTx" presStyleIdx="0" presStyleCnt="0" custLinFactX="80058" custLinFactY="34352" custLinFactNeighborX="100000" custLinFactNeighborY="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801692D-2DCB-4753-9FA2-90C1033F06F4}" type="presOf" srcId="{26F79429-5306-490D-B8C0-D3BC46EBCDCF}" destId="{BFD64B9F-0398-4A3C-9FED-84E10847F39A}" srcOrd="0" destOrd="0" presId="urn:microsoft.com/office/officeart/2005/8/layout/venn1"/>
    <dgm:cxn modelId="{3E3AC9EE-48A9-4BED-97EC-E223F31DC74C}" srcId="{26F79429-5306-490D-B8C0-D3BC46EBCDCF}" destId="{1D5282ED-8B15-4877-87EF-172EADAD44B9}" srcOrd="4" destOrd="0" parTransId="{43E859D1-0251-4E86-8FE2-634306644D6B}" sibTransId="{E4054619-C356-43D5-820A-1C3CCB99329B}"/>
    <dgm:cxn modelId="{0226988C-D3CD-4A3A-BB42-B5839AACECC5}" type="presOf" srcId="{E9FD27FD-D142-4E0C-90DC-C260D42853C4}" destId="{C4A713D8-A677-4F30-8B7A-2CE77CF3BD5E}" srcOrd="0" destOrd="0" presId="urn:microsoft.com/office/officeart/2005/8/layout/venn1"/>
    <dgm:cxn modelId="{FB7BB2A7-842C-417C-95C1-1219CE33F7EE}" type="presOf" srcId="{27AB56C9-D5A9-48C3-93A1-4B82A01BCD31}" destId="{D7F4EEE3-F9BF-41E1-A6DA-E1016BA9B8D4}" srcOrd="0" destOrd="0" presId="urn:microsoft.com/office/officeart/2005/8/layout/venn1"/>
    <dgm:cxn modelId="{2247FA46-1984-48A3-97D3-7B032B5D04BB}" srcId="{26F79429-5306-490D-B8C0-D3BC46EBCDCF}" destId="{E7EF36E8-58FE-4320-B61E-F34938829803}" srcOrd="1" destOrd="0" parTransId="{91B5BAD3-370F-4FC6-9D7C-AE0399CF1A86}" sibTransId="{4B9089B9-B762-4E39-933B-F8938733D3B6}"/>
    <dgm:cxn modelId="{12328A2C-0D05-4823-9BE1-8EAB1E242841}" type="presOf" srcId="{8154409C-035F-49CF-9B7F-91F53DE5E4FF}" destId="{736C2431-B9B0-424F-956A-7C6E20974A75}" srcOrd="0" destOrd="0" presId="urn:microsoft.com/office/officeart/2005/8/layout/venn1"/>
    <dgm:cxn modelId="{D9B9F53A-E716-4089-97C8-E142B7689775}" srcId="{26F79429-5306-490D-B8C0-D3BC46EBCDCF}" destId="{E9FD27FD-D142-4E0C-90DC-C260D42853C4}" srcOrd="0" destOrd="0" parTransId="{BEAC95A7-C31D-4363-B43B-F0BA917D1E85}" sibTransId="{051DA7FC-5733-4594-BE54-06CD382F9A79}"/>
    <dgm:cxn modelId="{0138270E-0AC0-4DCF-A816-BA177132FAA1}" srcId="{26F79429-5306-490D-B8C0-D3BC46EBCDCF}" destId="{8154409C-035F-49CF-9B7F-91F53DE5E4FF}" srcOrd="2" destOrd="0" parTransId="{12A1ECA5-89A6-4716-B3D0-10F3917E6A94}" sibTransId="{70259785-3E99-48B7-BE35-EE82886F09AD}"/>
    <dgm:cxn modelId="{7DECA504-3455-44B3-9715-9C8297DDA015}" type="presOf" srcId="{E7EF36E8-58FE-4320-B61E-F34938829803}" destId="{B28ABFC0-2160-43F9-80D1-EDD27164A36F}" srcOrd="0" destOrd="0" presId="urn:microsoft.com/office/officeart/2005/8/layout/venn1"/>
    <dgm:cxn modelId="{F99B9DC2-2B74-4E7B-BCCA-2B536C27B3C7}" type="presOf" srcId="{1D5282ED-8B15-4877-87EF-172EADAD44B9}" destId="{7998A40F-5246-4C67-BE20-BCFF0A6981C5}" srcOrd="0" destOrd="0" presId="urn:microsoft.com/office/officeart/2005/8/layout/venn1"/>
    <dgm:cxn modelId="{A7766CDE-1427-45D6-A503-F30809CF7B5E}" srcId="{26F79429-5306-490D-B8C0-D3BC46EBCDCF}" destId="{27AB56C9-D5A9-48C3-93A1-4B82A01BCD31}" srcOrd="3" destOrd="0" parTransId="{77080EC3-A593-4D7B-93ED-9B24391CD49F}" sibTransId="{70D1A008-E004-493D-A32D-E791D3EC3D95}"/>
    <dgm:cxn modelId="{D3977515-B8A1-4A29-B01F-FE296CF7C10A}" type="presParOf" srcId="{BFD64B9F-0398-4A3C-9FED-84E10847F39A}" destId="{DD514CC5-E21D-4F16-BC30-930B02730171}" srcOrd="0" destOrd="0" presId="urn:microsoft.com/office/officeart/2005/8/layout/venn1"/>
    <dgm:cxn modelId="{466BE692-14B2-42CC-A603-25387FBCB427}" type="presParOf" srcId="{BFD64B9F-0398-4A3C-9FED-84E10847F39A}" destId="{C4A713D8-A677-4F30-8B7A-2CE77CF3BD5E}" srcOrd="1" destOrd="0" presId="urn:microsoft.com/office/officeart/2005/8/layout/venn1"/>
    <dgm:cxn modelId="{AD1056CE-D0AE-49BD-BDF3-1F7BF0091A3A}" type="presParOf" srcId="{BFD64B9F-0398-4A3C-9FED-84E10847F39A}" destId="{CC3C8D4C-08FA-4492-9A3D-C85698E6B0D1}" srcOrd="2" destOrd="0" presId="urn:microsoft.com/office/officeart/2005/8/layout/venn1"/>
    <dgm:cxn modelId="{D405C94F-135E-4C1F-B6D5-2C0CA06D8C11}" type="presParOf" srcId="{BFD64B9F-0398-4A3C-9FED-84E10847F39A}" destId="{B28ABFC0-2160-43F9-80D1-EDD27164A36F}" srcOrd="3" destOrd="0" presId="urn:microsoft.com/office/officeart/2005/8/layout/venn1"/>
    <dgm:cxn modelId="{2D6BEDA3-1203-4F21-9284-89707439D3D4}" type="presParOf" srcId="{BFD64B9F-0398-4A3C-9FED-84E10847F39A}" destId="{FD259E69-C1DC-48E9-A19F-49409BF651A4}" srcOrd="4" destOrd="0" presId="urn:microsoft.com/office/officeart/2005/8/layout/venn1"/>
    <dgm:cxn modelId="{39BE72BC-66D7-414E-93B5-AB6091459F03}" type="presParOf" srcId="{BFD64B9F-0398-4A3C-9FED-84E10847F39A}" destId="{736C2431-B9B0-424F-956A-7C6E20974A75}" srcOrd="5" destOrd="0" presId="urn:microsoft.com/office/officeart/2005/8/layout/venn1"/>
    <dgm:cxn modelId="{90A29001-3EBA-4FE6-B4EC-BD27ED2EDABB}" type="presParOf" srcId="{BFD64B9F-0398-4A3C-9FED-84E10847F39A}" destId="{8556429A-475B-4E03-8CEC-22809924F363}" srcOrd="6" destOrd="0" presId="urn:microsoft.com/office/officeart/2005/8/layout/venn1"/>
    <dgm:cxn modelId="{78293BBD-D5A1-4E9F-AE99-FF5528E3A18C}" type="presParOf" srcId="{BFD64B9F-0398-4A3C-9FED-84E10847F39A}" destId="{D7F4EEE3-F9BF-41E1-A6DA-E1016BA9B8D4}" srcOrd="7" destOrd="0" presId="urn:microsoft.com/office/officeart/2005/8/layout/venn1"/>
    <dgm:cxn modelId="{386D2B1E-3E11-4F4A-A8E9-767BE38628CA}" type="presParOf" srcId="{BFD64B9F-0398-4A3C-9FED-84E10847F39A}" destId="{8803E90E-A279-49F5-A2B4-51DFAEE7AB0E}" srcOrd="8" destOrd="0" presId="urn:microsoft.com/office/officeart/2005/8/layout/venn1"/>
    <dgm:cxn modelId="{553F996C-CDAF-4D90-AFD6-2A46C317239A}" type="presParOf" srcId="{BFD64B9F-0398-4A3C-9FED-84E10847F39A}" destId="{7998A40F-5246-4C67-BE20-BCFF0A6981C5}" srcOrd="9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D514CC5-E21D-4F16-BC30-930B02730171}">
      <dsp:nvSpPr>
        <dsp:cNvPr id="0" name=""/>
        <dsp:cNvSpPr/>
      </dsp:nvSpPr>
      <dsp:spPr>
        <a:xfrm>
          <a:off x="2480703" y="1074244"/>
          <a:ext cx="1292237" cy="129223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C4A713D8-A677-4F30-8B7A-2CE77CF3BD5E}">
      <dsp:nvSpPr>
        <dsp:cNvPr id="0" name=""/>
        <dsp:cNvSpPr/>
      </dsp:nvSpPr>
      <dsp:spPr>
        <a:xfrm>
          <a:off x="2350989" y="916823"/>
          <a:ext cx="1498995" cy="867644"/>
        </a:xfrm>
        <a:prstGeom prst="rect">
          <a:avLst/>
        </a:prstGeom>
        <a:noFill/>
        <a:ln w="9525" cap="flat" cmpd="sng" algn="ctr">
          <a:noFill/>
          <a:prstDash val="solid"/>
        </a:ln>
        <a:effectLst/>
        <a:sp3d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ГИБДД</a:t>
          </a:r>
        </a:p>
      </dsp:txBody>
      <dsp:txXfrm>
        <a:off x="2350989" y="916823"/>
        <a:ext cx="1498995" cy="867644"/>
      </dsp:txXfrm>
    </dsp:sp>
    <dsp:sp modelId="{CC3C8D4C-08FA-4492-9A3D-C85698E6B0D1}">
      <dsp:nvSpPr>
        <dsp:cNvPr id="0" name=""/>
        <dsp:cNvSpPr/>
      </dsp:nvSpPr>
      <dsp:spPr>
        <a:xfrm>
          <a:off x="2985463" y="1409276"/>
          <a:ext cx="1292237" cy="129223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B28ABFC0-2160-43F9-80D1-EDD27164A36F}">
      <dsp:nvSpPr>
        <dsp:cNvPr id="0" name=""/>
        <dsp:cNvSpPr/>
      </dsp:nvSpPr>
      <dsp:spPr>
        <a:xfrm>
          <a:off x="3266152" y="1508117"/>
          <a:ext cx="1343926" cy="941487"/>
        </a:xfrm>
        <a:prstGeom prst="rect">
          <a:avLst/>
        </a:prstGeom>
        <a:noFill/>
        <a:ln w="9525" cap="flat" cmpd="sng" algn="ctr">
          <a:noFill/>
          <a:prstDash val="solid"/>
        </a:ln>
        <a:effectLst/>
        <a:sp3d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  ПГУГЗ</a:t>
          </a:r>
        </a:p>
      </dsp:txBody>
      <dsp:txXfrm>
        <a:off x="3266152" y="1508117"/>
        <a:ext cx="1343926" cy="941487"/>
      </dsp:txXfrm>
    </dsp:sp>
    <dsp:sp modelId="{FD259E69-C1DC-48E9-A19F-49409BF651A4}">
      <dsp:nvSpPr>
        <dsp:cNvPr id="0" name=""/>
        <dsp:cNvSpPr/>
      </dsp:nvSpPr>
      <dsp:spPr>
        <a:xfrm>
          <a:off x="2797831" y="1987460"/>
          <a:ext cx="1292237" cy="129223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736C2431-B9B0-424F-956A-7C6E20974A75}">
      <dsp:nvSpPr>
        <dsp:cNvPr id="0" name=""/>
        <dsp:cNvSpPr/>
      </dsp:nvSpPr>
      <dsp:spPr>
        <a:xfrm>
          <a:off x="1661011" y="1564750"/>
          <a:ext cx="1343926" cy="941487"/>
        </a:xfrm>
        <a:prstGeom prst="rect">
          <a:avLst/>
        </a:prstGeom>
        <a:noFill/>
        <a:ln w="9525" cap="flat" cmpd="sng" algn="ctr">
          <a:noFill/>
          <a:prstDash val="solid"/>
        </a:ln>
        <a:effectLst/>
        <a:sp3d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ПГСС</a:t>
          </a:r>
        </a:p>
      </dsp:txBody>
      <dsp:txXfrm>
        <a:off x="1661011" y="1564750"/>
        <a:ext cx="1343926" cy="941487"/>
      </dsp:txXfrm>
    </dsp:sp>
    <dsp:sp modelId="{8556429A-475B-4E03-8CEC-22809924F363}">
      <dsp:nvSpPr>
        <dsp:cNvPr id="0" name=""/>
        <dsp:cNvSpPr/>
      </dsp:nvSpPr>
      <dsp:spPr>
        <a:xfrm>
          <a:off x="2215833" y="2006857"/>
          <a:ext cx="1292237" cy="129223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D7F4EEE3-F9BF-41E1-A6DA-E1016BA9B8D4}">
      <dsp:nvSpPr>
        <dsp:cNvPr id="0" name=""/>
        <dsp:cNvSpPr/>
      </dsp:nvSpPr>
      <dsp:spPr>
        <a:xfrm>
          <a:off x="2066391" y="2497707"/>
          <a:ext cx="1343926" cy="941487"/>
        </a:xfrm>
        <a:prstGeom prst="rect">
          <a:avLst/>
        </a:prstGeom>
        <a:noFill/>
        <a:ln w="9525" cap="flat" cmpd="sng" algn="ctr">
          <a:noFill/>
          <a:prstDash val="solid"/>
        </a:ln>
        <a:effectLst/>
        <a:sp3d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ОУ</a:t>
          </a:r>
        </a:p>
      </dsp:txBody>
      <dsp:txXfrm>
        <a:off x="2066391" y="2497707"/>
        <a:ext cx="1343926" cy="941487"/>
      </dsp:txXfrm>
    </dsp:sp>
    <dsp:sp modelId="{8803E90E-A279-49F5-A2B4-51DFAEE7AB0E}">
      <dsp:nvSpPr>
        <dsp:cNvPr id="0" name=""/>
        <dsp:cNvSpPr/>
      </dsp:nvSpPr>
      <dsp:spPr>
        <a:xfrm>
          <a:off x="2045464" y="1409276"/>
          <a:ext cx="1292237" cy="129223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7998A40F-5246-4C67-BE20-BCFF0A6981C5}">
      <dsp:nvSpPr>
        <dsp:cNvPr id="0" name=""/>
        <dsp:cNvSpPr/>
      </dsp:nvSpPr>
      <dsp:spPr>
        <a:xfrm>
          <a:off x="2975388" y="2409459"/>
          <a:ext cx="1343926" cy="941487"/>
        </a:xfrm>
        <a:prstGeom prst="rect">
          <a:avLst/>
        </a:prstGeom>
        <a:noFill/>
        <a:ln w="9525" cap="flat" cmpd="sng" algn="ctr">
          <a:noFill/>
          <a:prstDash val="solid"/>
        </a:ln>
        <a:effectLst/>
        <a:sp3d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   Семья,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  родители</a:t>
          </a:r>
        </a:p>
      </dsp:txBody>
      <dsp:txXfrm>
        <a:off x="2975388" y="2409459"/>
        <a:ext cx="1343926" cy="9414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3177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GUDViN</dc:creator>
  <cp:lastModifiedBy>GUDViN</cp:lastModifiedBy>
  <cp:revision>2</cp:revision>
  <cp:lastPrinted>2017-03-09T11:57:00Z</cp:lastPrinted>
  <dcterms:created xsi:type="dcterms:W3CDTF">2017-10-18T17:52:00Z</dcterms:created>
  <dcterms:modified xsi:type="dcterms:W3CDTF">2017-10-18T17:52:00Z</dcterms:modified>
</cp:coreProperties>
</file>