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0E" w:rsidRDefault="0062330E" w:rsidP="0062330E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A26E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«Формирование экологическ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ого сознания у обучающихся средствами школьного краеведческого музея»</w:t>
      </w:r>
      <w:r w:rsidRPr="00BA26E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62330E" w:rsidRDefault="0062330E" w:rsidP="0062330E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Автор: Давыдова Ирина Владимировна, учитель биологии, завуч по УВР МБУ «Школа № 41» г. Тольятти</w:t>
      </w:r>
    </w:p>
    <w:p w:rsidR="0062330E" w:rsidRPr="00BA26E3" w:rsidRDefault="0062330E" w:rsidP="0062330E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Соавтор: Неплюева Галина Валентиновна, учитель истории</w:t>
      </w:r>
      <w:r w:rsidRPr="0072673A">
        <w:t xml:space="preserve"> </w:t>
      </w:r>
      <w:r w:rsidRPr="0072673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МБУ «Школа № 41» г. Тольятти</w:t>
      </w:r>
    </w:p>
    <w:p w:rsidR="0062330E" w:rsidRPr="00E82CF8" w:rsidRDefault="0062330E" w:rsidP="0062330E">
      <w:pPr>
        <w:rPr>
          <w:rFonts w:ascii="Times New Roman" w:hAnsi="Times New Roman" w:cs="Times New Roman"/>
          <w:sz w:val="28"/>
          <w:szCs w:val="28"/>
        </w:rPr>
      </w:pPr>
    </w:p>
    <w:p w:rsidR="0062330E" w:rsidRPr="00E82CF8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Краеведению отводится важная роль в процессе формирования экологического сознания подрастающего поколения.</w:t>
      </w:r>
      <w:r w:rsidRPr="00E82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0E" w:rsidRDefault="0062330E" w:rsidP="0062330E">
      <w:pPr>
        <w:rPr>
          <w:rFonts w:ascii="Times New Roman" w:hAnsi="Times New Roman" w:cs="Times New Roman"/>
          <w:sz w:val="28"/>
          <w:szCs w:val="28"/>
        </w:rPr>
      </w:pPr>
      <w:r w:rsidRPr="00E82CF8">
        <w:rPr>
          <w:rFonts w:ascii="Times New Roman" w:hAnsi="Times New Roman" w:cs="Times New Roman"/>
          <w:sz w:val="28"/>
          <w:szCs w:val="28"/>
        </w:rPr>
        <w:t>Развитие интереса к историческому, культурному и научному наследию родного края как к социальной и духовной среде предыдущих поколений возможно через практико-ориентированную деятельность. Основной целью деятельности археологического раздела школьного музея является: формирование археологической</w:t>
      </w:r>
      <w:r w:rsidRPr="00C843B2">
        <w:rPr>
          <w:rFonts w:ascii="Times New Roman" w:hAnsi="Times New Roman" w:cs="Times New Roman"/>
          <w:sz w:val="28"/>
          <w:szCs w:val="28"/>
        </w:rPr>
        <w:t xml:space="preserve"> коллекции музея –сбор информации, посредством привлечения школьных научных сообществ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эколого-археологической туристической тропы (маршрута)</w:t>
      </w:r>
      <w:r w:rsidRPr="00C843B2">
        <w:rPr>
          <w:rFonts w:ascii="Times New Roman" w:hAnsi="Times New Roman" w:cs="Times New Roman"/>
          <w:sz w:val="28"/>
          <w:szCs w:val="28"/>
        </w:rPr>
        <w:t>. Это способствует формированию экологической культуры, воспитанию патриотизма, расширению кругозора. Еще одним важным моментом является позиционирование природы, красоты родного края, изучение культурного наследия.</w:t>
      </w:r>
      <w:r w:rsidRPr="0086677F"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 экологического раздела школьного музея, посвящённые</w:t>
      </w:r>
      <w:r w:rsidRPr="0086677F">
        <w:rPr>
          <w:rFonts w:ascii="Times New Roman" w:hAnsi="Times New Roman" w:cs="Times New Roman"/>
          <w:sz w:val="28"/>
          <w:szCs w:val="28"/>
        </w:rPr>
        <w:t xml:space="preserve"> развитию жизни на Земл</w:t>
      </w:r>
      <w:r>
        <w:rPr>
          <w:rFonts w:ascii="Times New Roman" w:hAnsi="Times New Roman" w:cs="Times New Roman"/>
          <w:sz w:val="28"/>
          <w:szCs w:val="28"/>
        </w:rPr>
        <w:t>е, процессу формирования на территории Ставропольского района особого природного ландшафта-Самарской Луки,</w:t>
      </w:r>
      <w:r w:rsidRPr="0086677F">
        <w:rPr>
          <w:rFonts w:ascii="Times New Roman" w:hAnsi="Times New Roman" w:cs="Times New Roman"/>
          <w:sz w:val="28"/>
          <w:szCs w:val="28"/>
        </w:rPr>
        <w:t xml:space="preserve"> развитию культуры и</w:t>
      </w:r>
      <w:r>
        <w:rPr>
          <w:rFonts w:ascii="Times New Roman" w:hAnsi="Times New Roman" w:cs="Times New Roman"/>
          <w:sz w:val="28"/>
          <w:szCs w:val="28"/>
        </w:rPr>
        <w:t xml:space="preserve"> народных промыслов жителей Ставрополя-Тольятти-в</w:t>
      </w:r>
      <w:r w:rsidRPr="00C843B2">
        <w:rPr>
          <w:rFonts w:ascii="Times New Roman" w:hAnsi="Times New Roman" w:cs="Times New Roman"/>
          <w:sz w:val="28"/>
          <w:szCs w:val="28"/>
        </w:rPr>
        <w:t xml:space="preserve">се это дает возможность оценить уникальность и неповторимость изучаемой территории. Осмысление опыта прошлого способствует раскрытию сути данной местности ее колорита, особенностей взаимоотношений </w:t>
      </w:r>
      <w:r>
        <w:rPr>
          <w:rFonts w:ascii="Times New Roman" w:hAnsi="Times New Roman" w:cs="Times New Roman"/>
          <w:sz w:val="28"/>
          <w:szCs w:val="28"/>
        </w:rPr>
        <w:t xml:space="preserve">между людьми, людьми и природой. Все это, в свою очередь, способствует </w:t>
      </w:r>
      <w:r w:rsidRPr="0086677F">
        <w:rPr>
          <w:rFonts w:ascii="Times New Roman" w:hAnsi="Times New Roman" w:cs="Times New Roman"/>
          <w:sz w:val="28"/>
          <w:szCs w:val="28"/>
        </w:rPr>
        <w:t>развитию интеллектуального, этического и духовного уровня личности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77F">
        <w:rPr>
          <w:rFonts w:ascii="Times New Roman" w:hAnsi="Times New Roman" w:cs="Times New Roman"/>
          <w:sz w:val="28"/>
          <w:szCs w:val="28"/>
        </w:rPr>
        <w:t>нка, осознающего свою п</w:t>
      </w:r>
      <w:r>
        <w:rPr>
          <w:rFonts w:ascii="Times New Roman" w:hAnsi="Times New Roman" w:cs="Times New Roman"/>
          <w:sz w:val="28"/>
          <w:szCs w:val="28"/>
        </w:rPr>
        <w:t>ричастность к судьбе своего города, области</w:t>
      </w:r>
      <w:r w:rsidRPr="0086677F">
        <w:rPr>
          <w:rFonts w:ascii="Times New Roman" w:hAnsi="Times New Roman" w:cs="Times New Roman"/>
          <w:sz w:val="28"/>
          <w:szCs w:val="28"/>
        </w:rPr>
        <w:t xml:space="preserve">, своей Родины, созданию условий для наиболее полного раскрытия личностных качеств и природных способностей учащихся, готовых </w:t>
      </w:r>
      <w:r>
        <w:rPr>
          <w:rFonts w:ascii="Times New Roman" w:hAnsi="Times New Roman" w:cs="Times New Roman"/>
          <w:sz w:val="28"/>
          <w:szCs w:val="28"/>
        </w:rPr>
        <w:t>к самореализации</w:t>
      </w:r>
      <w:r w:rsidRPr="0086677F">
        <w:rPr>
          <w:rFonts w:ascii="Times New Roman" w:hAnsi="Times New Roman" w:cs="Times New Roman"/>
          <w:sz w:val="28"/>
          <w:szCs w:val="28"/>
        </w:rPr>
        <w:t xml:space="preserve"> в меняющимся мире через сис</w:t>
      </w:r>
      <w:r>
        <w:rPr>
          <w:rFonts w:ascii="Times New Roman" w:hAnsi="Times New Roman" w:cs="Times New Roman"/>
          <w:sz w:val="28"/>
          <w:szCs w:val="28"/>
        </w:rPr>
        <w:t>тему новых экологических</w:t>
      </w:r>
      <w:r w:rsidRPr="0086677F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62330E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B2">
        <w:rPr>
          <w:rFonts w:ascii="Times New Roman" w:hAnsi="Times New Roman" w:cs="Times New Roman"/>
          <w:sz w:val="28"/>
          <w:szCs w:val="28"/>
        </w:rPr>
        <w:t xml:space="preserve"> Материальная культура несет в себе глубокий смысл, передавая информацию потомкам об образе жизни, культуре, поведению. Познание образа жизни предков меняет отношение к самому пространству, оно становится наполненным живым содержанием мысли и глубокого уважения к тому историческому течению времени, через которое прошли поколения и судьбы людей.</w:t>
      </w:r>
    </w:p>
    <w:p w:rsidR="0062330E" w:rsidRDefault="0062330E" w:rsidP="0062330E"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43B2">
        <w:rPr>
          <w:rFonts w:ascii="Times New Roman" w:hAnsi="Times New Roman" w:cs="Times New Roman"/>
          <w:sz w:val="28"/>
          <w:szCs w:val="28"/>
        </w:rPr>
        <w:t xml:space="preserve"> Одним из основных принципов организации музейной работы является личная заинтересованность и повышение интереса к экологической и традиционной культуре. Школьники знакомятся с природной средой, с проблемами экологического характера, осознают важность участия в изучении и сохранении окружающего мира.</w:t>
      </w:r>
      <w:r w:rsidRPr="00BE7BFD">
        <w:t xml:space="preserve"> </w:t>
      </w:r>
    </w:p>
    <w:p w:rsidR="0062330E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E7BFD">
        <w:rPr>
          <w:rFonts w:ascii="Times New Roman" w:hAnsi="Times New Roman" w:cs="Times New Roman"/>
          <w:sz w:val="28"/>
          <w:szCs w:val="28"/>
        </w:rPr>
        <w:t>Главная задача состоит в том, чтобы природоохранное поведение, основанное на экологическом сознании, стало стилем жизни каждого человека.</w:t>
      </w:r>
      <w:r w:rsidRPr="00BE7BFD">
        <w:t xml:space="preserve"> </w:t>
      </w:r>
      <w:r w:rsidRPr="00BE7BFD">
        <w:rPr>
          <w:rFonts w:ascii="Times New Roman" w:hAnsi="Times New Roman" w:cs="Times New Roman"/>
          <w:sz w:val="28"/>
          <w:szCs w:val="28"/>
        </w:rPr>
        <w:t>Из всех живых существ на планете лишь человеку присуще чувство историзма. Именно оно позволяет ему давать пространственно-временные характеристики изменения действительности.</w:t>
      </w:r>
    </w:p>
    <w:p w:rsidR="0062330E" w:rsidRDefault="0062330E" w:rsidP="0062330E"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FD">
        <w:rPr>
          <w:rFonts w:ascii="Times New Roman" w:hAnsi="Times New Roman" w:cs="Times New Roman"/>
          <w:sz w:val="28"/>
          <w:szCs w:val="28"/>
        </w:rPr>
        <w:t xml:space="preserve"> </w:t>
      </w:r>
      <w:r w:rsidRPr="00C843B2">
        <w:rPr>
          <w:rFonts w:ascii="Times New Roman" w:hAnsi="Times New Roman" w:cs="Times New Roman"/>
          <w:sz w:val="28"/>
          <w:szCs w:val="28"/>
        </w:rPr>
        <w:t>Одной из форм реализации экологического и исторического самосознания школьников является участие в экологических агитбригадах, разработка экологического туристического маршрута родного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проекта экологического воспитания средствами музейной педагогики,</w:t>
      </w:r>
      <w:r w:rsidRPr="00C843B2">
        <w:rPr>
          <w:rFonts w:ascii="Times New Roman" w:hAnsi="Times New Roman" w:cs="Times New Roman"/>
          <w:sz w:val="28"/>
          <w:szCs w:val="28"/>
        </w:rPr>
        <w:t xml:space="preserve"> написание экологических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B2">
        <w:rPr>
          <w:rFonts w:ascii="Times New Roman" w:hAnsi="Times New Roman" w:cs="Times New Roman"/>
          <w:sz w:val="28"/>
          <w:szCs w:val="28"/>
        </w:rPr>
        <w:t>в создании которых активное участие принимают как педагоги, так и школьники.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Также, формой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экологических знаний учащихся является Квест- </w:t>
      </w:r>
      <w:r w:rsidRPr="00BE7BFD">
        <w:rPr>
          <w:rFonts w:ascii="Times New Roman" w:hAnsi="Times New Roman" w:cs="Times New Roman"/>
          <w:sz w:val="28"/>
          <w:szCs w:val="28"/>
        </w:rPr>
        <w:t>игра-путешествие «Экологическая кругосветка» с маршрутами разной сложности и продолжительности предназначена для начальной и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BFD">
        <w:t xml:space="preserve"> </w:t>
      </w:r>
    </w:p>
    <w:p w:rsidR="0062330E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E7BFD">
        <w:rPr>
          <w:rFonts w:ascii="Times New Roman" w:hAnsi="Times New Roman" w:cs="Times New Roman"/>
          <w:sz w:val="28"/>
          <w:szCs w:val="28"/>
        </w:rPr>
        <w:t>Формирование экологической культуры личности становится важнейшим элементом учебно-воспитательного процесса. Экологическое образование становится обязательным для всех, как овладение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30E" w:rsidRPr="00BE7BFD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FD">
        <w:rPr>
          <w:rFonts w:ascii="Times New Roman" w:hAnsi="Times New Roman" w:cs="Times New Roman"/>
          <w:sz w:val="28"/>
          <w:szCs w:val="28"/>
        </w:rPr>
        <w:t xml:space="preserve"> Эколого-краеведческая работа прививает у молодёжи любовь к родному краю, развитию творческого интереса в области естественных наук, осознанному выбору профессии и продолжению научной деятельности.</w:t>
      </w:r>
      <w:r w:rsidRPr="00BE7BFD">
        <w:t xml:space="preserve"> </w:t>
      </w:r>
    </w:p>
    <w:p w:rsidR="0062330E" w:rsidRPr="00BE7BFD" w:rsidRDefault="0062330E" w:rsidP="0062330E">
      <w:pPr>
        <w:rPr>
          <w:rFonts w:ascii="Times New Roman" w:hAnsi="Times New Roman" w:cs="Times New Roman"/>
          <w:sz w:val="28"/>
          <w:szCs w:val="28"/>
        </w:rPr>
      </w:pPr>
    </w:p>
    <w:p w:rsidR="0062330E" w:rsidRDefault="0062330E" w:rsidP="0062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2330E" w:rsidRPr="00BE7BFD" w:rsidRDefault="0062330E" w:rsidP="0062330E">
      <w:pPr>
        <w:rPr>
          <w:rFonts w:ascii="Times New Roman" w:hAnsi="Times New Roman" w:cs="Times New Roman"/>
          <w:sz w:val="28"/>
          <w:szCs w:val="28"/>
        </w:rPr>
      </w:pPr>
      <w:r w:rsidRPr="00BE7BFD">
        <w:rPr>
          <w:rFonts w:ascii="Times New Roman" w:hAnsi="Times New Roman" w:cs="Times New Roman"/>
          <w:sz w:val="28"/>
          <w:szCs w:val="28"/>
        </w:rPr>
        <w:t>Ковалёва Е. В. Формирование экологической культуры средствами эколого-краеведческой деятельности // Молодой учены</w:t>
      </w:r>
      <w:r>
        <w:rPr>
          <w:rFonts w:ascii="Times New Roman" w:hAnsi="Times New Roman" w:cs="Times New Roman"/>
          <w:sz w:val="28"/>
          <w:szCs w:val="28"/>
        </w:rPr>
        <w:t>й. — 2017. — №15.2. — С. 91</w:t>
      </w:r>
    </w:p>
    <w:p w:rsidR="0062330E" w:rsidRPr="0086677F" w:rsidRDefault="0062330E" w:rsidP="0062330E">
      <w:pPr>
        <w:rPr>
          <w:rFonts w:ascii="Times New Roman" w:hAnsi="Times New Roman" w:cs="Times New Roman"/>
          <w:sz w:val="28"/>
          <w:szCs w:val="28"/>
        </w:rPr>
      </w:pPr>
    </w:p>
    <w:p w:rsidR="00E60AEF" w:rsidRDefault="00E60AEF"/>
    <w:sectPr w:rsidR="00E6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24"/>
    <w:rsid w:val="0062330E"/>
    <w:rsid w:val="00E37924"/>
    <w:rsid w:val="00E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7485"/>
  <w15:chartTrackingRefBased/>
  <w15:docId w15:val="{7428C231-9594-4EB7-8DF3-1DC915F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неплюева</dc:creator>
  <cp:keywords/>
  <dc:description/>
  <cp:lastModifiedBy>галина неплюева</cp:lastModifiedBy>
  <cp:revision>2</cp:revision>
  <dcterms:created xsi:type="dcterms:W3CDTF">2018-08-05T12:01:00Z</dcterms:created>
  <dcterms:modified xsi:type="dcterms:W3CDTF">2018-08-05T12:03:00Z</dcterms:modified>
</cp:coreProperties>
</file>