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78" w:rsidRPr="000A23CA" w:rsidRDefault="00C719DB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23CA">
        <w:rPr>
          <w:rFonts w:ascii="Times New Roman" w:hAnsi="Times New Roman" w:cs="Times New Roman"/>
          <w:b/>
          <w:sz w:val="32"/>
          <w:szCs w:val="32"/>
        </w:rPr>
        <w:t>Правополушарное рисование на уроках изобразительного искусства</w:t>
      </w:r>
    </w:p>
    <w:p w:rsidR="00AD7374" w:rsidRPr="000A23CA" w:rsidRDefault="00AD7374" w:rsidP="00AD7374">
      <w:pPr>
        <w:spacing w:after="0" w:line="240" w:lineRule="auto"/>
        <w:ind w:left="382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 xml:space="preserve">Наталья Владимировна Куренкова </w:t>
      </w:r>
    </w:p>
    <w:p w:rsidR="00AD7374" w:rsidRPr="000A23CA" w:rsidRDefault="00AD7374" w:rsidP="00AD7374">
      <w:pPr>
        <w:spacing w:after="0" w:line="240" w:lineRule="auto"/>
        <w:ind w:left="382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Учитель изобразительного искусства МБОУ</w:t>
      </w:r>
    </w:p>
    <w:p w:rsidR="00AD7374" w:rsidRPr="000A23CA" w:rsidRDefault="00AD7374" w:rsidP="00AD7374">
      <w:pPr>
        <w:spacing w:after="0" w:line="240" w:lineRule="auto"/>
        <w:ind w:left="382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«Средняя общеобразовательная школа №10»</w:t>
      </w:r>
    </w:p>
    <w:p w:rsidR="00AD7374" w:rsidRPr="000A23CA" w:rsidRDefault="00AD7374" w:rsidP="00AD7374">
      <w:pPr>
        <w:spacing w:after="0" w:line="240" w:lineRule="auto"/>
        <w:ind w:left="3828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719DB" w:rsidRPr="000A23CA" w:rsidRDefault="00C719DB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«…Детский рисунок, процесс рисования 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красотой»                                                                          (В.Л. Сухомлинский).</w:t>
      </w:r>
    </w:p>
    <w:p w:rsidR="003A4C0B" w:rsidRPr="000A23CA" w:rsidRDefault="004C0328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 xml:space="preserve">Преподавая </w:t>
      </w:r>
      <w:r w:rsidR="00721956" w:rsidRPr="000A23CA">
        <w:rPr>
          <w:rFonts w:ascii="Times New Roman" w:hAnsi="Times New Roman" w:cs="Times New Roman"/>
          <w:sz w:val="32"/>
          <w:szCs w:val="32"/>
        </w:rPr>
        <w:t>изобразительное искусство</w:t>
      </w:r>
      <w:r w:rsidRPr="000A23CA">
        <w:rPr>
          <w:rFonts w:ascii="Times New Roman" w:hAnsi="Times New Roman" w:cs="Times New Roman"/>
          <w:sz w:val="32"/>
          <w:szCs w:val="32"/>
        </w:rPr>
        <w:t xml:space="preserve"> я столкнулась с такой проблемой, что начиная с 6 класса, а иногда и с 5 </w:t>
      </w:r>
      <w:r w:rsidR="00721956" w:rsidRPr="000A23CA">
        <w:rPr>
          <w:rFonts w:ascii="Times New Roman" w:hAnsi="Times New Roman" w:cs="Times New Roman"/>
          <w:sz w:val="32"/>
          <w:szCs w:val="32"/>
        </w:rPr>
        <w:t xml:space="preserve"> </w:t>
      </w:r>
      <w:r w:rsidRPr="000A23CA">
        <w:rPr>
          <w:rFonts w:ascii="Times New Roman" w:hAnsi="Times New Roman" w:cs="Times New Roman"/>
          <w:sz w:val="32"/>
          <w:szCs w:val="32"/>
        </w:rPr>
        <w:t xml:space="preserve">некоторые дети говорят о том, что они </w:t>
      </w:r>
      <w:r w:rsidR="00721956" w:rsidRPr="000A23CA">
        <w:rPr>
          <w:rFonts w:ascii="Times New Roman" w:hAnsi="Times New Roman" w:cs="Times New Roman"/>
          <w:sz w:val="32"/>
          <w:szCs w:val="32"/>
        </w:rPr>
        <w:t>отказываются</w:t>
      </w:r>
      <w:r w:rsidRPr="000A23CA">
        <w:rPr>
          <w:rFonts w:ascii="Times New Roman" w:hAnsi="Times New Roman" w:cs="Times New Roman"/>
          <w:sz w:val="32"/>
          <w:szCs w:val="32"/>
        </w:rPr>
        <w:t xml:space="preserve"> рисовать, у них ничего не получается, в то время как этот же ребенок в 3-4 классах получал 4 и 5 за свое творчество. Я решила найти способ помочь таким детям и вовлечь их в увлекательный мир изобразительного искусства</w:t>
      </w:r>
      <w:r w:rsidR="00721956" w:rsidRPr="000A23CA">
        <w:rPr>
          <w:rFonts w:ascii="Times New Roman" w:hAnsi="Times New Roman" w:cs="Times New Roman"/>
          <w:sz w:val="32"/>
          <w:szCs w:val="32"/>
        </w:rPr>
        <w:t>.</w:t>
      </w:r>
      <w:r w:rsidRPr="000A23C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21956" w:rsidRPr="000A23CA">
        <w:rPr>
          <w:rFonts w:ascii="Times New Roman" w:hAnsi="Times New Roman" w:cs="Times New Roman"/>
          <w:sz w:val="32"/>
          <w:szCs w:val="32"/>
        </w:rPr>
        <w:t xml:space="preserve">Изучая различные приемы и способы рисования я нашла интересную </w:t>
      </w:r>
      <w:r w:rsidRPr="000A23CA">
        <w:rPr>
          <w:rFonts w:ascii="Times New Roman" w:hAnsi="Times New Roman" w:cs="Times New Roman"/>
          <w:sz w:val="32"/>
          <w:szCs w:val="32"/>
        </w:rPr>
        <w:t>методику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 xml:space="preserve"> </w:t>
      </w:r>
      <w:r w:rsidR="000C4410" w:rsidRPr="000A23CA">
        <w:rPr>
          <w:rFonts w:ascii="Times New Roman" w:hAnsi="Times New Roman" w:cs="Times New Roman"/>
          <w:sz w:val="32"/>
          <w:szCs w:val="32"/>
        </w:rPr>
        <w:t xml:space="preserve">американского преподавателя искусства </w:t>
      </w:r>
      <w:proofErr w:type="spellStart"/>
      <w:r w:rsidRPr="000A23CA">
        <w:rPr>
          <w:rFonts w:ascii="Times New Roman" w:hAnsi="Times New Roman" w:cs="Times New Roman"/>
          <w:sz w:val="32"/>
          <w:szCs w:val="32"/>
        </w:rPr>
        <w:t>Бэтти</w:t>
      </w:r>
      <w:proofErr w:type="spellEnd"/>
      <w:r w:rsidRPr="000A23CA">
        <w:rPr>
          <w:rFonts w:ascii="Times New Roman" w:hAnsi="Times New Roman" w:cs="Times New Roman"/>
          <w:sz w:val="32"/>
          <w:szCs w:val="32"/>
        </w:rPr>
        <w:t xml:space="preserve"> Эдвардс </w:t>
      </w:r>
      <w:r w:rsidR="003A4C0B" w:rsidRPr="000A23CA">
        <w:rPr>
          <w:rFonts w:ascii="Times New Roman" w:hAnsi="Times New Roman" w:cs="Times New Roman"/>
          <w:sz w:val="32"/>
          <w:szCs w:val="32"/>
        </w:rPr>
        <w:t xml:space="preserve">- </w:t>
      </w:r>
      <w:r w:rsidRPr="000A23CA">
        <w:rPr>
          <w:rFonts w:ascii="Times New Roman" w:hAnsi="Times New Roman" w:cs="Times New Roman"/>
          <w:sz w:val="32"/>
          <w:szCs w:val="32"/>
        </w:rPr>
        <w:t>правополушарно</w:t>
      </w:r>
      <w:r w:rsidR="00721956" w:rsidRPr="000A23CA">
        <w:rPr>
          <w:rFonts w:ascii="Times New Roman" w:hAnsi="Times New Roman" w:cs="Times New Roman"/>
          <w:sz w:val="32"/>
          <w:szCs w:val="32"/>
        </w:rPr>
        <w:t>е</w:t>
      </w:r>
      <w:r w:rsidRPr="000A23CA">
        <w:rPr>
          <w:rFonts w:ascii="Times New Roman" w:hAnsi="Times New Roman" w:cs="Times New Roman"/>
          <w:sz w:val="32"/>
          <w:szCs w:val="32"/>
        </w:rPr>
        <w:t xml:space="preserve"> рисовани</w:t>
      </w:r>
      <w:r w:rsidR="00721956" w:rsidRPr="000A23CA">
        <w:rPr>
          <w:rFonts w:ascii="Times New Roman" w:hAnsi="Times New Roman" w:cs="Times New Roman"/>
          <w:sz w:val="32"/>
          <w:szCs w:val="32"/>
        </w:rPr>
        <w:t>е, и решила применить в своей работе</w:t>
      </w:r>
      <w:r w:rsidRPr="000A23C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719DB" w:rsidRPr="000A23CA" w:rsidRDefault="003A4C0B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П</w:t>
      </w:r>
      <w:r w:rsidR="004C0328" w:rsidRPr="000A23CA">
        <w:rPr>
          <w:rFonts w:ascii="Times New Roman" w:hAnsi="Times New Roman" w:cs="Times New Roman"/>
          <w:sz w:val="32"/>
          <w:szCs w:val="32"/>
        </w:rPr>
        <w:t>режде чем говорить о правополушарном рисовании немного вспомним биологию. Наш мозг состоит из 2-х полушарий правого и левого, каждое полушарие специализируется на своем. Левое полушарие отвечает за логику, структуру, за анализ, за запоминание имен, за арифметические действия, за линейность, а правое полушарие за интуицию, за творчество</w:t>
      </w:r>
      <w:r w:rsidR="00375DD6" w:rsidRPr="000A23CA">
        <w:rPr>
          <w:rFonts w:ascii="Times New Roman" w:hAnsi="Times New Roman" w:cs="Times New Roman"/>
          <w:sz w:val="32"/>
          <w:szCs w:val="32"/>
        </w:rPr>
        <w:t>, за чувство юмора, за удовольствие, образное восприятие и фантазию</w:t>
      </w:r>
      <w:r w:rsidR="004C0328" w:rsidRPr="000A23CA">
        <w:rPr>
          <w:rFonts w:ascii="Times New Roman" w:hAnsi="Times New Roman" w:cs="Times New Roman"/>
          <w:sz w:val="32"/>
          <w:szCs w:val="32"/>
        </w:rPr>
        <w:t xml:space="preserve">. Допустим </w:t>
      </w:r>
      <w:r w:rsidR="00375DD6" w:rsidRPr="000A23CA">
        <w:rPr>
          <w:rFonts w:ascii="Times New Roman" w:hAnsi="Times New Roman" w:cs="Times New Roman"/>
          <w:sz w:val="32"/>
          <w:szCs w:val="32"/>
        </w:rPr>
        <w:t xml:space="preserve">левополушарные глядя на лес видят в нем набор деревьев, по видам, по размерам, а </w:t>
      </w:r>
      <w:proofErr w:type="gramStart"/>
      <w:r w:rsidR="00375DD6" w:rsidRPr="000A23CA">
        <w:rPr>
          <w:rFonts w:ascii="Times New Roman" w:hAnsi="Times New Roman" w:cs="Times New Roman"/>
          <w:sz w:val="32"/>
          <w:szCs w:val="32"/>
        </w:rPr>
        <w:t>правополушарные</w:t>
      </w:r>
      <w:proofErr w:type="gramEnd"/>
      <w:r w:rsidR="00375DD6" w:rsidRPr="000A23CA">
        <w:rPr>
          <w:rFonts w:ascii="Times New Roman" w:hAnsi="Times New Roman" w:cs="Times New Roman"/>
          <w:sz w:val="32"/>
          <w:szCs w:val="32"/>
        </w:rPr>
        <w:t xml:space="preserve"> видят лес целиком, как единое целое.</w:t>
      </w:r>
      <w:r w:rsidR="004C0328" w:rsidRPr="000A23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5DD6" w:rsidRPr="000A23CA" w:rsidRDefault="003A4C0B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Навыки рисования большинства людей достигают отметки 9-10 лет и дальше не развиваются. Вероятнее всего это происходит потому что, в отличи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 xml:space="preserve"> от письма или разговорной речи, умении рисовать не является жизненно необходимым, поэтому большинство детей перестают интересоваться рисованием в 10-ти летнем возрасте. Эта дата отмечена кризисом восприятия, когда ребенок испытывает сложность соотношения усложнившегося уровня восприятия окружающего мира и артистических способностей. Большинство детей между 9 и 11 обожают реалистичные рисунки. Они становятся самыми строгими критиками своих рисунков и начинают рисовать один и тот же предмет снова и снова в попытках улучшить рисунок. Смотря на свои 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рисунки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 xml:space="preserve"> ребенок убеждает себя: Раз это не выглядит так как я хочу, 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 xml:space="preserve"> я не умею рисовать. Однако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 xml:space="preserve"> ребенок прислушивается и к мнению окружающих и одно неосторожное замечание может отбить у него охоту рисовать. Дети в этом случае склонны обвинять в испытываемой боли свой рисунок, а не критика. В связи с тем, что развитие умения рисовать застопоривается практически на начальной стадии, дальнейшие попытки, в уже взрослом возрасте, нарисовать что-нибудь </w:t>
      </w:r>
      <w:r w:rsidRPr="000A23CA">
        <w:rPr>
          <w:rFonts w:ascii="Times New Roman" w:hAnsi="Times New Roman" w:cs="Times New Roman"/>
          <w:sz w:val="32"/>
          <w:szCs w:val="32"/>
        </w:rPr>
        <w:lastRenderedPageBreak/>
        <w:t>приводят к плачевному результату и человек начинает искренне верить в то, что он не умеет рисовать.</w:t>
      </w:r>
    </w:p>
    <w:p w:rsidR="00375DD6" w:rsidRPr="000A23CA" w:rsidRDefault="00375DD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Поверить в себя и преодолеть все трудности</w:t>
      </w:r>
      <w:r w:rsidR="003A4C0B" w:rsidRPr="000A23CA">
        <w:rPr>
          <w:rFonts w:ascii="Times New Roman" w:hAnsi="Times New Roman" w:cs="Times New Roman"/>
          <w:sz w:val="32"/>
          <w:szCs w:val="32"/>
        </w:rPr>
        <w:t xml:space="preserve"> рисования</w:t>
      </w:r>
      <w:r w:rsidRPr="000A23CA">
        <w:rPr>
          <w:rFonts w:ascii="Times New Roman" w:hAnsi="Times New Roman" w:cs="Times New Roman"/>
          <w:sz w:val="32"/>
          <w:szCs w:val="32"/>
        </w:rPr>
        <w:t xml:space="preserve"> поможет техника правополушарного рисования.</w:t>
      </w:r>
      <w:r w:rsidR="000C4410" w:rsidRPr="000A23CA">
        <w:rPr>
          <w:rFonts w:ascii="Times New Roman" w:hAnsi="Times New Roman" w:cs="Times New Roman"/>
          <w:sz w:val="32"/>
          <w:szCs w:val="32"/>
        </w:rPr>
        <w:t xml:space="preserve"> Суть метода правополушарного рисования заключается во временном подавлении работы левого полушария и передаче ведущей роли в рисовании правому, более пригодному для этой деятельности.</w:t>
      </w:r>
    </w:p>
    <w:p w:rsidR="000900EB" w:rsidRPr="000A23CA" w:rsidRDefault="000900EB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 xml:space="preserve">В традиционном рисовании мы должны соблюдать много правил и законов перспективы, цвета, света, композиции и все это надо удержать в голове и если нарушается какой-то закон или правило, то рисунок не получится. В правополушарном рисовании главное понять, что я - могу, можно не иметь никаких основ или вовсе не уметь рисовать, но освоив данную технику, появится способность и желание рисовать. Правополушарное рисование поможет не только организовать работу на уроке изобразительного 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искусства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 xml:space="preserve"> но и вполне подойдет тем кто устал от посторонних мыслей в голове и хочет отдохнуть</w:t>
      </w:r>
      <w:r w:rsidR="00281A76" w:rsidRPr="000A23CA">
        <w:rPr>
          <w:rFonts w:ascii="Times New Roman" w:hAnsi="Times New Roman" w:cs="Times New Roman"/>
          <w:sz w:val="32"/>
          <w:szCs w:val="32"/>
        </w:rPr>
        <w:t>, отлично снимает стресс и нервное напряжение и даже помогает справиться с депрессией.</w:t>
      </w:r>
      <w:r w:rsidRPr="000A23CA">
        <w:rPr>
          <w:rFonts w:ascii="Times New Roman" w:hAnsi="Times New Roman" w:cs="Times New Roman"/>
          <w:sz w:val="32"/>
          <w:szCs w:val="32"/>
        </w:rPr>
        <w:t>.</w:t>
      </w:r>
    </w:p>
    <w:p w:rsidR="00281A7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Анализируя работы известнейших художников, можно отметить, что картины Леонардо да Винчи – рисование правым полушарием мозга. Да и не один он творил, руководствуясь эмоциями и чувствами, а не логикой. Методика рисования правым полушарием помогает избавиться от всех подсознательных блоков и зажимов. Она способствует: проявлению индивидуальности; повышению внимательности; упрощению творческого процесса; улучшению общего эмоционального состояния; отключению анализа деятельности; раскрытию творческих способностей; избавлению от внутренних барьеров; обретению внутренней гармонии. </w:t>
      </w:r>
    </w:p>
    <w:p w:rsidR="00AD7374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 xml:space="preserve">Современная система образования развивает прямое, причинно-следственное, левополушарное мышление, в то время как для рисования необходимо параллельное, «творческое», правополушарное. Умение рисовать ни чем не отличается от умения писать, читать, водить машину... Как только человек 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понимает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 xml:space="preserve"> как складывать буквы в слова и продолжает тренироваться дальше то в опр</w:t>
      </w:r>
      <w:r w:rsidR="00BA109D">
        <w:rPr>
          <w:rFonts w:ascii="Times New Roman" w:hAnsi="Times New Roman" w:cs="Times New Roman"/>
          <w:sz w:val="32"/>
          <w:szCs w:val="32"/>
        </w:rPr>
        <w:t>е</w:t>
      </w:r>
      <w:r w:rsidRPr="000A23CA">
        <w:rPr>
          <w:rFonts w:ascii="Times New Roman" w:hAnsi="Times New Roman" w:cs="Times New Roman"/>
          <w:sz w:val="32"/>
          <w:szCs w:val="32"/>
        </w:rPr>
        <w:t>делённый момент он просто забывает что когда-то не умел читать. Для того что бы рисование вошло в привычку, так же как и чтение, необходимо пройти через несколько уровней:</w:t>
      </w:r>
    </w:p>
    <w:p w:rsidR="0072195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- видение края</w:t>
      </w:r>
    </w:p>
    <w:p w:rsidR="0072195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- видение пространства</w:t>
      </w:r>
    </w:p>
    <w:p w:rsidR="0072195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- видение отношений</w:t>
      </w:r>
    </w:p>
    <w:p w:rsidR="0072195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- видение тени и света</w:t>
      </w:r>
    </w:p>
    <w:p w:rsidR="0072195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- видение целого</w:t>
      </w:r>
    </w:p>
    <w:p w:rsidR="00281A7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 xml:space="preserve">Умение рисовать и умение видеть 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связаны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 xml:space="preserve"> неразрывно. Именно в видении и заключается ключ к умению рисовать, а не в навыках вождения карандаша по бумаге. Если человек способен написать текст и у него абсолютно среднее зрение, то он будет способен и рисовать. </w:t>
      </w:r>
    </w:p>
    <w:p w:rsidR="00281A7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lastRenderedPageBreak/>
        <w:t>Как определить, когда в мозге включается нужная функция, и начинается именно правополушарное рисование? Упражнения на создание конфликта разума и интуиции помогут в этом. Понадобится классическая оптическая иллюзия. Что нарисовано - ваза или два профиля? Каждый обращает внимание на разные элементы, но суть не в этом. Чтобы сделать упражнение, нужно разрезать эту картинку пополам. Правшам взять левую часть, левшам - правую. Картинку с половинкой вазы кладем на чистый лист бумаги. Начинаем упражнение:</w:t>
      </w:r>
    </w:p>
    <w:p w:rsidR="00281A7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Провести карандашом по готовому профилю, при этом мысленно или вслух проговаривая названия частей лица: лоб, нос, губы, подбородок.</w:t>
      </w:r>
    </w:p>
    <w:p w:rsidR="00281A7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Теперь нужно дорисовать картинку сразу после проговаривания.</w:t>
      </w:r>
    </w:p>
    <w:p w:rsidR="00281A7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В момент прорисовки разум начнет диктовать ранее проговоренные слова. Тут и возникает конфликт сознания с подсознанием - рисовать симметрично профили, проговаривая слова, почти невозможно.</w:t>
      </w:r>
    </w:p>
    <w:p w:rsidR="00281A7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Следует рассмотреть, как все же была решена эта задачка. Если, не обращая внимания на симметрию, испытуемый просто нарисовал профиль, значит, логика возобладала. Когда удается абстрагироваться от слов и рисовать линии, включается правополушарное рисование.</w:t>
      </w:r>
    </w:p>
    <w:p w:rsidR="00281A76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 xml:space="preserve">Есть еще несколько 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упражнений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 xml:space="preserve"> которые я применяю для развития правополушарного рисования - зеркальное рисование; рисунок вверх ногами; интуитивное рисование по контурам; с видоискателем..      (Вы видите на слайде.)</w:t>
      </w:r>
    </w:p>
    <w:p w:rsidR="000C4410" w:rsidRPr="000A23CA" w:rsidRDefault="000C4410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4410" w:rsidRPr="000A23CA" w:rsidRDefault="000C4410" w:rsidP="00AD73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Метод Бетти Эдвардс раскрывает такие возможности:</w:t>
      </w:r>
    </w:p>
    <w:p w:rsidR="000C4410" w:rsidRPr="000A23CA" w:rsidRDefault="000C4410" w:rsidP="00AD73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1. Воспринимать свет и тень.</w:t>
      </w:r>
    </w:p>
    <w:p w:rsidR="000C4410" w:rsidRPr="000A23CA" w:rsidRDefault="000C4410" w:rsidP="00AD73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2. Воспринимать пространство.</w:t>
      </w:r>
    </w:p>
    <w:p w:rsidR="000C4410" w:rsidRPr="000A23CA" w:rsidRDefault="000C4410" w:rsidP="00AD73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3. Определять соотношение предметов и их частей.</w:t>
      </w:r>
    </w:p>
    <w:p w:rsidR="000C4410" w:rsidRPr="000A23CA" w:rsidRDefault="000C4410" w:rsidP="00AD73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4. Восприятие краев предмета.</w:t>
      </w:r>
    </w:p>
    <w:p w:rsidR="000C4410" w:rsidRPr="000A23CA" w:rsidRDefault="000C4410" w:rsidP="00AD73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5. Рисование объектов по памяти.</w:t>
      </w:r>
    </w:p>
    <w:p w:rsidR="000C4410" w:rsidRPr="000A23CA" w:rsidRDefault="000C4410" w:rsidP="00AD73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6. Рисовать с помощью воображения.</w:t>
      </w:r>
    </w:p>
    <w:p w:rsidR="000C4410" w:rsidRPr="000A23CA" w:rsidRDefault="000C4410" w:rsidP="00AD73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Преимущества правополушарного рисования</w:t>
      </w:r>
    </w:p>
    <w:p w:rsidR="000C4410" w:rsidRPr="000A23CA" w:rsidRDefault="000C4410" w:rsidP="00AD73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Во время такого рисования в работу очень быстро включается правое полушарие головного мозга. Благодаря этому можно не только быстро научиться навыкам изобразительного искусства, но и значительно увеличить любую другую деятельность. Мозг начинает работать в полную силу через 30 минут тренировки. Это позволяет экономить физическую энергию, а вдохновение снимает усталость и дает прилив новых сил. Открывается то необходимое видение, в памяти всплывают образы, которые когда-то зафиксировал мозг.</w:t>
      </w:r>
    </w:p>
    <w:p w:rsidR="000C4410" w:rsidRPr="000A23CA" w:rsidRDefault="000C4410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900EB" w:rsidRPr="000A23CA" w:rsidRDefault="00281A76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A23CA">
        <w:rPr>
          <w:rFonts w:ascii="Times New Roman" w:hAnsi="Times New Roman" w:cs="Times New Roman"/>
          <w:sz w:val="32"/>
          <w:szCs w:val="32"/>
        </w:rPr>
        <w:t>Применяя данную методику на уроках удалось повысить интерес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 xml:space="preserve"> </w:t>
      </w:r>
      <w:r w:rsidR="00721956" w:rsidRPr="000A23CA">
        <w:rPr>
          <w:rFonts w:ascii="Times New Roman" w:hAnsi="Times New Roman" w:cs="Times New Roman"/>
          <w:sz w:val="32"/>
          <w:szCs w:val="32"/>
        </w:rPr>
        <w:t>к предмету, развить творческий потенциал детей.</w:t>
      </w:r>
    </w:p>
    <w:p w:rsidR="00C719DB" w:rsidRPr="000A23CA" w:rsidRDefault="00C719DB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719DB" w:rsidRPr="000A23CA" w:rsidRDefault="00C719DB" w:rsidP="00AD737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>Я нарисую красками СУДЬБУ. </w:t>
      </w:r>
      <w:r w:rsidRPr="000A23CA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Зелёной сочной – ЖИЗНЬ, ведь в ней всё расцветает.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> </w:t>
      </w:r>
      <w:r w:rsidRPr="000A23CA">
        <w:rPr>
          <w:rFonts w:ascii="Times New Roman" w:hAnsi="Times New Roman" w:cs="Times New Roman"/>
          <w:sz w:val="32"/>
          <w:szCs w:val="32"/>
        </w:rPr>
        <w:br/>
        <w:t xml:space="preserve">НАДЕЖДУ – 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светло-голубой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>. </w:t>
      </w:r>
      <w:r w:rsidRPr="000A23CA">
        <w:rPr>
          <w:rFonts w:ascii="Times New Roman" w:hAnsi="Times New Roman" w:cs="Times New Roman"/>
          <w:sz w:val="32"/>
          <w:szCs w:val="32"/>
        </w:rPr>
        <w:br/>
        <w:t>Она как льдинка на ладошке тает. </w:t>
      </w:r>
      <w:r w:rsidRPr="000A23CA">
        <w:rPr>
          <w:rFonts w:ascii="Times New Roman" w:hAnsi="Times New Roman" w:cs="Times New Roman"/>
          <w:sz w:val="32"/>
          <w:szCs w:val="32"/>
        </w:rPr>
        <w:br/>
        <w:t>УДАЧУ – жёлтой, словно солнца свет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… </w:t>
      </w:r>
      <w:r w:rsidRPr="000A23CA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>оявится она и пропадёт куда-то… </w:t>
      </w:r>
      <w:r w:rsidRPr="000A23CA">
        <w:rPr>
          <w:rFonts w:ascii="Times New Roman" w:hAnsi="Times New Roman" w:cs="Times New Roman"/>
          <w:sz w:val="32"/>
          <w:szCs w:val="32"/>
        </w:rPr>
        <w:br/>
        <w:t>ЛЮБОВЬ?.. Возьму для чувств я красный цвет – </w:t>
      </w:r>
      <w:r w:rsidRPr="000A23CA">
        <w:rPr>
          <w:rFonts w:ascii="Times New Roman" w:hAnsi="Times New Roman" w:cs="Times New Roman"/>
          <w:sz w:val="32"/>
          <w:szCs w:val="32"/>
        </w:rPr>
        <w:br/>
        <w:t>Цвет страсти, цвет рассвета и заката… </w:t>
      </w:r>
      <w:r w:rsidRPr="000A23CA">
        <w:rPr>
          <w:rFonts w:ascii="Times New Roman" w:hAnsi="Times New Roman" w:cs="Times New Roman"/>
          <w:sz w:val="32"/>
          <w:szCs w:val="32"/>
        </w:rPr>
        <w:br/>
        <w:t>ОБИДЫ нарисую чёрной краской я. </w:t>
      </w:r>
      <w:r w:rsidRPr="000A23CA">
        <w:rPr>
          <w:rFonts w:ascii="Times New Roman" w:hAnsi="Times New Roman" w:cs="Times New Roman"/>
          <w:sz w:val="32"/>
          <w:szCs w:val="32"/>
        </w:rPr>
        <w:br/>
        <w:t xml:space="preserve">Они как сажа… и 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стереть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 xml:space="preserve"> возможно. </w:t>
      </w:r>
      <w:r w:rsidRPr="000A23CA">
        <w:rPr>
          <w:rFonts w:ascii="Times New Roman" w:hAnsi="Times New Roman" w:cs="Times New Roman"/>
          <w:sz w:val="32"/>
          <w:szCs w:val="32"/>
        </w:rPr>
        <w:br/>
        <w:t>ДОВЕРИЕ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… К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>акую же мне взять? </w:t>
      </w:r>
      <w:r w:rsidRPr="000A23CA">
        <w:rPr>
          <w:rFonts w:ascii="Times New Roman" w:hAnsi="Times New Roman" w:cs="Times New Roman"/>
          <w:sz w:val="32"/>
          <w:szCs w:val="32"/>
        </w:rPr>
        <w:br/>
        <w:t>Наверно, белой проведу я осторожно… </w:t>
      </w:r>
      <w:r w:rsidRPr="000A23CA">
        <w:rPr>
          <w:rFonts w:ascii="Times New Roman" w:hAnsi="Times New Roman" w:cs="Times New Roman"/>
          <w:sz w:val="32"/>
          <w:szCs w:val="32"/>
        </w:rPr>
        <w:br/>
        <w:t>Я нарисую серым цветом ГРУСТЬ, </w:t>
      </w:r>
      <w:r w:rsidRPr="000A23CA">
        <w:rPr>
          <w:rFonts w:ascii="Times New Roman" w:hAnsi="Times New Roman" w:cs="Times New Roman"/>
          <w:sz w:val="32"/>
          <w:szCs w:val="32"/>
        </w:rPr>
        <w:br/>
        <w:t>Что с хмурой осенью в окно стучится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… </w:t>
      </w:r>
      <w:r w:rsidRPr="000A23CA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>аверно, пёстро вышло? Ну и пусть! </w:t>
      </w:r>
      <w:r w:rsidRPr="000A23CA">
        <w:rPr>
          <w:rFonts w:ascii="Times New Roman" w:hAnsi="Times New Roman" w:cs="Times New Roman"/>
          <w:sz w:val="32"/>
          <w:szCs w:val="32"/>
        </w:rPr>
        <w:br/>
        <w:t>Художником не стать</w:t>
      </w:r>
      <w:proofErr w:type="gramStart"/>
      <w:r w:rsidRPr="000A23CA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0A23CA">
        <w:rPr>
          <w:rFonts w:ascii="Times New Roman" w:hAnsi="Times New Roman" w:cs="Times New Roman"/>
          <w:sz w:val="32"/>
          <w:szCs w:val="32"/>
        </w:rPr>
        <w:t>о можно поучиться…</w:t>
      </w:r>
    </w:p>
    <w:p w:rsidR="00AD7374" w:rsidRPr="000A23CA" w:rsidRDefault="00AD7374" w:rsidP="00AD737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A23CA">
        <w:rPr>
          <w:rFonts w:ascii="Times New Roman" w:hAnsi="Times New Roman" w:cs="Times New Roman"/>
          <w:sz w:val="32"/>
          <w:szCs w:val="32"/>
        </w:rPr>
        <w:t xml:space="preserve">                              Ирина Смольская</w:t>
      </w:r>
    </w:p>
    <w:p w:rsidR="00C719DB" w:rsidRDefault="00C719DB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50AEF" w:rsidRDefault="00850AEF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50AEF" w:rsidRDefault="00850AEF" w:rsidP="00850A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 и электронных ресурсов:</w:t>
      </w:r>
    </w:p>
    <w:p w:rsidR="00850AEF" w:rsidRDefault="00850AEF" w:rsidP="00850A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50AEF" w:rsidRPr="00850AEF" w:rsidRDefault="00850AEF" w:rsidP="00850AEF">
      <w:pPr>
        <w:pStyle w:val="a7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  <w:r w:rsidRPr="00850AEF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>Откройте в себе художника, Бетти Э., 2009.</w:t>
      </w:r>
    </w:p>
    <w:p w:rsidR="00850AEF" w:rsidRPr="00850AEF" w:rsidRDefault="00850AEF" w:rsidP="00850AEF">
      <w:pPr>
        <w:pStyle w:val="a7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850AEF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</w:rPr>
          <w:t>https://bestlavka.ru/art-terapiya-risovaniem</w:t>
        </w:r>
      </w:hyperlink>
    </w:p>
    <w:p w:rsidR="00850AEF" w:rsidRPr="00850AEF" w:rsidRDefault="00850AEF" w:rsidP="00850AEF">
      <w:pPr>
        <w:pStyle w:val="a7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850AEF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</w:rPr>
          <w:t>http://www.viktoria-latka.com</w:t>
        </w:r>
      </w:hyperlink>
    </w:p>
    <w:p w:rsidR="00850AEF" w:rsidRPr="00850AEF" w:rsidRDefault="00850AEF" w:rsidP="00850AEF">
      <w:pPr>
        <w:pStyle w:val="a7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850AEF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</w:rPr>
          <w:t>http://izo-life.ru</w:t>
        </w:r>
      </w:hyperlink>
    </w:p>
    <w:p w:rsidR="00850AEF" w:rsidRPr="000A23CA" w:rsidRDefault="00850AEF" w:rsidP="00AD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50AEF" w:rsidRPr="000A23CA" w:rsidSect="000A23CA">
      <w:pgSz w:w="11906" w:h="16838"/>
      <w:pgMar w:top="567" w:right="42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1AF2"/>
    <w:multiLevelType w:val="hybridMultilevel"/>
    <w:tmpl w:val="C8EEE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1A2907"/>
    <w:multiLevelType w:val="multilevel"/>
    <w:tmpl w:val="6AC0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1"/>
    <w:rsid w:val="000900EB"/>
    <w:rsid w:val="000A23CA"/>
    <w:rsid w:val="000C4410"/>
    <w:rsid w:val="00281A76"/>
    <w:rsid w:val="00375DD6"/>
    <w:rsid w:val="003A4C0B"/>
    <w:rsid w:val="004C0328"/>
    <w:rsid w:val="004E4B78"/>
    <w:rsid w:val="00721956"/>
    <w:rsid w:val="007A7B71"/>
    <w:rsid w:val="00850AEF"/>
    <w:rsid w:val="00AD7374"/>
    <w:rsid w:val="00BA109D"/>
    <w:rsid w:val="00C719DB"/>
    <w:rsid w:val="00C84894"/>
    <w:rsid w:val="00E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3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0AE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3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0AE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o-lif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ktoria-lat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stlavka.ru/art-terapiya-risovani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2018-11-06T02:10:00Z</cp:lastPrinted>
  <dcterms:created xsi:type="dcterms:W3CDTF">2018-02-11T11:47:00Z</dcterms:created>
  <dcterms:modified xsi:type="dcterms:W3CDTF">2018-12-07T05:30:00Z</dcterms:modified>
</cp:coreProperties>
</file>