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8" w:rsidRPr="00164EE7" w:rsidRDefault="00C70F78" w:rsidP="00C70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64EE7">
        <w:rPr>
          <w:rFonts w:ascii="Times New Roman" w:hAnsi="Times New Roman" w:cs="Times New Roman"/>
          <w:b/>
          <w:sz w:val="24"/>
          <w:szCs w:val="24"/>
        </w:rPr>
        <w:t>Тема урока: «Разложение числа на простые множители»</w:t>
      </w:r>
    </w:p>
    <w:p w:rsidR="00C70F78" w:rsidRPr="00164EE7" w:rsidRDefault="00C70F78" w:rsidP="00C70F78">
      <w:pPr>
        <w:rPr>
          <w:rFonts w:ascii="Times New Roman" w:hAnsi="Times New Roman" w:cs="Times New Roman"/>
          <w:sz w:val="24"/>
          <w:szCs w:val="24"/>
        </w:rPr>
      </w:pPr>
      <w:r w:rsidRPr="00164EE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64EE7">
        <w:rPr>
          <w:rFonts w:ascii="Times New Roman" w:hAnsi="Times New Roman" w:cs="Times New Roman"/>
          <w:sz w:val="24"/>
          <w:szCs w:val="24"/>
        </w:rPr>
        <w:t>организовать деятельность учащихся по закреплению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EE7">
        <w:rPr>
          <w:rFonts w:ascii="Times New Roman" w:hAnsi="Times New Roman" w:cs="Times New Roman"/>
          <w:sz w:val="24"/>
          <w:szCs w:val="24"/>
        </w:rPr>
        <w:t xml:space="preserve"> проверке знаний и способов деятельности по изученной теме.</w:t>
      </w:r>
    </w:p>
    <w:p w:rsidR="00C70F78" w:rsidRPr="00164EE7" w:rsidRDefault="00C70F78" w:rsidP="00C70F78">
      <w:pPr>
        <w:rPr>
          <w:rFonts w:ascii="Times New Roman" w:hAnsi="Times New Roman" w:cs="Times New Roman"/>
          <w:b/>
          <w:sz w:val="24"/>
          <w:szCs w:val="24"/>
        </w:rPr>
      </w:pPr>
      <w:r w:rsidRPr="00164E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0F78" w:rsidRPr="00164EE7" w:rsidRDefault="00C70F78" w:rsidP="00C70F78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4EE7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proofErr w:type="gramEnd"/>
      <w:r w:rsidRPr="00164EE7">
        <w:rPr>
          <w:rFonts w:ascii="Times New Roman" w:hAnsi="Times New Roman" w:cs="Times New Roman"/>
          <w:i/>
          <w:sz w:val="24"/>
          <w:szCs w:val="24"/>
        </w:rPr>
        <w:t xml:space="preserve"> (формирование познавательных УУД):</w:t>
      </w:r>
    </w:p>
    <w:p w:rsidR="00C70F78" w:rsidRPr="00164EE7" w:rsidRDefault="00C70F78" w:rsidP="00C70F7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64EE7">
        <w:rPr>
          <w:rFonts w:ascii="Times New Roman" w:hAnsi="Times New Roman" w:cs="Times New Roman"/>
          <w:sz w:val="24"/>
          <w:szCs w:val="24"/>
        </w:rPr>
        <w:t>систематизировать знания, полученные в ходе изучения темы; совершенствовать умение применять правило разложения числа на простые множители.</w:t>
      </w:r>
    </w:p>
    <w:p w:rsidR="00C70F78" w:rsidRPr="00164EE7" w:rsidRDefault="00C70F78" w:rsidP="00C70F78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4EE7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164EE7">
        <w:rPr>
          <w:rFonts w:ascii="Times New Roman" w:hAnsi="Times New Roman" w:cs="Times New Roman"/>
          <w:i/>
          <w:sz w:val="24"/>
          <w:szCs w:val="24"/>
        </w:rPr>
        <w:t xml:space="preserve"> (формирование регулятивных УУД):</w:t>
      </w:r>
    </w:p>
    <w:p w:rsidR="00C70F78" w:rsidRPr="00164EE7" w:rsidRDefault="00C70F78" w:rsidP="00C70F78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EE7">
        <w:rPr>
          <w:rFonts w:ascii="Times New Roman" w:hAnsi="Times New Roman" w:cs="Times New Roman"/>
          <w:sz w:val="24"/>
          <w:szCs w:val="24"/>
        </w:rPr>
        <w:t>формировать коммуникативную компетенцию учащихся; умение выбирать способы решения задач в зависимости от конкретных условий, осуществлять контроль и оценку процесса и результатов деятельности.</w:t>
      </w:r>
    </w:p>
    <w:p w:rsidR="00C70F78" w:rsidRPr="00164EE7" w:rsidRDefault="00C70F78" w:rsidP="00C70F78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4EE7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164EE7">
        <w:rPr>
          <w:rFonts w:ascii="Times New Roman" w:hAnsi="Times New Roman" w:cs="Times New Roman"/>
          <w:i/>
          <w:sz w:val="24"/>
          <w:szCs w:val="24"/>
        </w:rPr>
        <w:t xml:space="preserve"> (формирование  коммуникативных и личностных УУД): </w:t>
      </w:r>
    </w:p>
    <w:p w:rsidR="00C70F78" w:rsidRPr="00164EE7" w:rsidRDefault="00C70F78" w:rsidP="00C70F78">
      <w:pPr>
        <w:pStyle w:val="a5"/>
        <w:rPr>
          <w:rFonts w:ascii="Times New Roman" w:hAnsi="Times New Roman" w:cs="Times New Roman"/>
          <w:sz w:val="24"/>
          <w:szCs w:val="24"/>
        </w:rPr>
      </w:pPr>
      <w:r w:rsidRPr="00164EE7">
        <w:rPr>
          <w:rFonts w:ascii="Times New Roman" w:hAnsi="Times New Roman" w:cs="Times New Roman"/>
          <w:sz w:val="24"/>
          <w:szCs w:val="24"/>
        </w:rPr>
        <w:t xml:space="preserve">умение слушать, вступать в диалог, участвовать в коллективном обсуждении проблем,  самостоятельность. </w:t>
      </w:r>
    </w:p>
    <w:p w:rsidR="00C70F78" w:rsidRPr="00164EE7" w:rsidRDefault="00C70F78" w:rsidP="00C70F78">
      <w:pPr>
        <w:rPr>
          <w:rFonts w:ascii="Times New Roman" w:hAnsi="Times New Roman" w:cs="Times New Roman"/>
          <w:b/>
          <w:sz w:val="24"/>
          <w:szCs w:val="24"/>
        </w:rPr>
      </w:pPr>
    </w:p>
    <w:p w:rsidR="00C70F78" w:rsidRDefault="00C70F78" w:rsidP="00C70F78">
      <w:pPr>
        <w:rPr>
          <w:rFonts w:ascii="Times New Roman" w:hAnsi="Times New Roman" w:cs="Times New Roman"/>
          <w:sz w:val="24"/>
          <w:szCs w:val="24"/>
        </w:rPr>
      </w:pPr>
      <w:r w:rsidRPr="00164EE7">
        <w:rPr>
          <w:rFonts w:ascii="Times New Roman" w:hAnsi="Times New Roman" w:cs="Times New Roman"/>
          <w:b/>
          <w:sz w:val="24"/>
          <w:szCs w:val="24"/>
        </w:rPr>
        <w:t xml:space="preserve">Формы работы с учащимися: </w:t>
      </w:r>
      <w:r w:rsidRPr="00164EE7">
        <w:rPr>
          <w:rFonts w:ascii="Times New Roman" w:hAnsi="Times New Roman" w:cs="Times New Roman"/>
          <w:sz w:val="24"/>
          <w:szCs w:val="24"/>
        </w:rPr>
        <w:t>фронтальная, индивидуальная, работа в парах.</w:t>
      </w:r>
    </w:p>
    <w:p w:rsidR="00C70F78" w:rsidRDefault="00C70F78" w:rsidP="00C7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Сопровождение урока: - </w:t>
      </w:r>
      <w:r>
        <w:rPr>
          <w:rFonts w:ascii="Times New Roman" w:hAnsi="Times New Roman" w:cs="Times New Roman"/>
          <w:sz w:val="24"/>
          <w:szCs w:val="24"/>
        </w:rPr>
        <w:t>учебник Математика 6, Зубарева И.И, Мордкович А.Г. – М.: Мнемозина;</w:t>
      </w:r>
    </w:p>
    <w:p w:rsidR="00C70F78" w:rsidRPr="00890E3C" w:rsidRDefault="00C70F78" w:rsidP="00C7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мульт</w:t>
      </w:r>
      <w:r w:rsidR="00567B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медийная презентация.</w:t>
      </w:r>
    </w:p>
    <w:bookmarkEnd w:id="0"/>
    <w:p w:rsidR="00C70F78" w:rsidRPr="00164EE7" w:rsidRDefault="00C70F78" w:rsidP="00C70F78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3767"/>
        <w:gridCol w:w="4819"/>
        <w:gridCol w:w="4253"/>
      </w:tblGrid>
      <w:tr w:rsidR="00C70F78" w:rsidRPr="005639B9" w:rsidTr="00567B4D">
        <w:tc>
          <w:tcPr>
            <w:tcW w:w="243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76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4253" w:type="dxa"/>
            <w:vAlign w:val="center"/>
          </w:tcPr>
          <w:p w:rsidR="00C70F78" w:rsidRPr="005639B9" w:rsidRDefault="00C70F78" w:rsidP="00622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70F78" w:rsidRPr="005639B9" w:rsidTr="00567B4D">
        <w:tc>
          <w:tcPr>
            <w:tcW w:w="243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>Задача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: эмоциональная, психологическая и мотивационная подготовка учащихся к закреплению знаний по изученному материалу.</w:t>
            </w:r>
          </w:p>
        </w:tc>
        <w:tc>
          <w:tcPr>
            <w:tcW w:w="376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ребята, садитесь».</w:t>
            </w:r>
          </w:p>
        </w:tc>
        <w:tc>
          <w:tcPr>
            <w:tcW w:w="4819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4253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взаимодействие с учителем и одноклассниками.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нравственный аспект поведения.</w:t>
            </w:r>
          </w:p>
        </w:tc>
      </w:tr>
      <w:tr w:rsidR="00C70F78" w:rsidRPr="005639B9" w:rsidTr="00567B4D">
        <w:tc>
          <w:tcPr>
            <w:tcW w:w="243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2.Опрос учащихся </w:t>
            </w: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заданному на дом материалу.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правильности выполнения домашнего задания, определение затруднений и коррекция ошибок.  </w:t>
            </w:r>
          </w:p>
        </w:tc>
        <w:tc>
          <w:tcPr>
            <w:tcW w:w="376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«Откройте тетради, возьмите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карандаш, проверьте правильность выполнения  домашнего задания»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  <w:r w:rsidR="007C4CB1">
              <w:rPr>
                <w:rFonts w:ascii="Times New Roman" w:hAnsi="Times New Roman" w:cs="Times New Roman"/>
                <w:b/>
                <w:sz w:val="24"/>
                <w:szCs w:val="24"/>
              </w:rPr>
              <w:t>, 90</w:t>
            </w:r>
            <w:r w:rsidR="00F96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 г)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«Поднимите руку те, кто справился с заданием, а теперь те, кто допустил ошибки. Какие ошибки были вами допущены?»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домашнее задание по готовому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решению </w:t>
            </w:r>
            <w:r w:rsidR="00985C3E" w:rsidRPr="00985C3E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, исправляют ошибки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Учащиеся поднимают руки, делают анализ своих ошибок.</w:t>
            </w:r>
          </w:p>
        </w:tc>
        <w:tc>
          <w:tcPr>
            <w:tcW w:w="4253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5639B9">
              <w:rPr>
                <w:sz w:val="24"/>
                <w:szCs w:val="24"/>
              </w:rPr>
              <w:t xml:space="preserve">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контроль и коррекцию полученного результата.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F78" w:rsidRPr="005639B9" w:rsidRDefault="00C70F78" w:rsidP="006220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78" w:rsidRPr="005639B9" w:rsidTr="00567B4D">
        <w:tc>
          <w:tcPr>
            <w:tcW w:w="243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3.Актуализация опорных знаний.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мотивацию и принятие учащимися цели учебно-познавательной деятельности, актуализировать опорные знания и умения.</w:t>
            </w:r>
          </w:p>
        </w:tc>
        <w:tc>
          <w:tcPr>
            <w:tcW w:w="376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«У нас сегодн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12B5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данной теме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. Какую цель вы поставите перед собой на уроке?»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141DD1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«Что необходимо для этого?»</w:t>
            </w:r>
          </w:p>
          <w:p w:rsidR="00C70F78" w:rsidRPr="00141DD1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141DD1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244FBC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«Ребята, обратите внимание, у вас на партах есть таблица, которую вы заполните в конце урока»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«Какие числа называют простыми? Приведите примеры простых чисел».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«Считаем устно»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Разложите числа на простые множители: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25; 49; 12; 24; 63; 33; 75; 26; 17.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орим алгоритм разложения на множители»</w:t>
            </w:r>
          </w:p>
        </w:tc>
        <w:tc>
          <w:tcPr>
            <w:tcW w:w="4819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«Обобщить свои знания, научиться применять разложение числа на множители при сокращении дробей и проверить свои знания».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«Уметь раскладывать число на простые множители»</w:t>
            </w:r>
          </w:p>
          <w:tbl>
            <w:tblPr>
              <w:tblStyle w:val="a4"/>
              <w:tblW w:w="3941" w:type="dxa"/>
              <w:tblLook w:val="04A0" w:firstRow="1" w:lastRow="0" w:firstColumn="1" w:lastColumn="0" w:noHBand="0" w:noVBand="1"/>
            </w:tblPr>
            <w:tblGrid>
              <w:gridCol w:w="988"/>
              <w:gridCol w:w="1860"/>
              <w:gridCol w:w="1093"/>
            </w:tblGrid>
            <w:tr w:rsidR="00C70F78" w:rsidRPr="00533A95" w:rsidTr="006220A1">
              <w:trPr>
                <w:trHeight w:val="241"/>
              </w:trPr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33A9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Научился выполнять</w:t>
                  </w: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33A95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Задания </w:t>
                  </w: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33A9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Вызывает затруднения</w:t>
                  </w:r>
                </w:p>
              </w:tc>
            </w:tr>
            <w:tr w:rsidR="00C70F78" w:rsidRPr="00533A95" w:rsidTr="006220A1">
              <w:trPr>
                <w:trHeight w:val="366"/>
              </w:trPr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33A9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Разложение на простые множители</w:t>
                  </w: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C70F78" w:rsidRPr="00533A95" w:rsidTr="006220A1">
              <w:trPr>
                <w:trHeight w:val="662"/>
              </w:trPr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33A9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Нахождение значений выражений с помощью разложения на простые множители</w:t>
                  </w: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C70F78" w:rsidRPr="00533A95" w:rsidTr="006220A1">
              <w:trPr>
                <w:trHeight w:val="241"/>
              </w:trPr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533A95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Сокращение дробей</w:t>
                  </w:r>
                </w:p>
              </w:tc>
              <w:tc>
                <w:tcPr>
                  <w:tcW w:w="0" w:type="auto"/>
                </w:tcPr>
                <w:p w:rsidR="00C70F78" w:rsidRPr="00533A95" w:rsidRDefault="00C70F78" w:rsidP="006220A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</w:tbl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33A95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33A95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Проговаривают определение простого числа, приводят примеры простых чисел.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E0" w:rsidRDefault="002A0BE0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E0" w:rsidRDefault="002A0BE0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Решают примеры</w:t>
            </w:r>
            <w:r w:rsidR="00985C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5C3E" w:rsidRPr="00985C3E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985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вают алгоритм</w:t>
            </w:r>
          </w:p>
        </w:tc>
        <w:tc>
          <w:tcPr>
            <w:tcW w:w="4253" w:type="dxa"/>
          </w:tcPr>
          <w:p w:rsidR="00C70F78" w:rsidRPr="005639B9" w:rsidRDefault="00C70F78" w:rsidP="006220A1">
            <w:pPr>
              <w:pStyle w:val="Standard"/>
              <w:jc w:val="both"/>
              <w:rPr>
                <w:u w:val="single"/>
              </w:rPr>
            </w:pPr>
            <w:r w:rsidRPr="005639B9">
              <w:rPr>
                <w:u w:val="single"/>
              </w:rPr>
              <w:t xml:space="preserve">Познавательные: </w:t>
            </w:r>
          </w:p>
          <w:p w:rsidR="00C70F78" w:rsidRPr="005639B9" w:rsidRDefault="00C70F78" w:rsidP="006220A1">
            <w:pPr>
              <w:pStyle w:val="Standard"/>
              <w:jc w:val="both"/>
            </w:pPr>
            <w:r w:rsidRPr="005639B9">
              <w:t>умение действовать по алгоритму.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умение четко и понятно выражать свои  мысли, слушать и вступать в диалог.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свою деятельности, выполнять постановку учебной задачи.</w:t>
            </w:r>
          </w:p>
        </w:tc>
      </w:tr>
      <w:tr w:rsidR="00C70F78" w:rsidRPr="005639B9" w:rsidTr="00567B4D">
        <w:tc>
          <w:tcPr>
            <w:tcW w:w="2437" w:type="dxa"/>
          </w:tcPr>
          <w:p w:rsidR="003F4E5A" w:rsidRDefault="003F4E5A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E5A" w:rsidRDefault="003F4E5A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4.Практическая деятельность учащихся.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и умений применения применять правило разложения числа на простые множители при сокращении дробей.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«Запишите в тетрадях сегодняшнее число и тему урока.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«Зачем нам нужно уметь раскладывать  числа на простые множители?»</w:t>
            </w: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№917(а, б)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«А еще где мы можем применить разложение на множители?»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№ 910 (в, а)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Теперь давайте отдохнем»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каких заданиях еще мы можем применить сокращение дробей?»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№940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«Прочитайте задачу.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E0" w:rsidRDefault="002A0BE0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Что требуется найти по условию?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Что для этого надо знать?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Что известно и что надо найти?»</w:t>
            </w:r>
          </w:p>
        </w:tc>
        <w:tc>
          <w:tcPr>
            <w:tcW w:w="4819" w:type="dxa"/>
          </w:tcPr>
          <w:p w:rsidR="003F4E5A" w:rsidRDefault="003F4E5A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«Для того чтобы выбрать при решении удобный порядок действий»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№917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 числа 111 и 1001. Вычислите удобным способом: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2∙3∙37</m:t>
              </m:r>
            </m:oMath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3∙7∙11∙13</m:t>
              </m:r>
            </m:oMath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(разложение на множители и задание (а) выполняется на доске, (б) – самостоятельно, с последующей проверкой по готовому решению)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5C3E">
              <w:rPr>
                <w:rFonts w:ascii="Times New Roman" w:hAnsi="Times New Roman" w:cs="Times New Roman"/>
                <w:b/>
                <w:sz w:val="24"/>
                <w:szCs w:val="24"/>
              </w:rPr>
              <w:t>слай</w:t>
            </w:r>
            <w:r w:rsidR="00985C3E" w:rsidRPr="00985C3E">
              <w:rPr>
                <w:rFonts w:ascii="Times New Roman" w:hAnsi="Times New Roman" w:cs="Times New Roman"/>
                <w:b/>
                <w:sz w:val="24"/>
                <w:szCs w:val="24"/>
              </w:rPr>
              <w:t>д 4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«При сокращении  дробей»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Выполните  действие:</w:t>
            </w:r>
          </w:p>
          <w:p w:rsidR="00C70F78" w:rsidRPr="005639B9" w:rsidRDefault="00C70F78" w:rsidP="00622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693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(один ученик выполняет на доске, комментируя решение, остальные в тетрадях)</w:t>
            </w:r>
          </w:p>
          <w:p w:rsidR="00C70F78" w:rsidRPr="005639B9" w:rsidRDefault="00C70F78" w:rsidP="00622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375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392</m:t>
                  </m:r>
                </m:den>
              </m:f>
            </m:oMath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>, (решение выполняется за закрытой доской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используя готовые разложения чисел на множители</w:t>
            </w:r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 решении уравнений и задач»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Из двух городов, расстояние между которыми 216 км, одновременно навстречу друг другу выехали автобус и грузовой автомобиль. Через какое время они встретятся, если скорость автобуса 60км/ч, а скорость грузовика составляет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скорости 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автобуса? (задача решается с комментированием на месте)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«Время»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«Путь и скорость»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«Чтобы найти время надо путь разделить на скорость»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«Общую скорость. Мы знаем скорость автобуса и можем найти скорость грузовика, а затем их общую скорость»</w:t>
            </w:r>
          </w:p>
        </w:tc>
        <w:tc>
          <w:tcPr>
            <w:tcW w:w="4253" w:type="dxa"/>
          </w:tcPr>
          <w:p w:rsidR="00C70F78" w:rsidRPr="005639B9" w:rsidRDefault="00C70F78" w:rsidP="006220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C70F78" w:rsidRPr="005639B9" w:rsidRDefault="00C70F78" w:rsidP="006220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и формулировать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цели, осуществлять рефлексию способов и условий действия, производить анализ и синтез объектов.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умение четко выражать свои  мысли, слушать и вступать в диалог.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sz w:val="24"/>
                <w:szCs w:val="24"/>
              </w:rPr>
              <w:t xml:space="preserve">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планирование свою деятельность для решения поставленной задачи,  контролировать полученный результат и осуществлять коррекцию.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 </w:t>
            </w:r>
          </w:p>
          <w:p w:rsidR="00C70F78" w:rsidRPr="005639B9" w:rsidRDefault="00C70F78" w:rsidP="006220A1">
            <w:pPr>
              <w:pStyle w:val="c1"/>
              <w:spacing w:before="0" w:after="0"/>
            </w:pPr>
            <w:r w:rsidRPr="005639B9">
              <w:rPr>
                <w:rStyle w:val="c0c1"/>
              </w:rPr>
              <w:t>уметь самоопределяться</w:t>
            </w:r>
            <w:r w:rsidRPr="005639B9">
              <w:t xml:space="preserve"> - мотивация учения.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F78" w:rsidRPr="005639B9" w:rsidTr="00567B4D">
        <w:tc>
          <w:tcPr>
            <w:tcW w:w="243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5.Самостоятельное применение полученных знаний.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Задача: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качество усвоения знаний, умение применять изученное в практической деятельности.</w:t>
            </w:r>
          </w:p>
        </w:tc>
        <w:tc>
          <w:tcPr>
            <w:tcW w:w="376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«Какая из поставленных задач осталась не реализованной?»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C70F78" w:rsidRPr="005639B9" w:rsidRDefault="00C70F78" w:rsidP="00622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</m:t>
                  </m:r>
                </m:den>
              </m:f>
            </m:oMath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;  б)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76</m:t>
                  </m:r>
                </m:den>
              </m:f>
            </m:oMath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44FBC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436</m:t>
                  </m:r>
                </m:den>
              </m:f>
            </m:oMath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Сократите дробь:</w:t>
            </w:r>
          </w:p>
          <w:p w:rsidR="00C70F78" w:rsidRPr="005639B9" w:rsidRDefault="00C70F78" w:rsidP="006220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den>
              </m:f>
            </m:oMath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135</m:t>
                  </m:r>
                </m:den>
              </m:f>
            </m:oMath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244FBC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153</m:t>
                  </m:r>
                </m:den>
              </m:f>
            </m:oMath>
            <w:r w:rsidRPr="005639B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(а), б) - обязательный уровень, в) - повышенный уровень сложности)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«Поменяйтесь тетрадями. Возьмите карандаши и проверьте правильность решения вашего товарища, поставьте отметку. Ребята, поднимите руки те,  кто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 «5», теперь –«4».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Кто допустил более двух ошибок?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Какова ваша задача?»</w:t>
            </w:r>
          </w:p>
        </w:tc>
        <w:tc>
          <w:tcPr>
            <w:tcW w:w="4819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«Проверить свои знания»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93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самостоятельную работу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C3E" w:rsidRPr="00985C3E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Выполняют проверку самостоятельной работы и оценивают друг друга.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5C3E" w:rsidRPr="00985C3E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«Проработать ошибки, выполняя домашнее задание»</w:t>
            </w:r>
          </w:p>
        </w:tc>
        <w:tc>
          <w:tcPr>
            <w:tcW w:w="4253" w:type="dxa"/>
          </w:tcPr>
          <w:p w:rsidR="00C70F78" w:rsidRPr="005639B9" w:rsidRDefault="00C70F78" w:rsidP="006220A1">
            <w:pPr>
              <w:pStyle w:val="c1"/>
              <w:spacing w:before="0" w:after="0"/>
              <w:rPr>
                <w:u w:val="single"/>
              </w:rPr>
            </w:pPr>
          </w:p>
          <w:p w:rsidR="00C70F78" w:rsidRPr="005639B9" w:rsidRDefault="00C70F78" w:rsidP="006220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70F78" w:rsidRPr="005639B9" w:rsidRDefault="00C70F78" w:rsidP="006220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и формулировать познавательные цели, осуществлять рефлексию способов и условий действия, производить анализ и синтез объектов. </w:t>
            </w:r>
          </w:p>
          <w:p w:rsidR="00C70F78" w:rsidRPr="005639B9" w:rsidRDefault="00C70F78" w:rsidP="006220A1">
            <w:pPr>
              <w:pStyle w:val="c1"/>
              <w:spacing w:before="0" w:after="0"/>
              <w:rPr>
                <w:u w:val="single"/>
              </w:rPr>
            </w:pPr>
          </w:p>
          <w:p w:rsidR="00C70F78" w:rsidRPr="005639B9" w:rsidRDefault="00C70F78" w:rsidP="006220A1">
            <w:pPr>
              <w:pStyle w:val="c1"/>
              <w:spacing w:before="0" w:after="0"/>
              <w:rPr>
                <w:u w:val="single"/>
              </w:rPr>
            </w:pPr>
            <w:r w:rsidRPr="005639B9">
              <w:rPr>
                <w:u w:val="single"/>
              </w:rPr>
              <w:t>Регулятивные:</w:t>
            </w:r>
          </w:p>
          <w:p w:rsidR="00C70F78" w:rsidRPr="005639B9" w:rsidRDefault="00C70F78" w:rsidP="006220A1">
            <w:pPr>
              <w:pStyle w:val="c1"/>
              <w:spacing w:before="0" w:after="0"/>
            </w:pPr>
            <w:r w:rsidRPr="005639B9">
              <w:t xml:space="preserve"> уметь планировать свои действия в соответствии с поставленной задачей,</w:t>
            </w:r>
          </w:p>
          <w:p w:rsidR="00C70F78" w:rsidRPr="005639B9" w:rsidRDefault="00C70F78" w:rsidP="006220A1">
            <w:pPr>
              <w:pStyle w:val="c1"/>
              <w:spacing w:before="0" w:after="0"/>
            </w:pPr>
            <w:r w:rsidRPr="005639B9">
              <w:t>вносить необходимые коррективы на основе оценки и учёта характера сделанных ошибок;</w:t>
            </w:r>
          </w:p>
          <w:p w:rsidR="00C70F78" w:rsidRPr="005639B9" w:rsidRDefault="00C70F78" w:rsidP="006220A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78" w:rsidRPr="005639B9" w:rsidTr="00567B4D">
        <w:tc>
          <w:tcPr>
            <w:tcW w:w="243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6.Итог урока. Рефлексия.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знания.</w:t>
            </w:r>
          </w:p>
        </w:tc>
        <w:tc>
          <w:tcPr>
            <w:tcW w:w="376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«Ребята, давайте вспомним какие задачи, вы ставили перед собой в начале урока»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«Что получилось, а что не получилось у вас сегодня?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таблицу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«Обобщить свои знания, научиться применять правило разложения числа на множители при сокращении дробей и проверить свои знания».</w:t>
            </w: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таблицу, объясняют результат проанализированной деятельности.</w:t>
            </w:r>
          </w:p>
          <w:p w:rsidR="00C70F78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четко и ясно </w:t>
            </w:r>
            <w:r w:rsidRPr="005639B9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свои мысли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контролировать, корректировать и оценивать результаты своей деятельности.</w:t>
            </w:r>
          </w:p>
          <w:p w:rsidR="00C70F78" w:rsidRPr="005639B9" w:rsidRDefault="00C70F78" w:rsidP="006220A1">
            <w:pPr>
              <w:pStyle w:val="Standard"/>
            </w:pPr>
            <w:r w:rsidRPr="005639B9">
              <w:t xml:space="preserve"> </w:t>
            </w:r>
          </w:p>
          <w:p w:rsidR="00C70F78" w:rsidRPr="005639B9" w:rsidRDefault="00C70F78" w:rsidP="006220A1">
            <w:pPr>
              <w:pStyle w:val="Standard"/>
            </w:pPr>
            <w:r w:rsidRPr="005639B9">
              <w:t xml:space="preserve"> </w:t>
            </w:r>
            <w:r w:rsidRPr="005639B9">
              <w:rPr>
                <w:u w:val="single"/>
              </w:rPr>
              <w:t>Личностные:</w:t>
            </w:r>
            <w:r w:rsidRPr="005639B9">
              <w:t xml:space="preserve"> </w:t>
            </w:r>
          </w:p>
          <w:p w:rsidR="00C70F78" w:rsidRPr="005639B9" w:rsidRDefault="00C70F78" w:rsidP="006220A1">
            <w:pPr>
              <w:pStyle w:val="Standard"/>
              <w:rPr>
                <w:rStyle w:val="c2"/>
              </w:rPr>
            </w:pPr>
            <w:r w:rsidRPr="005639B9">
              <w:t xml:space="preserve">умение ученика проводить самооценку работы на уроке, </w:t>
            </w:r>
            <w:r w:rsidRPr="005639B9">
              <w:rPr>
                <w:rStyle w:val="c2"/>
              </w:rPr>
              <w:t>на основе критерия успешности учебной деятельности.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F78" w:rsidRPr="005639B9" w:rsidTr="00567B4D">
        <w:tc>
          <w:tcPr>
            <w:tcW w:w="2437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b/>
                <w:sz w:val="24"/>
                <w:szCs w:val="24"/>
              </w:rPr>
              <w:t>7.Домашнее задание.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умение реально оценить свои возможности при решении задач по изученной теме.</w:t>
            </w:r>
          </w:p>
        </w:tc>
        <w:tc>
          <w:tcPr>
            <w:tcW w:w="3767" w:type="dxa"/>
          </w:tcPr>
          <w:p w:rsidR="00C70F78" w:rsidRPr="00680EA0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«Какую цель вы поставите перед собой, выполняя домашнее задание?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двух уровней – обязательный уровень и повышенной сложности. Выберите те задания, с которыми вы справитесь самостоятельно». </w:t>
            </w:r>
          </w:p>
          <w:p w:rsidR="00C70F78" w:rsidRPr="005639B9" w:rsidRDefault="00C70F78" w:rsidP="00C70F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№918, 919</w:t>
            </w:r>
          </w:p>
          <w:p w:rsidR="00C70F78" w:rsidRPr="005639B9" w:rsidRDefault="00C70F78" w:rsidP="00C70F78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№921(а, в), 928.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«С каким настроением вы уходите сегодня с урока? Дорисуйте «смайлик», который лежит  у вас на парте».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«До свидания, спасибо за урок»</w:t>
            </w:r>
          </w:p>
          <w:p w:rsidR="00C70F78" w:rsidRPr="005639B9" w:rsidRDefault="00C70F78" w:rsidP="006220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« Еще раз закрепить умение раскладывать на простые множители числа и сокращать дроби»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Записывают выбранное домашнее задание.</w:t>
            </w:r>
          </w:p>
        </w:tc>
        <w:tc>
          <w:tcPr>
            <w:tcW w:w="4253" w:type="dxa"/>
          </w:tcPr>
          <w:p w:rsidR="00C70F78" w:rsidRPr="005639B9" w:rsidRDefault="00C70F78" w:rsidP="006220A1">
            <w:pPr>
              <w:pStyle w:val="c1"/>
              <w:spacing w:before="0" w:after="0"/>
              <w:rPr>
                <w:u w:val="single"/>
              </w:rPr>
            </w:pPr>
            <w:r w:rsidRPr="005639B9">
              <w:rPr>
                <w:u w:val="single"/>
              </w:rPr>
              <w:t>Познавательные:</w:t>
            </w:r>
          </w:p>
          <w:p w:rsidR="00C70F78" w:rsidRPr="005639B9" w:rsidRDefault="00C70F78" w:rsidP="006220A1">
            <w:pPr>
              <w:pStyle w:val="c1"/>
              <w:spacing w:before="0" w:after="0"/>
            </w:pPr>
          </w:p>
          <w:p w:rsidR="00C70F78" w:rsidRPr="005639B9" w:rsidRDefault="00C70F78" w:rsidP="006220A1">
            <w:pPr>
              <w:pStyle w:val="c1"/>
              <w:spacing w:before="0" w:after="0"/>
            </w:pPr>
            <w:r w:rsidRPr="005639B9">
              <w:rPr>
                <w:u w:val="single"/>
              </w:rPr>
              <w:t>Регулятивные:</w:t>
            </w:r>
            <w:r w:rsidRPr="005639B9">
              <w:t xml:space="preserve"> </w:t>
            </w:r>
          </w:p>
          <w:p w:rsidR="00C70F78" w:rsidRPr="005639B9" w:rsidRDefault="00C70F78" w:rsidP="006220A1">
            <w:pPr>
              <w:pStyle w:val="c1"/>
              <w:spacing w:before="0" w:after="0"/>
            </w:pPr>
            <w:r w:rsidRPr="005639B9">
              <w:t>уметь планировать свои действия в соответствии с поставленной задачей,</w:t>
            </w:r>
          </w:p>
          <w:p w:rsidR="00C70F78" w:rsidRPr="005639B9" w:rsidRDefault="00C70F78" w:rsidP="006220A1">
            <w:pPr>
              <w:pStyle w:val="c1"/>
              <w:spacing w:before="0" w:after="0"/>
            </w:pPr>
            <w:r w:rsidRPr="005639B9">
              <w:t>вносить необходимые коррективы на основе его оценки и учёта характера сделанных ошибок.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70F78" w:rsidRPr="005639B9" w:rsidRDefault="00C70F78" w:rsidP="0062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9">
              <w:rPr>
                <w:rFonts w:ascii="Times New Roman" w:hAnsi="Times New Roman" w:cs="Times New Roman"/>
                <w:sz w:val="24"/>
                <w:szCs w:val="24"/>
              </w:rPr>
              <w:t>уметь самоопределяться, осмыслить свои возможности в учении.</w:t>
            </w:r>
          </w:p>
        </w:tc>
      </w:tr>
    </w:tbl>
    <w:p w:rsidR="00C70F78" w:rsidRPr="007C238C" w:rsidRDefault="00C70F78" w:rsidP="00C70F78"/>
    <w:sectPr w:rsidR="00C70F78" w:rsidRPr="007C238C" w:rsidSect="00565E9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212"/>
    <w:multiLevelType w:val="multilevel"/>
    <w:tmpl w:val="5250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54875"/>
    <w:multiLevelType w:val="hybridMultilevel"/>
    <w:tmpl w:val="98E0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1258"/>
    <w:multiLevelType w:val="multilevel"/>
    <w:tmpl w:val="D95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53FCE"/>
    <w:multiLevelType w:val="multilevel"/>
    <w:tmpl w:val="278C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A24A8"/>
    <w:multiLevelType w:val="multilevel"/>
    <w:tmpl w:val="CF76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27C1E"/>
    <w:multiLevelType w:val="hybridMultilevel"/>
    <w:tmpl w:val="B992A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E4CC7"/>
    <w:multiLevelType w:val="multilevel"/>
    <w:tmpl w:val="747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975C9"/>
    <w:multiLevelType w:val="multilevel"/>
    <w:tmpl w:val="E7AE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E2679"/>
    <w:multiLevelType w:val="multilevel"/>
    <w:tmpl w:val="5F98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9E"/>
    <w:rsid w:val="002A0BE0"/>
    <w:rsid w:val="003F4E5A"/>
    <w:rsid w:val="00426A71"/>
    <w:rsid w:val="00565E93"/>
    <w:rsid w:val="00567B4D"/>
    <w:rsid w:val="007C4CB1"/>
    <w:rsid w:val="0080139E"/>
    <w:rsid w:val="008957E8"/>
    <w:rsid w:val="00985C3E"/>
    <w:rsid w:val="009B3093"/>
    <w:rsid w:val="009B327C"/>
    <w:rsid w:val="00C70F78"/>
    <w:rsid w:val="00E12B5E"/>
    <w:rsid w:val="00F96B58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F78"/>
    <w:rPr>
      <w:i/>
      <w:iCs/>
    </w:rPr>
  </w:style>
  <w:style w:type="table" w:styleId="a4">
    <w:name w:val="Table Grid"/>
    <w:basedOn w:val="a1"/>
    <w:uiPriority w:val="59"/>
    <w:rsid w:val="00C70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70F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0F78"/>
    <w:rPr>
      <w:color w:val="0000FF" w:themeColor="hyperlink"/>
      <w:u w:val="single"/>
    </w:rPr>
  </w:style>
  <w:style w:type="paragraph" w:customStyle="1" w:styleId="Standard">
    <w:name w:val="Standard"/>
    <w:rsid w:val="00C70F7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c0c1">
    <w:name w:val="c0 c1"/>
    <w:basedOn w:val="a0"/>
    <w:rsid w:val="00C70F78"/>
  </w:style>
  <w:style w:type="paragraph" w:customStyle="1" w:styleId="c1">
    <w:name w:val="c1"/>
    <w:basedOn w:val="Standard"/>
    <w:rsid w:val="00C70F78"/>
    <w:pPr>
      <w:spacing w:before="120" w:after="120"/>
    </w:pPr>
  </w:style>
  <w:style w:type="character" w:customStyle="1" w:styleId="c2">
    <w:name w:val="c2"/>
    <w:basedOn w:val="a0"/>
    <w:rsid w:val="00C70F78"/>
  </w:style>
  <w:style w:type="paragraph" w:styleId="a7">
    <w:name w:val="Balloon Text"/>
    <w:basedOn w:val="a"/>
    <w:link w:val="a8"/>
    <w:uiPriority w:val="99"/>
    <w:semiHidden/>
    <w:unhideWhenUsed/>
    <w:rsid w:val="00C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F78"/>
    <w:rPr>
      <w:i/>
      <w:iCs/>
    </w:rPr>
  </w:style>
  <w:style w:type="table" w:styleId="a4">
    <w:name w:val="Table Grid"/>
    <w:basedOn w:val="a1"/>
    <w:uiPriority w:val="59"/>
    <w:rsid w:val="00C70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70F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0F78"/>
    <w:rPr>
      <w:color w:val="0000FF" w:themeColor="hyperlink"/>
      <w:u w:val="single"/>
    </w:rPr>
  </w:style>
  <w:style w:type="paragraph" w:customStyle="1" w:styleId="Standard">
    <w:name w:val="Standard"/>
    <w:rsid w:val="00C70F7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c0c1">
    <w:name w:val="c0 c1"/>
    <w:basedOn w:val="a0"/>
    <w:rsid w:val="00C70F78"/>
  </w:style>
  <w:style w:type="paragraph" w:customStyle="1" w:styleId="c1">
    <w:name w:val="c1"/>
    <w:basedOn w:val="Standard"/>
    <w:rsid w:val="00C70F78"/>
    <w:pPr>
      <w:spacing w:before="120" w:after="120"/>
    </w:pPr>
  </w:style>
  <w:style w:type="character" w:customStyle="1" w:styleId="c2">
    <w:name w:val="c2"/>
    <w:basedOn w:val="a0"/>
    <w:rsid w:val="00C70F78"/>
  </w:style>
  <w:style w:type="paragraph" w:styleId="a7">
    <w:name w:val="Balloon Text"/>
    <w:basedOn w:val="a"/>
    <w:link w:val="a8"/>
    <w:uiPriority w:val="99"/>
    <w:semiHidden/>
    <w:unhideWhenUsed/>
    <w:rsid w:val="00C7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Ринатовна</dc:creator>
  <cp:keywords/>
  <dc:description/>
  <cp:lastModifiedBy>Алия Ринатовна</cp:lastModifiedBy>
  <cp:revision>5</cp:revision>
  <dcterms:created xsi:type="dcterms:W3CDTF">2014-02-19T14:10:00Z</dcterms:created>
  <dcterms:modified xsi:type="dcterms:W3CDTF">2015-01-09T14:08:00Z</dcterms:modified>
</cp:coreProperties>
</file>