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45" w:rsidRPr="00C46645" w:rsidRDefault="00C46645" w:rsidP="00C4664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66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 41 «Катюша»</w:t>
      </w:r>
    </w:p>
    <w:p w:rsidR="00C46645" w:rsidRPr="00C46645" w:rsidRDefault="00C46645" w:rsidP="00C4664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Химки Московской области</w:t>
      </w:r>
    </w:p>
    <w:p w:rsidR="00C46645" w:rsidRPr="00C46645" w:rsidRDefault="00C46645" w:rsidP="00C46645">
      <w:pPr>
        <w:spacing w:after="0" w:line="240" w:lineRule="auto"/>
        <w:ind w:left="567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46645" w:rsidRPr="00C46645" w:rsidRDefault="00C46645" w:rsidP="00C4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4664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Формирование правильного звукопроизношения у детей.</w:t>
      </w: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4664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Взаимосвязь родителей и логопеда</w:t>
      </w: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C46645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(консультативный материал)</w:t>
      </w: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C46645" w:rsidRPr="00C46645" w:rsidRDefault="00C46645" w:rsidP="00C46645">
      <w:pPr>
        <w:spacing w:before="240" w:after="0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A3C8E" w:rsidRDefault="002A3C8E" w:rsidP="00C46645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Подготовил</w:t>
      </w:r>
      <w:r w:rsidR="00B74B3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C46645" w:rsidRPr="00C46645" w:rsidRDefault="00C46645" w:rsidP="00C46645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4664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учитель-логопед</w:t>
      </w:r>
    </w:p>
    <w:p w:rsidR="00C46645" w:rsidRPr="00C46645" w:rsidRDefault="00C46645" w:rsidP="00C46645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4664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Гавердовская </w:t>
      </w:r>
    </w:p>
    <w:p w:rsidR="00C46645" w:rsidRPr="00C46645" w:rsidRDefault="00C46645" w:rsidP="00C46645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4664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Ольга Валерьевна</w:t>
      </w:r>
    </w:p>
    <w:p w:rsidR="00C46645" w:rsidRPr="00C46645" w:rsidRDefault="00C46645" w:rsidP="00C4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45" w:rsidRPr="00C46645" w:rsidRDefault="00C46645" w:rsidP="00C466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25B5D" w:rsidRPr="00725B5D" w:rsidRDefault="00E029F3" w:rsidP="00E02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9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Формирование правильного звукопроизношения у детей.</w:t>
      </w:r>
    </w:p>
    <w:p w:rsidR="00E029F3" w:rsidRPr="00E029F3" w:rsidRDefault="004913C2" w:rsidP="00E0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13C2">
        <w:rPr>
          <w:rFonts w:ascii="Times New Roman" w:eastAsia="Calibri" w:hAnsi="Times New Roman" w:cs="Times New Roman"/>
          <w:b/>
          <w:sz w:val="28"/>
          <w:szCs w:val="28"/>
        </w:rPr>
        <w:t>Взаимосвязь родителей и логопеда</w:t>
      </w:r>
    </w:p>
    <w:p w:rsidR="00E029F3" w:rsidRPr="00E029F3" w:rsidRDefault="00E029F3" w:rsidP="00E0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29F3">
        <w:rPr>
          <w:rFonts w:ascii="Times New Roman" w:eastAsia="Calibri" w:hAnsi="Times New Roman" w:cs="Times New Roman"/>
          <w:b/>
          <w:i/>
          <w:sz w:val="28"/>
          <w:szCs w:val="28"/>
        </w:rPr>
        <w:t>(консультативный материал)</w:t>
      </w:r>
      <w:r w:rsidR="00C4664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33723" w:rsidRDefault="00233723" w:rsidP="00725B5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F7A" w:rsidRPr="00E029F3" w:rsidRDefault="00255F7A" w:rsidP="00255F7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9F3">
        <w:rPr>
          <w:rFonts w:ascii="Times New Roman" w:eastAsia="Calibri" w:hAnsi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предпосылки обучения грамоте».</w:t>
      </w:r>
    </w:p>
    <w:p w:rsidR="00725B5D" w:rsidRDefault="00725B5D" w:rsidP="00725B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9F3">
        <w:rPr>
          <w:rFonts w:ascii="Times New Roman" w:eastAsia="Calibri" w:hAnsi="Times New Roman" w:cs="Times New Roman"/>
          <w:sz w:val="28"/>
          <w:szCs w:val="28"/>
        </w:rPr>
        <w:t xml:space="preserve">Согласно современным концепциям образования, важность родного слова неоспорима, именно оно является основой всякого умственного развития и сокровищницей всех знаний. </w:t>
      </w:r>
      <w:r w:rsidR="00B66D28" w:rsidRPr="0072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тие.</w:t>
      </w:r>
    </w:p>
    <w:p w:rsidR="00725B5D" w:rsidRDefault="00725B5D" w:rsidP="00725B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подчеркнуть важность правильного, чистого произношения ребёнком звуков и слов в период обучения грамоте, так как письменная речь формируется на основе устной, и недостатки речи в дальнейшем могут привести к неуспеваемости.</w:t>
      </w:r>
    </w:p>
    <w:p w:rsidR="00725B5D" w:rsidRDefault="00B66D28" w:rsidP="00725B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последнее время наблюдается рост числа детей, имеющих нарушения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отметить, что только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тесном сотрудничестве семьи 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педагогов, можно достичь хорошего, качественного и относительно быстрого результата в исправлении и развитии речи ребенка. Преемственность в работе семьи и детского сада осуществляется через индивидуальные консультации, наглядную информацию для родителей и на занятиях, которые родители могут посещать по договоренности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логопедом</w:t>
      </w:r>
      <w:r w:rsid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0C6" w:rsidRDefault="003210C6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учитывать важность речевого окружения ребенка. Родители должны следить за правильностью собственной речи. Речь должна быть четкой, ясной, грамотной, выразительной. Дома чаще читайте стихи, сказки, 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загадки, пойте песенки. На улице наблюдайте за птицами, деревьями, людьми, явлениями природы, обсуждайте с детьми </w:t>
      </w:r>
      <w:proofErr w:type="gramStart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увиденное</w:t>
      </w:r>
      <w:proofErr w:type="gramEnd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Избегайте частого просмотра телепрограмм, особенно взрослого содержания. Играйте вместе с ребенком, налаживайте речевой, эмоциональный контакт.</w:t>
      </w:r>
    </w:p>
    <w:p w:rsidR="00112FDC" w:rsidRPr="00112FDC" w:rsidRDefault="00112FDC" w:rsidP="00112F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отмечалось ранее, речь ребенка формируется в процессе общения с окружающими его взрослыми.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большую часть дня современный ребенок находится в детском саду, первостепенное влияние на его развитие</w:t>
      </w:r>
      <w:r w:rsid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все-таки</w:t>
      </w:r>
      <w:r w:rsid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 семья. И эффективность коррекционного процесса во многом зависит от позиции, которую зани</w:t>
      </w:r>
      <w:r w:rsidR="00255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мают родители. К сожалению, часто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встречаются два крайних варианта отношения к вопросу коррекции звукопроизношения: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пренебрежение к качеству речи ребенка, зачастую граничащее с игнорированием рекомендаций логопеда;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завышенные требования к качеству речи ребенка на этапе, когда звук еще нахо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дится в процессе автоматизации.</w:t>
      </w:r>
    </w:p>
    <w:p w:rsid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то, и другое не способствует закреплению правильного звукопроизношения и значительно замедляет весь процесс коррекции. В помощь родителям для каждого ребенка ведется индивидуальная логопедическая тетрадь, в которой записывается весь отработанный речевой материал и рекомендации логопеда родителям. Тетрадь приносят в детский сад в день занятий, а затем забирают домой для повторения материала.</w:t>
      </w:r>
    </w:p>
    <w:p w:rsidR="00233723" w:rsidRP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родители должны уделять выполнению домашних заданий. Советы, замечания и рекомендации логопед записывает в индивидуальном порядке.</w:t>
      </w:r>
    </w:p>
    <w:p w:rsidR="00233723" w:rsidRP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Отмечу, что существуют определенные правила работы в домашних тетрадях:</w:t>
      </w:r>
    </w:p>
    <w:p w:rsidR="00233723" w:rsidRP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тетради забираются на выходные, возвращаются в понедельник;</w:t>
      </w:r>
    </w:p>
    <w:p w:rsidR="00233723" w:rsidRP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весь речевой материал должен быть отработан, т.е. родители должны добиваться правильного и четкого выполнения ребенком задания, даже путем заучивания;</w:t>
      </w:r>
    </w:p>
    <w:p w:rsidR="00233723" w:rsidRP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задания должны быть прочитаны ребенку;</w:t>
      </w:r>
    </w:p>
    <w:p w:rsid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задания выполняются до конца.</w:t>
      </w:r>
    </w:p>
    <w:p w:rsidR="00233723" w:rsidRDefault="0023372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для родителей.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(Памятка)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Занимайтесь с ребёнком 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систематически: ежедневно или через день.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Принуждать ребенка нельзя, занятия дадут наилучшие результат, если они проводятся в форме игры и интересны для ребёнка.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На одном занятии не следует давать больше двух – трёх упражнений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последующим упражнения нужно пере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ходить, если усвоены предыдущие.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 детьми пяти лет и старше занятия проводят перед зеркалом, чтобы ребёнок мог контролировать правильность движ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ения артикуляционного аппарата.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Все упражнения нужно выполнять естественно, без напряжения. (Ребёнок сидит спокойно, плечи не поднимаются, пальцы рук не напряжены и не двигаются).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Некоторые упражнения выполняются под счет, который ведёт взрослый. Это необходимо для того, чтобы у ребёнка выработалась устойчивость наиболее важных положений губ, языка.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Определённые упражнения должны быть целенаправленными, которые подготавливают артикуляционный аппарат ребёнка к правильному произнесению нужных звуков.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Необходимо учитывать требования </w:t>
      </w:r>
      <w:proofErr w:type="gramStart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артикуляционной гимнастики: точность движений, равномерное участие левой и правой половины языка в выполнении движений.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Надо выбирать комплекс упражнений для усвоения тех звуков, которые неправильно произносит ребёнок.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При искажении всех групп звуков одновременно можно брать упражнения из комплексов для шипящих и сонорных звуков, а потом переходить к другим комплексам.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Нельзя объяснять ребёнку сразу всю последовательность движений органов артикуляционного аппарата. Инструкции надо давать поэтапно, например: улыбнись; покажи зубы; приоткрой рот; подними кончик языка вверх к бугоркам за верхними зубами; постучи в бугорки кончиком язычка со звуком д-д-д.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Также поэтапно следует проверять правильность выполнения ребёнком упражнения. Это даёт возможность определить, что именно затрудняет ребёнка, и от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с ним данное движение.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Важно помнить, что у ребёнка не всегда может всё получаться, порой у него это вызывает отказ от дальнейшей работы. В таком случае вы не должны фиксировать внимание ребё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нка 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том, что не получается, надо подбодрить его, вернуться к более простому, уже отработанному материалу, указав, что к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огда-то это тоже не получалось.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15.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Если у ребёнка появятся звуки, надо их постепенно вводить в его речь, т. е. учить </w:t>
      </w:r>
      <w:proofErr w:type="gramStart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употреблять его в словах, а затем во фразовой речи.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Начинать работу по дифференциации звуков с ребёнком необходимо только после того, как он научиться правильно произносить дифференцируемые звуки (с - ш, з - ж, б - </w:t>
      </w:r>
      <w:proofErr w:type="gramStart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 - р, и др.).</w:t>
      </w:r>
    </w:p>
    <w:p w:rsidR="003210C6" w:rsidRPr="003210C6" w:rsidRDefault="003210C6" w:rsidP="003210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Всю работу по воспитанию правильного звукопроизношения родители до</w:t>
      </w:r>
      <w:r w:rsidR="00131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лжны согласовывать с учителем-логопедом</w:t>
      </w:r>
      <w:r w:rsidRPr="0032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звукопроизношения являются самыми распространенными недостатками речи у детей дошкольного возраста. Обычно нарушаются следующие группы звуков:</w:t>
      </w:r>
    </w:p>
    <w:p w:rsidR="000D2E14" w:rsidRPr="00BC4647" w:rsidRDefault="000D2E14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свистящие – С, СЬ, </w:t>
      </w:r>
      <w:proofErr w:type="gramStart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ЗЬ</w:t>
      </w:r>
    </w:p>
    <w:p w:rsidR="000D2E14" w:rsidRPr="00BC4647" w:rsidRDefault="000D2E14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шипящие - </w:t>
      </w:r>
      <w:proofErr w:type="gramStart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</w:t>
      </w:r>
      <w:r w:rsid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C4647"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 </w:t>
      </w:r>
    </w:p>
    <w:p w:rsidR="00BC4647" w:rsidRDefault="000D2E14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аффрикаты – </w:t>
      </w:r>
      <w:proofErr w:type="gramStart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Ч, </w:t>
      </w:r>
    </w:p>
    <w:p w:rsidR="000D2E14" w:rsidRPr="00BC4647" w:rsidRDefault="000D2E14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сонорные – Л, ЛЬ, </w:t>
      </w:r>
      <w:proofErr w:type="gramStart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РЬ</w:t>
      </w:r>
    </w:p>
    <w:p w:rsidR="000D2E14" w:rsidRPr="00BC4647" w:rsidRDefault="000D2E14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заднеязычные – К, КЬ, Г, ГЬ, Х, ХЬ</w:t>
      </w:r>
    </w:p>
    <w:p w:rsidR="000D2E14" w:rsidRPr="00BC4647" w:rsidRDefault="000D2E14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звонкие согласные</w:t>
      </w:r>
      <w:r w:rsid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BC4647"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оглушаются;</w:t>
      </w:r>
    </w:p>
    <w:p w:rsidR="000D2E14" w:rsidRPr="00BC4647" w:rsidRDefault="00BC4647" w:rsidP="00BC4647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твердые </w:t>
      </w:r>
      <w:r w:rsidR="000D2E14"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согласные</w:t>
      </w:r>
      <w:r w:rsidRP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смягчаются. 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некоторых детей нарушается только одна группа звуков, и такое нарушение звукопроизношения определяется как простое (частичное), или мономорфное.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других детей нарушаются одновременно две или несколько групп звуков. Такое нарушение звукопроизношения определяется как сложное (диффузное), или полиморфное.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из перечисленных групп различают три формы нарушения звуков: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искаженное произношение звука (например – горловой звук Р)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отсутствие звука в речи ребенка (например, </w:t>
      </w:r>
      <w:proofErr w:type="spellStart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коова</w:t>
      </w:r>
      <w:proofErr w:type="spellEnd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proofErr w:type="gramEnd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корова)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замена одного звука другим (</w:t>
      </w:r>
      <w:proofErr w:type="spellStart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колова</w:t>
      </w:r>
      <w:proofErr w:type="spellEnd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видов и форм нарушения звукопроизношения, существуют три уровня нарушения: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полное неумение произнести звук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правильное произношение изолированного звука, но искажение или пропуск его в спонтанной речи, т.е. недостаточная автоматизация звука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смешивание звука в речевом потоке </w:t>
      </w:r>
      <w:proofErr w:type="gramStart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</w:t>
      </w:r>
      <w:proofErr w:type="gramEnd"/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близким по артикуляции или звучанию, т.е. нарушение дифференциации звуков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Причиной искаженного произношения звуков обычно является недостаточная сформированность или нарушения артикуляционной моторики. При этом дети не могут правильно выполнять движения языком, 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губами, в результате чего звук искажается. Иногда причина кроется в индивидуальном строе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артикуляционного аппарата (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прикуса, укороченная подъязычная связка). В этих случаях необходимо вмешательство ортодонта. Подобные нарушения называются </w:t>
      </w:r>
      <w:r w:rsidRPr="003718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фонетическими,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т.к. фонема (звук) звучит искаженно, но это не влияет на смысл слова.</w:t>
      </w:r>
    </w:p>
    <w:p w:rsidR="000D2E14" w:rsidRPr="000D2E14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замены звуков</w:t>
      </w:r>
      <w:r w:rsid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обычно</w:t>
      </w:r>
      <w:r w:rsid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недостаточной сформированности фонематического слуха или в его нарушениях, в результате чего</w:t>
      </w:r>
      <w:r w:rsidR="00BC4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не слышат разницы между звуками, близкими по артикуляции. Такие нарушения называются </w:t>
      </w:r>
      <w:r w:rsidRPr="003718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фонематическими,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т.к. при замене одной фонемы другой нарушается смысл слова (рак – лак).</w:t>
      </w:r>
    </w:p>
    <w:p w:rsidR="000D2E14" w:rsidRPr="00371885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случаях, когда у ребенка звуки одной группы заменяются, а звуки другой группы искажаются, нарушения называются </w:t>
      </w:r>
      <w:r w:rsidRPr="003718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фонетико-фонематическими.</w:t>
      </w:r>
    </w:p>
    <w:p w:rsidR="00233723" w:rsidRPr="00233723" w:rsidRDefault="000D2E14" w:rsidP="000D2E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Знание видов, форм и уровня нарушения звукопроизношения помогает логопеду определить методику и характер коррекционной работы с детьми</w:t>
      </w:r>
      <w:r w:rsidR="0037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FDC" w:rsidRPr="00112FDC" w:rsidRDefault="00112FDC" w:rsidP="00112F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воспитания и обучения в детском саду предусматривает развитие всех сторон устной речи: словаря, грамматического строя, связной речи, звукопроизношения.</w:t>
      </w:r>
    </w:p>
    <w:p w:rsidR="00371885" w:rsidRPr="00112FDC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задач логопеда является коррекция, исправление дефектов речи при неправильном речевом развитии ребенка.</w:t>
      </w:r>
    </w:p>
    <w:p w:rsidR="00371885" w:rsidRPr="00112FDC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формированию звуковой стороны речи включает в себя несколько этапов:</w:t>
      </w:r>
    </w:p>
    <w:p w:rsidR="00371885" w:rsidRPr="00112FDC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подготовительный; </w:t>
      </w:r>
    </w:p>
    <w:p w:rsidR="00371885" w:rsidRPr="00112FDC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этап появления звука; </w:t>
      </w:r>
    </w:p>
    <w:p w:rsidR="00371885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этап усвоения и автоматизации звука (правильное произношение звука в связной речи).</w:t>
      </w:r>
    </w:p>
    <w:p w:rsidR="00BC4647" w:rsidRPr="00112FDC" w:rsidRDefault="00BC4647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этап дифференциации</w:t>
      </w: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1885" w:rsidRPr="00112FDC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отдельно остановиться на двух первых этапах речевой работы. Они включают в себя:</w:t>
      </w:r>
    </w:p>
    <w:p w:rsidR="00371885" w:rsidRPr="008308E9" w:rsidRDefault="00371885" w:rsidP="008308E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слухового внимания детей;</w:t>
      </w:r>
    </w:p>
    <w:p w:rsidR="00371885" w:rsidRPr="008308E9" w:rsidRDefault="00371885" w:rsidP="008308E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пальцев рук у детей;</w:t>
      </w:r>
    </w:p>
    <w:p w:rsidR="00BC4647" w:rsidRPr="008308E9" w:rsidRDefault="00BC4647" w:rsidP="008308E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правильного речевого дыхания;</w:t>
      </w:r>
    </w:p>
    <w:p w:rsidR="00371885" w:rsidRPr="008308E9" w:rsidRDefault="00371885" w:rsidP="008308E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подвижности артикуляционного аппарата;</w:t>
      </w:r>
    </w:p>
    <w:p w:rsidR="00371885" w:rsidRPr="008308E9" w:rsidRDefault="00371885" w:rsidP="008308E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артикуляции и произношения звука или его вызывание по подражанию.</w:t>
      </w:r>
    </w:p>
    <w:p w:rsidR="00371885" w:rsidRPr="008E622C" w:rsidRDefault="00371885" w:rsidP="00371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Зачастую данному этапу работы не уделяется достаточно времени. В результате такой поспешности дети оказываются неподготовленными к последовательной целенаправленной речевой работе, что может </w:t>
      </w:r>
      <w:r w:rsidR="008E6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значительно замедлить процесс коррекции </w:t>
      </w:r>
      <w:r w:rsidRPr="008E6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речевого развития.</w:t>
      </w:r>
    </w:p>
    <w:p w:rsidR="008E622C" w:rsidRDefault="008E622C" w:rsidP="008E62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что обратить вн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имание при выполнении домашнего </w:t>
      </w:r>
      <w:r w:rsidRPr="00513B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задания</w:t>
      </w:r>
      <w:r w:rsidRP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622C" w:rsidRPr="000D2E14" w:rsidRDefault="008E622C" w:rsidP="008E62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</w:t>
      </w:r>
      <w:r w:rsidRP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</w:t>
      </w:r>
    </w:p>
    <w:p w:rsidR="008E622C" w:rsidRPr="000D2E14" w:rsidRDefault="008E622C" w:rsidP="008E622C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Артикуляционную и дыхательную</w:t>
      </w:r>
      <w:r w:rsidR="0083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гимнастику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пальчиковую гимнастику следует делать вместе с ребенком. Задания, предложенные в тетради, проводите в игровой форме, показывая, что это интересно вам самим; все задания выполняются до конца; занимаясь с ребенком, не огорчайтесь сами и не расстраивайте малыша, если он не справляется с заданиями.</w:t>
      </w:r>
    </w:p>
    <w:p w:rsidR="007C05F9" w:rsidRPr="007C05F9" w:rsidRDefault="008E622C" w:rsidP="008E62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Звукопроизношение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Задача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 – поставить звук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автоматизировать его в слогах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словах, но если домашних занятий будет недостаточно, то заметных подвиже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может и не быть. Что касается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звукопроизношения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чем чаще вы будете заним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аться, тем быстрее исправленный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закрепится в речи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Упражнения в идеале дол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жны быть ежедневными. Работу по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автоматизации исправленных звуков 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сравнить со 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результат зависит от тренировок. Весь речевой матери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 должен быть отработан, т. е.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должны добиваться правильного и четкого выполнения ребенком 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задания, даже путем заучивания.</w:t>
      </w:r>
    </w:p>
    <w:p w:rsidR="008E622C" w:rsidRPr="007C05F9" w:rsidRDefault="008E622C" w:rsidP="008E62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Важно! Еж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едневно закреплять поставленный </w:t>
      </w:r>
      <w:r w:rsidRPr="007C05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="007C05F9"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следить за правильным произношением его в самостоятельной речи ребенка.</w:t>
      </w:r>
    </w:p>
    <w:p w:rsidR="008E622C" w:rsidRPr="000D2E14" w:rsidRDefault="008E622C" w:rsidP="008E622C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0D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Мелкая моторика. Графомоторные навыки. 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517C51" w:rsidRPr="00233723" w:rsidRDefault="00411829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Наконец, наступил долгожданный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момент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ваш ребенок научил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произносить трудный для него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бывают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разочарованы тем, что, повторяя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изолированно по просьбе взрослых или по собственной инициативе, малыш не произносит его в самостоятельной речи, которая остается практически без изменений. Это вполне закономерное явление, говорящее о том,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 время для важного этапа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дической работы – автоматизации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(закрепления)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правильного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изношения. Насколько постановка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 кропотливый труд логопеда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требующий специаль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ных знаний и навыков, настолько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– сотрудничество ребенка и его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сотрудничество может решать не только задачу формирования правильной речи, но так же способствовать установлению доверительных отношений в семье, когда ребёнок стремится к общению со </w:t>
      </w:r>
      <w:proofErr w:type="gramStart"/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</w:t>
      </w:r>
      <w:proofErr w:type="gramEnd"/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близкими. Параллельно вы сможете развить внимание, память, мышление, воображение – психические процессы, тесно связанные с речью, достаточный уровень сформированности которых необходим для успешного обучения.</w:t>
      </w:r>
    </w:p>
    <w:p w:rsidR="00517C51" w:rsidRPr="00233723" w:rsidRDefault="00517C51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данного этапа 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биться правильного произношения </w:t>
      </w:r>
      <w:r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 во фразовой речи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в свободной, обычной. Это выработка нового навыка, требующая длительной систематической тренировки. Нужно посл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едовательно ввести поставленный </w:t>
      </w:r>
      <w:r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в слоги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слова, предложения и в самостоятельную речь. К новому материалу следует переходить только в том </w:t>
      </w:r>
      <w:proofErr w:type="gramStart"/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</w:t>
      </w:r>
      <w:proofErr w:type="gramEnd"/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усвоен предыдущий. Должно пройти некоторое время и множество тренировок, чтобы ребенок мог безо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шибочно произнести поставленный </w:t>
      </w:r>
      <w:r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так происходит?</w:t>
      </w:r>
    </w:p>
    <w:p w:rsidR="00517C51" w:rsidRPr="00233723" w:rsidRDefault="00517C51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 на этот вопрос дал академик И. П. Павлов, изучавший условно-рефлекторные связи, формирующиеся в коре 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головного мозга человека. Любое </w:t>
      </w:r>
      <w:r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4118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втоматизированное движение мышц </w:t>
      </w:r>
      <w:r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рук и ног, что языка и губ)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сначала выполняется с участием сознания, многократное повторение одного и того же движения позволяет выполнять это движение бессознательно, не затрачивая на эт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массу энергии. Это называется </w:t>
      </w:r>
      <w:r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«динамический стереотип»</w:t>
      </w:r>
      <w:r w:rsidR="00411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37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автоматизм</w:t>
      </w:r>
      <w:r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C51" w:rsidRPr="00233723" w:rsidRDefault="00411829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звукопроизношения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(фонетическое нарушение)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ожет проявляться как в пропуске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звука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</w:t>
      </w:r>
      <w:proofErr w:type="spellEnd"/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вместо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«рука»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его заме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другим, часто более простым,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звуком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 первом случае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звука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несколько легче – т. к. в коре головного мозга отсутствуют некоторые условно-рефлекторные связи, их нужно просто создать. В случае иска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женного произношения или замены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условные связи уже существуют, и их необходимо затормозить, одновременно подкрепляя новый динамический стереотип пр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авильного произношения. Поэтому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автоматизация идет дольше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C51" w:rsidRPr="00233723" w:rsidRDefault="00614403" w:rsidP="002337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перед Вами –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непростая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ребёнку надо помочь закреп</w:t>
      </w:r>
      <w:r w:rsid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ить новый навык в речи и скорее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«затормозить»</w:t>
      </w:r>
      <w:r w:rsid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«забыть»</w:t>
      </w:r>
      <w:r w:rsid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дефектное произношение. В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группах в детском саду, </w:t>
      </w:r>
      <w:r w:rsidR="00513BBA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проходят</w:t>
      </w:r>
      <w:r w:rsidR="00513BBA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фронтальные занятия с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логопедом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плюс на занятиях, которые проводят </w:t>
      </w:r>
      <w:proofErr w:type="gramStart"/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  <w:proofErr w:type="gramEnd"/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закрепляется </w:t>
      </w:r>
      <w:r w:rsid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пройденный материал. А так же и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воспитатели бесконечно </w:t>
      </w:r>
      <w:r w:rsidR="00517C51" w:rsidRPr="002337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«поправляют»</w:t>
      </w:r>
      <w:r w:rsidR="00513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 ребёнка,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автоматизируя поставленные звуки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очень важно, чтобы дома требования к речи ваших детей были такие же.</w:t>
      </w:r>
    </w:p>
    <w:p w:rsidR="00517C51" w:rsidRPr="00233723" w:rsidRDefault="00614403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Скорость введения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речи у всех детей индивидуальна, некоторым детям достат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очно всего нескольких занятий и </w:t>
      </w:r>
      <w:r w:rsidR="00517C51" w:rsidRPr="002337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автоматизирован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самостоятельной речи, а у других этот процесс затягивается на долгое время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зависит это, прежде всего от индивидуальных особенностей ребё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нка</w:t>
      </w:r>
      <w:r w:rsidR="00517C51" w:rsidRPr="002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7C51" w:rsidRPr="00614403" w:rsidRDefault="00614403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17C51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вида речевог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нарушения – например, сложнее </w:t>
      </w:r>
      <w:r w:rsidR="00517C51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автоматизируются у детей–дизартриков</w:t>
      </w:r>
      <w:r w:rsidR="00517C51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Дизартрия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17C51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 о нарушении или недостаточной чувствительности мышц, которые отвечают за работу органов артикуляции, т. е. нервные клетки, которые обеспечивают движения данной мышцы, еще не достаточно созрели, вследствие чего возни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кают трудности и в произношении </w:t>
      </w:r>
      <w:r w:rsidR="00517C51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 и в автоматизации</w:t>
      </w:r>
      <w:r w:rsidR="00517C51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Преодоление дизартрии требует длительного периода, но результат будет. Сюда же относится слабость мышц артикуляционного аппарата в целом.</w:t>
      </w:r>
    </w:p>
    <w:p w:rsidR="00517C51" w:rsidRPr="00614403" w:rsidRDefault="00517C51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строения органов артикуляционного аппарата, например</w:t>
      </w:r>
      <w:proofErr w:type="gramStart"/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укороченная подъязычная </w:t>
      </w:r>
      <w:r w:rsidR="00513BBA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513BBA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пока </w:t>
      </w:r>
      <w:r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полностью не автоматизируется</w:t>
      </w:r>
      <w:r w:rsid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речи ребенка необходимо продолжать артикуляционную гимнастику.</w:t>
      </w:r>
    </w:p>
    <w:p w:rsidR="00517C51" w:rsidRPr="00614403" w:rsidRDefault="00517C51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состояния фонематического слуха – у детей с недостаточно сформированным фонематическим слухом и фонематическим восприятием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дольше не вводится в самостоятельную речь.</w:t>
      </w:r>
    </w:p>
    <w:p w:rsidR="00517C51" w:rsidRPr="00614403" w:rsidRDefault="00517C51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состояния психических процессов у ребенка – мышления, памяти, произвольного внимания, процессов произвольности 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е. самоконтроля и сознательном управлении своими действиями.</w:t>
      </w:r>
    </w:p>
    <w:p w:rsidR="00614403" w:rsidRDefault="00517C51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Скорость прохождения этого э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тапа зависит от частоты занятий </w:t>
      </w:r>
      <w:r w:rsidR="008E622C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8E622C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автоматизации</w:t>
      </w:r>
      <w:r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поставленных звуков</w:t>
      </w:r>
      <w:r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идеале необходимы ежедневные занятия по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автоматизации</w:t>
      </w:r>
      <w:r w:rsid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C51" w:rsidRPr="00614403" w:rsidRDefault="00614403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Данная </w:t>
      </w:r>
      <w:r w:rsidR="00517C51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заботливым и думающим </w:t>
      </w:r>
      <w:r w:rsidR="00517C51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513BBA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7C51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речь своих детей поставленные </w:t>
      </w:r>
      <w:r w:rsidR="00517C51" w:rsidRPr="00614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логопедом звуки</w:t>
      </w:r>
      <w:r w:rsidR="00517C51" w:rsidRPr="00614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D28" w:rsidRPr="00112FDC" w:rsidRDefault="00B66D28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Поощряйте любопытство, стремление задавать вопросы, для этого отвечайте на каждый детский вопрос. Поощряйте стремление изучить что-то новое. Для </w:t>
      </w:r>
      <w:r w:rsidR="0061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весь мир – </w:t>
      </w:r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новый. Создайте ему возможность получать новые впечатления (но не переборщите!).</w:t>
      </w:r>
    </w:p>
    <w:p w:rsidR="00B66D28" w:rsidRPr="00112FDC" w:rsidRDefault="00B66D28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61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деятельность ребенка – </w:t>
      </w:r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 Не отказывайтесь играть с ним. Хвалите и ободряйте его.</w:t>
      </w:r>
    </w:p>
    <w:p w:rsidR="00B66D28" w:rsidRPr="00112FDC" w:rsidRDefault="00B66D28" w:rsidP="007A05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 в коем случае нельзя подражать неправильному произношен</w:t>
      </w:r>
      <w:r w:rsidR="00614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ребенка – «сюсюкать»</w:t>
      </w:r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ним. Тем самым Вы лишаете ребенка возможности слышать правильное произношение и отличать </w:t>
      </w:r>
      <w:proofErr w:type="gramStart"/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неправильного. Это ведет к тому, что у ребенка не вырабатывается слуховой самоконтроль и закрепляется искаженное произношение.</w:t>
      </w:r>
    </w:p>
    <w:p w:rsidR="00614403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образом: исправление речи 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</w:t>
      </w:r>
      <w:r w:rsidR="00614403">
        <w:rPr>
          <w:rFonts w:ascii="Times New Roman" w:eastAsia="Calibri" w:hAnsi="Times New Roman" w:cs="Times New Roman"/>
          <w:sz w:val="28"/>
          <w:szCs w:val="28"/>
        </w:rPr>
        <w:t>–</w:t>
      </w:r>
      <w:r w:rsidRPr="003210C6">
        <w:rPr>
          <w:rFonts w:ascii="Times New Roman" w:eastAsia="Calibri" w:hAnsi="Times New Roman" w:cs="Times New Roman"/>
          <w:sz w:val="28"/>
          <w:szCs w:val="28"/>
        </w:rPr>
        <w:t xml:space="preserve"> это стимулирует усердие ребенка, придает ему увер</w:t>
      </w:r>
      <w:r w:rsidR="00614403">
        <w:rPr>
          <w:rFonts w:ascii="Times New Roman" w:eastAsia="Calibri" w:hAnsi="Times New Roman" w:cs="Times New Roman"/>
          <w:sz w:val="28"/>
          <w:szCs w:val="28"/>
        </w:rPr>
        <w:t>енности в себе.</w:t>
      </w:r>
    </w:p>
    <w:p w:rsidR="003210C6" w:rsidRPr="003210C6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t>Какова же роль семьи, в преодолении речевых нарушений у детей? 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 значительная роль, поскольку большее время ребенок пров</w:t>
      </w:r>
      <w:r w:rsidR="00112FDC">
        <w:rPr>
          <w:rFonts w:ascii="Times New Roman" w:eastAsia="Calibri" w:hAnsi="Times New Roman" w:cs="Times New Roman"/>
          <w:sz w:val="28"/>
          <w:szCs w:val="28"/>
        </w:rPr>
        <w:t>одит дома с близкими ему людьми</w:t>
      </w:r>
      <w:r w:rsidRPr="003210C6">
        <w:rPr>
          <w:rFonts w:ascii="Times New Roman" w:eastAsia="Calibri" w:hAnsi="Times New Roman" w:cs="Times New Roman"/>
          <w:sz w:val="28"/>
          <w:szCs w:val="28"/>
        </w:rPr>
        <w:t>. Родители должны формировать правильное отношение к речевому нарушению у ребенка:</w:t>
      </w:r>
    </w:p>
    <w:p w:rsidR="003210C6" w:rsidRPr="003210C6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t>• не ругать ребенка за неправильную речь;</w:t>
      </w:r>
    </w:p>
    <w:p w:rsidR="003210C6" w:rsidRPr="003210C6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t>• исправлять неправильное произношение;</w:t>
      </w:r>
    </w:p>
    <w:p w:rsidR="003210C6" w:rsidRPr="003210C6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t>• не заострять внимание на запинках и повторах слогов и слов;</w:t>
      </w:r>
    </w:p>
    <w:p w:rsidR="003210C6" w:rsidRPr="003210C6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t>• осуществлять позитивный настрой ребенка на занятия.</w:t>
      </w:r>
    </w:p>
    <w:p w:rsidR="003210C6" w:rsidRDefault="003210C6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0C6">
        <w:rPr>
          <w:rFonts w:ascii="Times New Roman" w:eastAsia="Calibri" w:hAnsi="Times New Roman" w:cs="Times New Roman"/>
          <w:sz w:val="28"/>
          <w:szCs w:val="28"/>
        </w:rPr>
        <w:t>Сами родители должны быть готовы к достаточно длительной психологической подготовке не только ребенка, но и самих себя к занятиям с ним.</w:t>
      </w:r>
    </w:p>
    <w:p w:rsidR="00233723" w:rsidRDefault="00233723" w:rsidP="007A05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9F3">
        <w:rPr>
          <w:rFonts w:ascii="Times New Roman" w:eastAsia="Calibri" w:hAnsi="Times New Roman" w:cs="Times New Roman"/>
          <w:sz w:val="28"/>
          <w:szCs w:val="28"/>
        </w:rPr>
        <w:t>Чем богаче и правильней речь ребёнка, тем легче ему высказывать свои мысли, тем шире его возможности в познавательной деятельности, содержательнее и полноценнее его коммуникативные навыки, тем активнее его психическое развитие.</w:t>
      </w:r>
    </w:p>
    <w:p w:rsidR="008308E9" w:rsidRDefault="008308E9" w:rsidP="008308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500" w:rsidRDefault="007A0500" w:rsidP="008308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500" w:rsidRDefault="007A0500" w:rsidP="008308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500" w:rsidRDefault="007A0500" w:rsidP="008308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4B38" w:rsidRPr="00284B38" w:rsidRDefault="00112FDC" w:rsidP="008308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284B38" w:rsidRPr="008308E9" w:rsidRDefault="00284B38" w:rsidP="008308E9">
      <w:pPr>
        <w:pStyle w:val="a4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308E9">
        <w:rPr>
          <w:rFonts w:ascii="Times New Roman" w:hAnsi="Times New Roman" w:cs="Times New Roman"/>
          <w:sz w:val="28"/>
          <w:szCs w:val="28"/>
        </w:rPr>
        <w:t>«Воспитание у детей правильного произношения: Пособие для воспитателя дет</w:t>
      </w:r>
      <w:proofErr w:type="gramStart"/>
      <w:r w:rsidRPr="00830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8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08E9">
        <w:rPr>
          <w:rFonts w:ascii="Times New Roman" w:hAnsi="Times New Roman" w:cs="Times New Roman"/>
          <w:sz w:val="28"/>
          <w:szCs w:val="28"/>
        </w:rPr>
        <w:t xml:space="preserve">ада. – 3 –е изд., </w:t>
      </w:r>
      <w:proofErr w:type="spellStart"/>
      <w:r w:rsidRPr="008308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308E9">
        <w:rPr>
          <w:rFonts w:ascii="Times New Roman" w:hAnsi="Times New Roman" w:cs="Times New Roman"/>
          <w:sz w:val="28"/>
          <w:szCs w:val="28"/>
        </w:rPr>
        <w:t>. и доп. – М.: П</w:t>
      </w:r>
      <w:r w:rsidR="007F7948">
        <w:rPr>
          <w:rFonts w:ascii="Times New Roman" w:hAnsi="Times New Roman" w:cs="Times New Roman"/>
          <w:sz w:val="28"/>
          <w:szCs w:val="28"/>
        </w:rPr>
        <w:t>росвещение, 1980. – 240 с., ил.</w:t>
      </w:r>
    </w:p>
    <w:p w:rsidR="00284B38" w:rsidRPr="007F7948" w:rsidRDefault="00284B38" w:rsidP="00284B3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4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7F7948">
        <w:rPr>
          <w:rFonts w:ascii="Times New Roman" w:hAnsi="Times New Roman" w:cs="Times New Roman"/>
          <w:sz w:val="28"/>
          <w:szCs w:val="28"/>
        </w:rPr>
        <w:t xml:space="preserve"> </w:t>
      </w:r>
      <w:r w:rsidRPr="007F7948">
        <w:rPr>
          <w:rFonts w:ascii="Times New Roman" w:hAnsi="Times New Roman" w:cs="Times New Roman"/>
          <w:sz w:val="28"/>
          <w:szCs w:val="28"/>
        </w:rPr>
        <w:t>(утв. приказом Министерства образования и науки РФ от 17 октября 2013 г. N 1155)</w:t>
      </w:r>
      <w:r w:rsidR="007F7948">
        <w:rPr>
          <w:rFonts w:ascii="Times New Roman" w:hAnsi="Times New Roman" w:cs="Times New Roman"/>
          <w:sz w:val="28"/>
          <w:szCs w:val="28"/>
        </w:rPr>
        <w:t>.</w:t>
      </w:r>
    </w:p>
    <w:sectPr w:rsidR="00284B38" w:rsidRPr="007F7948" w:rsidSect="00C46645">
      <w:pgSz w:w="11906" w:h="16838"/>
      <w:pgMar w:top="1134" w:right="850" w:bottom="1134" w:left="1701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253"/>
    <w:multiLevelType w:val="hybridMultilevel"/>
    <w:tmpl w:val="F69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7AB3"/>
    <w:multiLevelType w:val="hybridMultilevel"/>
    <w:tmpl w:val="112E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7172"/>
    <w:multiLevelType w:val="hybridMultilevel"/>
    <w:tmpl w:val="DB76F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895205"/>
    <w:multiLevelType w:val="multilevel"/>
    <w:tmpl w:val="BFF6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A2345"/>
    <w:multiLevelType w:val="hybridMultilevel"/>
    <w:tmpl w:val="8C146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071876"/>
    <w:multiLevelType w:val="hybridMultilevel"/>
    <w:tmpl w:val="2E0C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30CD8"/>
    <w:multiLevelType w:val="multilevel"/>
    <w:tmpl w:val="E00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51982"/>
    <w:multiLevelType w:val="hybridMultilevel"/>
    <w:tmpl w:val="33EE8B12"/>
    <w:lvl w:ilvl="0" w:tplc="D5DE281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51"/>
    <w:rsid w:val="000D2E14"/>
    <w:rsid w:val="00112FDC"/>
    <w:rsid w:val="00131BA2"/>
    <w:rsid w:val="00233723"/>
    <w:rsid w:val="00255F7A"/>
    <w:rsid w:val="00284B38"/>
    <w:rsid w:val="002A3C8E"/>
    <w:rsid w:val="003210C6"/>
    <w:rsid w:val="00371885"/>
    <w:rsid w:val="00411829"/>
    <w:rsid w:val="004913C2"/>
    <w:rsid w:val="00513BBA"/>
    <w:rsid w:val="00517C51"/>
    <w:rsid w:val="00614403"/>
    <w:rsid w:val="00725B5D"/>
    <w:rsid w:val="007A0500"/>
    <w:rsid w:val="007C05F9"/>
    <w:rsid w:val="007F7948"/>
    <w:rsid w:val="008308E9"/>
    <w:rsid w:val="008E622C"/>
    <w:rsid w:val="00B502C9"/>
    <w:rsid w:val="00B60115"/>
    <w:rsid w:val="00B66D28"/>
    <w:rsid w:val="00B74B3E"/>
    <w:rsid w:val="00BC4647"/>
    <w:rsid w:val="00C46645"/>
    <w:rsid w:val="00E029F3"/>
    <w:rsid w:val="00E64808"/>
    <w:rsid w:val="00F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dcterms:created xsi:type="dcterms:W3CDTF">2019-02-05T14:37:00Z</dcterms:created>
  <dcterms:modified xsi:type="dcterms:W3CDTF">2019-02-07T14:22:00Z</dcterms:modified>
</cp:coreProperties>
</file>