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30" w:rsidRDefault="00303230" w:rsidP="00303230">
      <w:pPr>
        <w:tabs>
          <w:tab w:val="left" w:pos="1305"/>
        </w:tabs>
        <w:rPr>
          <w:sz w:val="20"/>
          <w:szCs w:val="20"/>
        </w:rPr>
      </w:pPr>
      <w:r>
        <w:rPr>
          <w:sz w:val="20"/>
          <w:szCs w:val="20"/>
        </w:rPr>
        <w:t>МИНИСТЕРСТВО ОБЩЕГО И ПРОФЕССИОНАЛЬНОГО ОБРАЗОВАНИЯ РОСТОВСКОЙ ОБЛАСТИ</w:t>
      </w:r>
    </w:p>
    <w:p w:rsidR="00303230" w:rsidRDefault="00303230" w:rsidP="00303230">
      <w:pPr>
        <w:jc w:val="center"/>
        <w:rPr>
          <w:sz w:val="20"/>
          <w:szCs w:val="20"/>
        </w:rPr>
      </w:pPr>
      <w:r>
        <w:rPr>
          <w:sz w:val="20"/>
          <w:szCs w:val="20"/>
        </w:rPr>
        <w:t xml:space="preserve">ГОСУДАРСТВЕННОЕ БЮДЖЕТНОЕ ПРОФЕССИОНАЛЬНОЕ ОБРАЗОВАТЕЛЬНОЕ УЧРЕЖДЕНИЕ </w:t>
      </w:r>
    </w:p>
    <w:p w:rsidR="00303230" w:rsidRDefault="00303230" w:rsidP="00303230">
      <w:pPr>
        <w:jc w:val="center"/>
        <w:rPr>
          <w:sz w:val="20"/>
          <w:szCs w:val="20"/>
        </w:rPr>
      </w:pPr>
      <w:r>
        <w:rPr>
          <w:sz w:val="20"/>
          <w:szCs w:val="20"/>
        </w:rPr>
        <w:t>РОСТОВСКОЙ ОБЛАСТИ</w:t>
      </w:r>
    </w:p>
    <w:p w:rsidR="00303230" w:rsidRDefault="00303230" w:rsidP="00303230">
      <w:pPr>
        <w:ind w:left="-540"/>
        <w:jc w:val="center"/>
        <w:rPr>
          <w:sz w:val="20"/>
          <w:szCs w:val="20"/>
        </w:rPr>
      </w:pPr>
      <w:r>
        <w:rPr>
          <w:sz w:val="20"/>
          <w:szCs w:val="20"/>
        </w:rPr>
        <w:t>«САЛЬСКИЙ ИНДУСТРИАЛЬНЫЙ ТЕХНИКУМ»</w:t>
      </w:r>
    </w:p>
    <w:p w:rsidR="00303230" w:rsidRDefault="00303230" w:rsidP="00303230">
      <w:pPr>
        <w:widowControl w:val="0"/>
        <w:suppressAutoHyphens/>
        <w:autoSpaceDE w:val="0"/>
        <w:autoSpaceDN w:val="0"/>
        <w:adjustRightInd w:val="0"/>
        <w:jc w:val="right"/>
        <w:rPr>
          <w:caps/>
          <w:sz w:val="28"/>
          <w:szCs w:val="28"/>
        </w:rPr>
      </w:pPr>
    </w:p>
    <w:p w:rsidR="00303230" w:rsidRDefault="00303230" w:rsidP="00303230">
      <w:pPr>
        <w:widowControl w:val="0"/>
        <w:suppressAutoHyphens/>
        <w:autoSpaceDE w:val="0"/>
        <w:autoSpaceDN w:val="0"/>
        <w:adjustRightInd w:val="0"/>
        <w:jc w:val="right"/>
        <w:rPr>
          <w:caps/>
          <w:sz w:val="28"/>
          <w:szCs w:val="28"/>
        </w:rPr>
      </w:pPr>
    </w:p>
    <w:p w:rsidR="00303230" w:rsidRDefault="00303230" w:rsidP="00303230">
      <w:pPr>
        <w:spacing w:line="360" w:lineRule="auto"/>
      </w:pPr>
    </w:p>
    <w:p w:rsidR="00303230" w:rsidRDefault="00303230" w:rsidP="00303230">
      <w:pPr>
        <w:spacing w:line="360" w:lineRule="auto"/>
      </w:pPr>
    </w:p>
    <w:p w:rsidR="00303230" w:rsidRDefault="00303230" w:rsidP="00303230">
      <w:pPr>
        <w:tabs>
          <w:tab w:val="left" w:pos="4111"/>
        </w:tabs>
        <w:spacing w:line="360" w:lineRule="auto"/>
        <w:jc w:val="right"/>
      </w:pPr>
      <w:r>
        <w:t xml:space="preserve">                                                                  Утверждаю:</w:t>
      </w:r>
    </w:p>
    <w:p w:rsidR="00303230" w:rsidRDefault="00303230" w:rsidP="00303230">
      <w:pPr>
        <w:spacing w:line="360" w:lineRule="auto"/>
        <w:jc w:val="right"/>
      </w:pPr>
      <w:r>
        <w:t xml:space="preserve">                                                                   Заместитель директора по учебной работе</w:t>
      </w:r>
    </w:p>
    <w:p w:rsidR="00303230" w:rsidRDefault="00303230" w:rsidP="00303230">
      <w:pPr>
        <w:spacing w:line="360" w:lineRule="auto"/>
        <w:jc w:val="right"/>
      </w:pPr>
      <w:r>
        <w:t xml:space="preserve">                                                                    _______________________ Т.В. Якимова</w:t>
      </w:r>
    </w:p>
    <w:p w:rsidR="00303230" w:rsidRDefault="00303230" w:rsidP="00303230">
      <w:pPr>
        <w:spacing w:line="360" w:lineRule="auto"/>
        <w:jc w:val="right"/>
      </w:pPr>
      <w:r>
        <w:t xml:space="preserve">                                                                   «__</w:t>
      </w:r>
      <w:r w:rsidR="00F577CF">
        <w:t>______» ___________________ 2018</w:t>
      </w:r>
      <w:r>
        <w:t>г.</w:t>
      </w:r>
    </w:p>
    <w:p w:rsidR="00303230" w:rsidRDefault="00303230" w:rsidP="0030323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u w:val="single"/>
        </w:rPr>
      </w:pPr>
      <w:r>
        <w:rPr>
          <w:caps/>
        </w:rPr>
        <w:t xml:space="preserve">                                                               Н</w:t>
      </w:r>
      <w:r>
        <w:t>омер регистрации</w:t>
      </w:r>
      <w:r>
        <w:rPr>
          <w:caps/>
        </w:rPr>
        <w:t xml:space="preserve"> РП</w:t>
      </w:r>
      <w:r>
        <w:rPr>
          <w:u w:val="single"/>
        </w:rPr>
        <w:t xml:space="preserve"> 08.01.07  ОДП.1</w:t>
      </w:r>
      <w:r w:rsidR="00F577CF">
        <w:rPr>
          <w:u w:val="single"/>
        </w:rPr>
        <w:t>2</w:t>
      </w:r>
    </w:p>
    <w:p w:rsidR="00303230" w:rsidRDefault="00303230" w:rsidP="00F577C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u w:val="single"/>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ПРОГРАММа УЧЕБНОЙ ДИСЦИПЛИНЫ</w:t>
      </w: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МАТЕМАТИКА</w:t>
      </w: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142"/>
        <w:rPr>
          <w:sz w:val="28"/>
          <w:szCs w:val="28"/>
        </w:rPr>
      </w:pPr>
    </w:p>
    <w:p w:rsidR="00303230" w:rsidRDefault="00F577CF"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142"/>
        <w:rPr>
          <w:sz w:val="28"/>
          <w:szCs w:val="28"/>
        </w:rPr>
      </w:pPr>
      <w:r>
        <w:rPr>
          <w:sz w:val="28"/>
          <w:szCs w:val="28"/>
        </w:rPr>
        <w:t xml:space="preserve">для профессии </w:t>
      </w:r>
      <w:r w:rsidR="00303230">
        <w:rPr>
          <w:sz w:val="28"/>
          <w:szCs w:val="28"/>
        </w:rPr>
        <w:t xml:space="preserve"> 08.01.07. Мастер общестроительных работ</w:t>
      </w:r>
    </w:p>
    <w:p w:rsidR="00303230" w:rsidRDefault="00303230" w:rsidP="00F577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142"/>
        <w:rPr>
          <w:sz w:val="28"/>
          <w:szCs w:val="28"/>
        </w:rP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03230"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03230" w:rsidRDefault="00303230" w:rsidP="00303230">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Pr>
          <w:spacing w:val="-2"/>
          <w:sz w:val="28"/>
          <w:szCs w:val="28"/>
        </w:rPr>
        <w:t>г. Сальск</w:t>
      </w:r>
    </w:p>
    <w:p w:rsidR="00303230" w:rsidRDefault="00F577CF"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Pr>
          <w:bCs/>
          <w:sz w:val="28"/>
          <w:szCs w:val="28"/>
        </w:rPr>
        <w:t>2018</w:t>
      </w:r>
      <w:r w:rsidR="00303230">
        <w:rPr>
          <w:bCs/>
          <w:sz w:val="28"/>
          <w:szCs w:val="28"/>
        </w:rPr>
        <w:t>г</w:t>
      </w:r>
      <w:r w:rsidR="00303230">
        <w:rPr>
          <w:bCs/>
        </w:rPr>
        <w:t>.</w:t>
      </w:r>
    </w:p>
    <w:p w:rsidR="00F577CF" w:rsidRDefault="00F577CF"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F577CF" w:rsidRDefault="00F577CF"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F577CF" w:rsidRDefault="00F577CF"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F577CF" w:rsidRDefault="00F577CF"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F577CF" w:rsidRDefault="00F577CF"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303230" w:rsidRPr="00A04454"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i/>
          <w:sz w:val="28"/>
          <w:szCs w:val="28"/>
          <w:vertAlign w:val="superscript"/>
        </w:rPr>
      </w:pPr>
      <w:r w:rsidRPr="00A04454">
        <w:rPr>
          <w:bCs/>
          <w:sz w:val="28"/>
          <w:szCs w:val="28"/>
        </w:rPr>
        <w:lastRenderedPageBreak/>
        <w:t>Рабочая п</w:t>
      </w:r>
      <w:r w:rsidRPr="00A04454">
        <w:rPr>
          <w:sz w:val="28"/>
          <w:szCs w:val="28"/>
        </w:rPr>
        <w:t xml:space="preserve">рограмма   учебной дисциплины «Математика» разработана на основе </w:t>
      </w:r>
      <w:r w:rsidRPr="00A04454">
        <w:rPr>
          <w:bCs/>
          <w:sz w:val="28"/>
          <w:szCs w:val="28"/>
        </w:rPr>
        <w:t xml:space="preserve">ФГОС среднего общего образования, утвержденного приказом </w:t>
      </w:r>
      <w:proofErr w:type="spellStart"/>
      <w:r w:rsidRPr="00A04454">
        <w:rPr>
          <w:bCs/>
          <w:sz w:val="28"/>
          <w:szCs w:val="28"/>
        </w:rPr>
        <w:t>Минобрнауки</w:t>
      </w:r>
      <w:proofErr w:type="spellEnd"/>
      <w:r w:rsidRPr="00A04454">
        <w:rPr>
          <w:bCs/>
          <w:sz w:val="28"/>
          <w:szCs w:val="28"/>
        </w:rPr>
        <w:t xml:space="preserve">  России от 17 мая 2012 г. № 413</w:t>
      </w:r>
      <w:r w:rsidR="00F577CF" w:rsidRPr="00A04454">
        <w:rPr>
          <w:bCs/>
          <w:sz w:val="28"/>
          <w:szCs w:val="28"/>
        </w:rPr>
        <w:t xml:space="preserve"> и примерной программы по дисциплине «Математика</w:t>
      </w:r>
      <w:r w:rsidR="00D5596B" w:rsidRPr="00A04454">
        <w:rPr>
          <w:bCs/>
          <w:sz w:val="28"/>
          <w:szCs w:val="28"/>
        </w:rPr>
        <w:t>: алгебра и начала математического анализа, геометрия</w:t>
      </w:r>
      <w:r w:rsidR="00F577CF" w:rsidRPr="00A04454">
        <w:rPr>
          <w:bCs/>
          <w:sz w:val="28"/>
          <w:szCs w:val="28"/>
        </w:rPr>
        <w:t>», рекомендованной ФГАУ «ФИРО» 2005г по профессии 08.01.07. Мастер общестроительных работ</w:t>
      </w:r>
      <w:r w:rsidRPr="00A04454">
        <w:rPr>
          <w:sz w:val="28"/>
          <w:szCs w:val="28"/>
        </w:rPr>
        <w:t>.</w:t>
      </w:r>
    </w:p>
    <w:p w:rsidR="00303230" w:rsidRPr="00A04454"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303230" w:rsidRPr="00A04454" w:rsidRDefault="00D5596B"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A04454">
        <w:rPr>
          <w:sz w:val="28"/>
          <w:szCs w:val="28"/>
        </w:rPr>
        <w:t>Организация-разработчик: г</w:t>
      </w:r>
      <w:r w:rsidR="00303230" w:rsidRPr="00A04454">
        <w:rPr>
          <w:sz w:val="28"/>
          <w:szCs w:val="28"/>
        </w:rPr>
        <w:t>осударственное бюджетное профессиональное образовательное учреждение Ростовской области «</w:t>
      </w:r>
      <w:proofErr w:type="spellStart"/>
      <w:r w:rsidR="00303230" w:rsidRPr="00A04454">
        <w:rPr>
          <w:sz w:val="28"/>
          <w:szCs w:val="28"/>
        </w:rPr>
        <w:t>Сальский</w:t>
      </w:r>
      <w:proofErr w:type="spellEnd"/>
      <w:r w:rsidR="00303230" w:rsidRPr="00A04454">
        <w:rPr>
          <w:sz w:val="28"/>
          <w:szCs w:val="28"/>
        </w:rPr>
        <w:t xml:space="preserve"> индустриальный техникум».</w:t>
      </w:r>
    </w:p>
    <w:p w:rsidR="00303230" w:rsidRPr="00A04454"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p>
    <w:p w:rsidR="00303230" w:rsidRPr="00A04454"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A04454">
        <w:rPr>
          <w:sz w:val="28"/>
          <w:szCs w:val="28"/>
        </w:rPr>
        <w:t xml:space="preserve">Разработчик:  Богданова О.И.., преподаватель </w:t>
      </w:r>
      <w:r w:rsidRPr="00A04454">
        <w:rPr>
          <w:color w:val="000000"/>
          <w:sz w:val="28"/>
          <w:szCs w:val="28"/>
        </w:rPr>
        <w:t xml:space="preserve">общеобразовательных </w:t>
      </w:r>
      <w:r w:rsidRPr="00A04454">
        <w:rPr>
          <w:sz w:val="28"/>
          <w:szCs w:val="28"/>
        </w:rPr>
        <w:t xml:space="preserve">дисциплин ГБПОУ  </w:t>
      </w:r>
      <w:proofErr w:type="gramStart"/>
      <w:r w:rsidRPr="00A04454">
        <w:rPr>
          <w:sz w:val="28"/>
          <w:szCs w:val="28"/>
        </w:rPr>
        <w:t>РО «СИТ</w:t>
      </w:r>
      <w:proofErr w:type="gramEnd"/>
      <w:r w:rsidRPr="00A04454">
        <w:rPr>
          <w:sz w:val="28"/>
          <w:szCs w:val="28"/>
        </w:rPr>
        <w:t>».</w:t>
      </w:r>
    </w:p>
    <w:p w:rsidR="00303230" w:rsidRPr="00A04454" w:rsidRDefault="00303230" w:rsidP="00303230">
      <w:pPr>
        <w:widowControl w:val="0"/>
        <w:tabs>
          <w:tab w:val="left" w:pos="6420"/>
        </w:tabs>
        <w:suppressAutoHyphens/>
        <w:spacing w:line="360" w:lineRule="auto"/>
        <w:rPr>
          <w:sz w:val="28"/>
          <w:szCs w:val="28"/>
          <w:vertAlign w:val="superscript"/>
        </w:rPr>
      </w:pPr>
    </w:p>
    <w:p w:rsidR="00303230" w:rsidRPr="00A04454" w:rsidRDefault="00303230" w:rsidP="00303230">
      <w:pPr>
        <w:widowControl w:val="0"/>
        <w:tabs>
          <w:tab w:val="left" w:pos="6420"/>
        </w:tabs>
        <w:suppressAutoHyphens/>
        <w:spacing w:line="360" w:lineRule="auto"/>
        <w:rPr>
          <w:color w:val="000000"/>
          <w:sz w:val="28"/>
          <w:szCs w:val="28"/>
        </w:rPr>
      </w:pPr>
      <w:proofErr w:type="gramStart"/>
      <w:r w:rsidRPr="00A04454">
        <w:rPr>
          <w:color w:val="000000"/>
          <w:sz w:val="28"/>
          <w:szCs w:val="28"/>
        </w:rPr>
        <w:t>Рекомендована</w:t>
      </w:r>
      <w:proofErr w:type="gramEnd"/>
      <w:r w:rsidRPr="00A04454">
        <w:rPr>
          <w:color w:val="000000"/>
          <w:sz w:val="28"/>
          <w:szCs w:val="28"/>
        </w:rPr>
        <w:t xml:space="preserve"> (одобрена)  цикловой комиссией общепрофессиональных дисциплин</w:t>
      </w:r>
      <w:r w:rsidRPr="00A04454">
        <w:rPr>
          <w:color w:val="000000"/>
          <w:sz w:val="28"/>
          <w:szCs w:val="28"/>
        </w:rPr>
        <w:br/>
      </w:r>
    </w:p>
    <w:p w:rsidR="00303230" w:rsidRPr="00A04454" w:rsidRDefault="00303230" w:rsidP="00303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A04454">
        <w:rPr>
          <w:color w:val="000000"/>
          <w:sz w:val="28"/>
          <w:szCs w:val="28"/>
        </w:rPr>
        <w:t xml:space="preserve">Председатель ___________________________________    </w:t>
      </w:r>
      <w:proofErr w:type="spellStart"/>
      <w:r w:rsidRPr="00A04454">
        <w:rPr>
          <w:color w:val="000000"/>
          <w:sz w:val="28"/>
          <w:szCs w:val="28"/>
        </w:rPr>
        <w:t>Ктиторова</w:t>
      </w:r>
      <w:proofErr w:type="spellEnd"/>
      <w:r w:rsidRPr="00A04454">
        <w:rPr>
          <w:color w:val="000000"/>
          <w:sz w:val="28"/>
          <w:szCs w:val="28"/>
        </w:rPr>
        <w:t xml:space="preserve"> Е.Н.</w:t>
      </w:r>
    </w:p>
    <w:p w:rsidR="00303230" w:rsidRPr="00A04454" w:rsidRDefault="00303230" w:rsidP="00303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A04454">
        <w:rPr>
          <w:sz w:val="28"/>
          <w:szCs w:val="28"/>
        </w:rPr>
        <w:t xml:space="preserve">                                           подпись</w:t>
      </w:r>
      <w:r w:rsidRPr="00A04454">
        <w:rPr>
          <w:sz w:val="28"/>
          <w:szCs w:val="28"/>
        </w:rPr>
        <w:tab/>
      </w:r>
      <w:r w:rsidRPr="00A04454">
        <w:rPr>
          <w:sz w:val="28"/>
          <w:szCs w:val="28"/>
        </w:rPr>
        <w:tab/>
      </w:r>
      <w:r w:rsidRPr="00A04454">
        <w:rPr>
          <w:sz w:val="28"/>
          <w:szCs w:val="28"/>
        </w:rPr>
        <w:tab/>
      </w:r>
      <w:r w:rsidRPr="00A04454">
        <w:rPr>
          <w:sz w:val="28"/>
          <w:szCs w:val="28"/>
        </w:rPr>
        <w:tab/>
      </w:r>
    </w:p>
    <w:p w:rsidR="00303230" w:rsidRPr="00A04454" w:rsidRDefault="00303230" w:rsidP="00303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03230" w:rsidRPr="00A04454" w:rsidRDefault="00303230" w:rsidP="003032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04454">
        <w:rPr>
          <w:sz w:val="28"/>
          <w:szCs w:val="28"/>
        </w:rPr>
        <w:t>Протокол № _______      от «_____»  __</w:t>
      </w:r>
      <w:r w:rsidR="00F577CF" w:rsidRPr="00A04454">
        <w:rPr>
          <w:sz w:val="28"/>
          <w:szCs w:val="28"/>
        </w:rPr>
        <w:t>___________________________ 2018</w:t>
      </w:r>
      <w:r w:rsidRPr="00A04454">
        <w:rPr>
          <w:sz w:val="28"/>
          <w:szCs w:val="28"/>
        </w:rPr>
        <w:t>г.</w:t>
      </w:r>
    </w:p>
    <w:p w:rsidR="00303230" w:rsidRPr="00A04454" w:rsidRDefault="00303230" w:rsidP="00303230">
      <w:pPr>
        <w:widowControl w:val="0"/>
        <w:tabs>
          <w:tab w:val="left" w:pos="0"/>
        </w:tabs>
        <w:suppressAutoHyphens/>
        <w:spacing w:line="360" w:lineRule="auto"/>
        <w:ind w:firstLine="1440"/>
        <w:rPr>
          <w:i/>
          <w:caps/>
          <w:sz w:val="28"/>
          <w:szCs w:val="28"/>
        </w:rPr>
      </w:pPr>
    </w:p>
    <w:p w:rsidR="00303230" w:rsidRPr="00A04454" w:rsidRDefault="00303230" w:rsidP="00303230">
      <w:pPr>
        <w:widowControl w:val="0"/>
        <w:tabs>
          <w:tab w:val="left" w:pos="0"/>
        </w:tabs>
        <w:suppressAutoHyphens/>
        <w:spacing w:line="360" w:lineRule="auto"/>
        <w:rPr>
          <w:i/>
          <w:caps/>
          <w:sz w:val="28"/>
          <w:szCs w:val="28"/>
        </w:rPr>
      </w:pPr>
    </w:p>
    <w:p w:rsidR="00303230" w:rsidRPr="00A04454" w:rsidRDefault="00303230" w:rsidP="00303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sz w:val="28"/>
          <w:szCs w:val="28"/>
        </w:rPr>
      </w:pPr>
      <w:r w:rsidRPr="00A04454">
        <w:rPr>
          <w:bCs/>
          <w:sz w:val="28"/>
          <w:szCs w:val="28"/>
        </w:rPr>
        <w:t>Рецензенты:____________________________________________________________________________________________________________________________________________________________________________________________</w:t>
      </w:r>
    </w:p>
    <w:p w:rsidR="00303230" w:rsidRPr="00A04454" w:rsidRDefault="00303230" w:rsidP="00303230">
      <w:pPr>
        <w:spacing w:line="360" w:lineRule="auto"/>
        <w:rPr>
          <w:sz w:val="28"/>
          <w:szCs w:val="28"/>
        </w:rPr>
      </w:pPr>
    </w:p>
    <w:p w:rsidR="00303230" w:rsidRPr="00A04454" w:rsidRDefault="00303230" w:rsidP="00303230">
      <w:pPr>
        <w:pStyle w:val="2a"/>
        <w:keepNext/>
        <w:keepLines/>
        <w:shd w:val="clear" w:color="auto" w:fill="auto"/>
        <w:spacing w:after="186" w:line="270" w:lineRule="exact"/>
        <w:jc w:val="center"/>
        <w:rPr>
          <w:rFonts w:ascii="Times New Roman" w:hAnsi="Times New Roman" w:cs="Times New Roman"/>
          <w:b/>
          <w:lang w:eastAsia="ru-RU"/>
        </w:rPr>
      </w:pPr>
      <w:r w:rsidRPr="00A04454">
        <w:rPr>
          <w:rFonts w:ascii="Times New Roman" w:hAnsi="Times New Roman" w:cs="Times New Roman"/>
          <w:b/>
        </w:rPr>
        <w:lastRenderedPageBreak/>
        <w:t>СОДЕРЖАНИЕ</w:t>
      </w:r>
    </w:p>
    <w:p w:rsidR="00303230" w:rsidRPr="00A04454" w:rsidRDefault="00303230" w:rsidP="00303230">
      <w:pPr>
        <w:pStyle w:val="2a"/>
        <w:keepNext/>
        <w:keepLines/>
        <w:shd w:val="clear" w:color="auto" w:fill="auto"/>
        <w:spacing w:after="186" w:line="360" w:lineRule="auto"/>
        <w:rPr>
          <w:rFonts w:ascii="Times New Roman" w:hAnsi="Times New Roman" w:cs="Times New Roman"/>
          <w:sz w:val="28"/>
          <w:szCs w:val="28"/>
        </w:rPr>
      </w:pPr>
      <w:r w:rsidRPr="00A04454">
        <w:rPr>
          <w:rFonts w:ascii="Times New Roman" w:hAnsi="Times New Roman" w:cs="Times New Roman"/>
          <w:sz w:val="28"/>
          <w:szCs w:val="28"/>
        </w:rPr>
        <w:t>1.ПОЯСНИТЕЛЬНАЯ ЗАПИСКА</w:t>
      </w:r>
    </w:p>
    <w:p w:rsidR="00303230" w:rsidRPr="00A04454" w:rsidRDefault="00303230" w:rsidP="00303230">
      <w:pPr>
        <w:pStyle w:val="2a"/>
        <w:keepNext/>
        <w:keepLines/>
        <w:numPr>
          <w:ilvl w:val="0"/>
          <w:numId w:val="2"/>
        </w:numPr>
        <w:shd w:val="clear" w:color="auto" w:fill="auto"/>
        <w:spacing w:after="300" w:line="360" w:lineRule="auto"/>
        <w:ind w:right="-44"/>
        <w:rPr>
          <w:rFonts w:ascii="Times New Roman" w:hAnsi="Times New Roman" w:cs="Times New Roman"/>
          <w:sz w:val="28"/>
          <w:szCs w:val="28"/>
        </w:rPr>
      </w:pPr>
      <w:r w:rsidRPr="00A04454">
        <w:rPr>
          <w:rFonts w:ascii="Times New Roman" w:hAnsi="Times New Roman" w:cs="Times New Roman"/>
          <w:sz w:val="28"/>
          <w:szCs w:val="28"/>
        </w:rPr>
        <w:t>ОБЩАЯ ХАРАКТЕРИСТИКА</w:t>
      </w:r>
      <w:r w:rsidR="00F577CF" w:rsidRPr="00A04454">
        <w:rPr>
          <w:rFonts w:ascii="Times New Roman" w:hAnsi="Times New Roman" w:cs="Times New Roman"/>
          <w:sz w:val="28"/>
          <w:szCs w:val="28"/>
        </w:rPr>
        <w:t xml:space="preserve"> УЧЕБНОЙ ДИСЦИПЛИНЫ «МАТЕМАТИКА</w:t>
      </w:r>
      <w:r w:rsidRPr="00A04454">
        <w:rPr>
          <w:rFonts w:ascii="Times New Roman" w:hAnsi="Times New Roman" w:cs="Times New Roman"/>
          <w:sz w:val="28"/>
          <w:szCs w:val="28"/>
        </w:rPr>
        <w:t>»</w:t>
      </w:r>
    </w:p>
    <w:p w:rsidR="00303230" w:rsidRPr="00A04454" w:rsidRDefault="00303230" w:rsidP="00303230">
      <w:pPr>
        <w:pStyle w:val="2a"/>
        <w:keepNext/>
        <w:keepLines/>
        <w:numPr>
          <w:ilvl w:val="0"/>
          <w:numId w:val="2"/>
        </w:numPr>
        <w:shd w:val="clear" w:color="auto" w:fill="auto"/>
        <w:spacing w:after="306" w:line="360" w:lineRule="auto"/>
        <w:rPr>
          <w:rFonts w:ascii="Times New Roman" w:hAnsi="Times New Roman" w:cs="Times New Roman"/>
          <w:sz w:val="28"/>
          <w:szCs w:val="28"/>
        </w:rPr>
      </w:pPr>
      <w:r w:rsidRPr="00A04454">
        <w:rPr>
          <w:rFonts w:ascii="Times New Roman" w:hAnsi="Times New Roman" w:cs="Times New Roman"/>
          <w:sz w:val="28"/>
          <w:szCs w:val="28"/>
        </w:rPr>
        <w:t>МЕСТО УЧЕБНОЙ ДИСЦИПЛИНЫ В УЧЕБНОМ ПЛАНЕ</w:t>
      </w:r>
    </w:p>
    <w:p w:rsidR="00303230" w:rsidRPr="00A04454" w:rsidRDefault="00303230" w:rsidP="00303230">
      <w:pPr>
        <w:pStyle w:val="2a"/>
        <w:keepNext/>
        <w:keepLines/>
        <w:numPr>
          <w:ilvl w:val="0"/>
          <w:numId w:val="2"/>
        </w:numPr>
        <w:shd w:val="clear" w:color="auto" w:fill="auto"/>
        <w:spacing w:after="306" w:line="360" w:lineRule="auto"/>
        <w:rPr>
          <w:rFonts w:ascii="Times New Roman" w:hAnsi="Times New Roman" w:cs="Times New Roman"/>
          <w:sz w:val="28"/>
          <w:szCs w:val="28"/>
        </w:rPr>
      </w:pPr>
      <w:r w:rsidRPr="00A04454">
        <w:rPr>
          <w:rFonts w:ascii="Times New Roman" w:hAnsi="Times New Roman" w:cs="Times New Roman"/>
          <w:sz w:val="28"/>
          <w:szCs w:val="28"/>
        </w:rPr>
        <w:t>РЕЗУЛЬТАТЫ ОСВОЕНИЯ УЧЕБНОЙ ДИСЦИПЛИНЫ</w:t>
      </w:r>
    </w:p>
    <w:p w:rsidR="00303230" w:rsidRPr="00A04454" w:rsidRDefault="00303230" w:rsidP="00303230">
      <w:pPr>
        <w:pStyle w:val="2a"/>
        <w:keepNext/>
        <w:keepLines/>
        <w:shd w:val="clear" w:color="auto" w:fill="auto"/>
        <w:spacing w:after="306" w:line="360" w:lineRule="auto"/>
        <w:rPr>
          <w:rFonts w:ascii="Times New Roman" w:hAnsi="Times New Roman" w:cs="Times New Roman"/>
          <w:sz w:val="28"/>
          <w:szCs w:val="28"/>
        </w:rPr>
      </w:pPr>
      <w:r w:rsidRPr="00A04454">
        <w:rPr>
          <w:rFonts w:ascii="Times New Roman" w:hAnsi="Times New Roman" w:cs="Times New Roman"/>
          <w:sz w:val="28"/>
          <w:szCs w:val="28"/>
        </w:rPr>
        <w:t>2.СТРУКТУРА И СОДЕРЖАНИЕ УЧЕБНОЙ ДИСЦИПЛИНЫ</w:t>
      </w:r>
    </w:p>
    <w:p w:rsidR="00303230" w:rsidRPr="00A04454" w:rsidRDefault="00303230" w:rsidP="00303230">
      <w:pPr>
        <w:pStyle w:val="2a"/>
        <w:keepNext/>
        <w:keepLines/>
        <w:shd w:val="clear" w:color="auto" w:fill="auto"/>
        <w:spacing w:after="306" w:line="360" w:lineRule="auto"/>
        <w:rPr>
          <w:rFonts w:ascii="Times New Roman" w:hAnsi="Times New Roman" w:cs="Times New Roman"/>
          <w:caps/>
          <w:sz w:val="28"/>
          <w:szCs w:val="28"/>
        </w:rPr>
      </w:pPr>
      <w:r w:rsidRPr="00A04454">
        <w:rPr>
          <w:rFonts w:ascii="Times New Roman" w:hAnsi="Times New Roman" w:cs="Times New Roman"/>
          <w:caps/>
          <w:sz w:val="28"/>
          <w:szCs w:val="28"/>
        </w:rPr>
        <w:t>3.условия  реализации  программы дисциплины</w:t>
      </w:r>
    </w:p>
    <w:p w:rsidR="00303230" w:rsidRPr="00A04454" w:rsidRDefault="00303230" w:rsidP="00303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caps/>
          <w:color w:val="000000"/>
          <w:sz w:val="28"/>
          <w:szCs w:val="28"/>
        </w:rPr>
      </w:pPr>
      <w:r w:rsidRPr="00A04454">
        <w:rPr>
          <w:caps/>
          <w:color w:val="000000"/>
          <w:sz w:val="28"/>
          <w:szCs w:val="28"/>
        </w:rPr>
        <w:t>4. Контроль и оценка результатов освоения Дисциплины</w:t>
      </w:r>
    </w:p>
    <w:p w:rsidR="00303230" w:rsidRPr="00A04454" w:rsidRDefault="00303230" w:rsidP="00303230">
      <w:pPr>
        <w:pStyle w:val="2"/>
        <w:spacing w:before="0"/>
        <w:rPr>
          <w:rFonts w:ascii="Times New Roman" w:hAnsi="Times New Roman"/>
          <w:b w:val="0"/>
          <w:i w:val="0"/>
        </w:rPr>
      </w:pPr>
    </w:p>
    <w:p w:rsidR="00303230" w:rsidRPr="00A04454" w:rsidRDefault="00303230" w:rsidP="00303230">
      <w:r w:rsidRPr="00A04454">
        <w:br w:type="page"/>
      </w:r>
    </w:p>
    <w:p w:rsidR="00303230" w:rsidRPr="00A04454" w:rsidRDefault="00303230" w:rsidP="00303230">
      <w:pPr>
        <w:pStyle w:val="2a"/>
        <w:keepNext/>
        <w:keepLines/>
        <w:numPr>
          <w:ilvl w:val="0"/>
          <w:numId w:val="4"/>
        </w:numPr>
        <w:shd w:val="clear" w:color="auto" w:fill="auto"/>
        <w:spacing w:after="186" w:line="360" w:lineRule="auto"/>
        <w:jc w:val="center"/>
        <w:rPr>
          <w:rFonts w:ascii="Times New Roman" w:hAnsi="Times New Roman" w:cs="Times New Roman"/>
          <w:b/>
          <w:sz w:val="28"/>
          <w:szCs w:val="28"/>
        </w:rPr>
      </w:pPr>
      <w:r w:rsidRPr="00A04454">
        <w:rPr>
          <w:rFonts w:ascii="Times New Roman" w:hAnsi="Times New Roman" w:cs="Times New Roman"/>
          <w:b/>
          <w:sz w:val="28"/>
          <w:szCs w:val="28"/>
        </w:rPr>
        <w:lastRenderedPageBreak/>
        <w:t>ПОЯСНИТЕЛЬНАЯ ЗАПИСКА</w:t>
      </w:r>
    </w:p>
    <w:p w:rsidR="00303230" w:rsidRPr="00A04454" w:rsidRDefault="00303230" w:rsidP="00303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142"/>
        <w:rPr>
          <w:sz w:val="28"/>
          <w:szCs w:val="28"/>
        </w:rPr>
      </w:pPr>
      <w:r w:rsidRPr="00A04454">
        <w:rPr>
          <w:sz w:val="28"/>
          <w:szCs w:val="28"/>
        </w:rPr>
        <w:t>Программа общеобразовательной учебной дисциплины «Математика» предназначена для изучения математики в рамках  реализации образовательной  программы среднего общего образования в пределах освоения основной профессиональной образовательной программы  (ОПОП) на базе основного о</w:t>
      </w:r>
      <w:r w:rsidR="00F577CF" w:rsidRPr="00A04454">
        <w:rPr>
          <w:sz w:val="28"/>
          <w:szCs w:val="28"/>
        </w:rPr>
        <w:t xml:space="preserve">бщего образования по профессии </w:t>
      </w:r>
      <w:r w:rsidRPr="00A04454">
        <w:rPr>
          <w:sz w:val="28"/>
          <w:szCs w:val="28"/>
        </w:rPr>
        <w:t xml:space="preserve"> 08.01.07. Мастер общестроительных работ.</w:t>
      </w:r>
    </w:p>
    <w:p w:rsidR="00303230" w:rsidRPr="00A04454" w:rsidRDefault="00303230" w:rsidP="00303230">
      <w:pPr>
        <w:spacing w:line="360" w:lineRule="auto"/>
        <w:rPr>
          <w:sz w:val="28"/>
          <w:szCs w:val="28"/>
        </w:rPr>
      </w:pPr>
      <w:r w:rsidRPr="00A04454">
        <w:rPr>
          <w:sz w:val="28"/>
          <w:szCs w:val="28"/>
        </w:rPr>
        <w:t xml:space="preserve">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«Математика»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w:t>
      </w:r>
    </w:p>
    <w:p w:rsidR="00303230" w:rsidRPr="00A04454" w:rsidRDefault="00303230" w:rsidP="00303230">
      <w:pPr>
        <w:spacing w:line="360" w:lineRule="auto"/>
        <w:rPr>
          <w:sz w:val="28"/>
          <w:szCs w:val="28"/>
        </w:rPr>
      </w:pPr>
      <w:r w:rsidRPr="00A04454">
        <w:rPr>
          <w:sz w:val="28"/>
          <w:szCs w:val="28"/>
        </w:rPr>
        <w:t>основной образовательной программы среднего общего образования,</w:t>
      </w:r>
    </w:p>
    <w:p w:rsidR="00303230" w:rsidRPr="00A04454" w:rsidRDefault="00303230" w:rsidP="00303230">
      <w:pPr>
        <w:spacing w:line="360" w:lineRule="auto"/>
        <w:rPr>
          <w:sz w:val="28"/>
          <w:szCs w:val="28"/>
        </w:rPr>
      </w:pPr>
      <w:proofErr w:type="gramStart"/>
      <w:r w:rsidRPr="00A04454">
        <w:rPr>
          <w:sz w:val="28"/>
          <w:szCs w:val="28"/>
        </w:rPr>
        <w:t>одобренной</w:t>
      </w:r>
      <w:proofErr w:type="gramEnd"/>
      <w:r w:rsidRPr="00A04454">
        <w:rPr>
          <w:sz w:val="28"/>
          <w:szCs w:val="28"/>
        </w:rPr>
        <w:t xml:space="preserve"> решением федерального учебно-методического объединения по</w:t>
      </w:r>
    </w:p>
    <w:p w:rsidR="00303230" w:rsidRPr="00A04454" w:rsidRDefault="00303230" w:rsidP="00303230">
      <w:pPr>
        <w:spacing w:line="360" w:lineRule="auto"/>
        <w:rPr>
          <w:sz w:val="28"/>
          <w:szCs w:val="28"/>
        </w:rPr>
      </w:pPr>
      <w:r w:rsidRPr="00A04454">
        <w:rPr>
          <w:sz w:val="28"/>
          <w:szCs w:val="28"/>
        </w:rPr>
        <w:t>общему образованию (протокол от 28 июня 2016 г. № 2/16-з).</w:t>
      </w:r>
    </w:p>
    <w:p w:rsidR="00303230" w:rsidRPr="00A04454" w:rsidRDefault="00303230" w:rsidP="00303230">
      <w:pPr>
        <w:pStyle w:val="33"/>
        <w:shd w:val="clear" w:color="auto" w:fill="auto"/>
        <w:spacing w:before="0" w:line="360" w:lineRule="auto"/>
        <w:ind w:left="20" w:right="20" w:firstLine="700"/>
        <w:jc w:val="both"/>
        <w:rPr>
          <w:sz w:val="28"/>
          <w:szCs w:val="28"/>
        </w:rPr>
      </w:pPr>
      <w:r w:rsidRPr="00A04454">
        <w:rPr>
          <w:sz w:val="28"/>
          <w:szCs w:val="28"/>
        </w:rPr>
        <w:t>Содержание программы «Математика» направлено на достижение следующих</w:t>
      </w:r>
      <w:r w:rsidRPr="00A04454">
        <w:rPr>
          <w:rStyle w:val="afe"/>
          <w:sz w:val="28"/>
          <w:szCs w:val="28"/>
        </w:rPr>
        <w:t xml:space="preserve"> целей:</w:t>
      </w:r>
    </w:p>
    <w:p w:rsidR="00303230" w:rsidRPr="00A04454" w:rsidRDefault="00303230" w:rsidP="00303230">
      <w:pPr>
        <w:pStyle w:val="33"/>
        <w:numPr>
          <w:ilvl w:val="0"/>
          <w:numId w:val="6"/>
        </w:numPr>
        <w:shd w:val="clear" w:color="auto" w:fill="auto"/>
        <w:tabs>
          <w:tab w:val="left" w:pos="1038"/>
        </w:tabs>
        <w:spacing w:before="0" w:line="360" w:lineRule="auto"/>
        <w:ind w:right="20"/>
        <w:jc w:val="both"/>
        <w:rPr>
          <w:sz w:val="28"/>
          <w:szCs w:val="28"/>
        </w:rPr>
      </w:pPr>
      <w:r w:rsidRPr="00A04454">
        <w:rPr>
          <w:sz w:val="28"/>
          <w:szCs w:val="28"/>
        </w:rPr>
        <w:t xml:space="preserve">обеспечение </w:t>
      </w:r>
      <w:proofErr w:type="spellStart"/>
      <w:r w:rsidRPr="00A04454">
        <w:rPr>
          <w:sz w:val="28"/>
          <w:szCs w:val="28"/>
        </w:rPr>
        <w:t>сформированности</w:t>
      </w:r>
      <w:proofErr w:type="spellEnd"/>
      <w:r w:rsidRPr="00A04454">
        <w:rPr>
          <w:sz w:val="28"/>
          <w:szCs w:val="28"/>
        </w:rPr>
        <w:t xml:space="preserve"> представлений о социальных, культурных и исторических факторах становления математики;</w:t>
      </w:r>
    </w:p>
    <w:p w:rsidR="00303230" w:rsidRPr="00A04454" w:rsidRDefault="00303230" w:rsidP="00303230">
      <w:pPr>
        <w:pStyle w:val="33"/>
        <w:numPr>
          <w:ilvl w:val="0"/>
          <w:numId w:val="6"/>
        </w:numPr>
        <w:shd w:val="clear" w:color="auto" w:fill="auto"/>
        <w:tabs>
          <w:tab w:val="left" w:pos="1004"/>
        </w:tabs>
        <w:spacing w:before="0" w:line="360" w:lineRule="auto"/>
        <w:ind w:right="20"/>
        <w:jc w:val="both"/>
        <w:rPr>
          <w:sz w:val="28"/>
          <w:szCs w:val="28"/>
        </w:rPr>
      </w:pPr>
      <w:r w:rsidRPr="00A04454">
        <w:rPr>
          <w:sz w:val="28"/>
          <w:szCs w:val="28"/>
        </w:rPr>
        <w:t xml:space="preserve">обеспечение </w:t>
      </w:r>
      <w:proofErr w:type="spellStart"/>
      <w:r w:rsidRPr="00A04454">
        <w:rPr>
          <w:sz w:val="28"/>
          <w:szCs w:val="28"/>
        </w:rPr>
        <w:t>сформированности</w:t>
      </w:r>
      <w:proofErr w:type="spellEnd"/>
      <w:r w:rsidRPr="00A04454">
        <w:rPr>
          <w:sz w:val="28"/>
          <w:szCs w:val="28"/>
        </w:rPr>
        <w:t xml:space="preserve"> логического, алгоритмического и математического мышления; </w:t>
      </w:r>
    </w:p>
    <w:p w:rsidR="00303230" w:rsidRPr="00A04454" w:rsidRDefault="00303230" w:rsidP="00303230">
      <w:pPr>
        <w:pStyle w:val="33"/>
        <w:numPr>
          <w:ilvl w:val="0"/>
          <w:numId w:val="6"/>
        </w:numPr>
        <w:shd w:val="clear" w:color="auto" w:fill="auto"/>
        <w:tabs>
          <w:tab w:val="left" w:pos="883"/>
        </w:tabs>
        <w:spacing w:before="0" w:line="360" w:lineRule="auto"/>
        <w:jc w:val="both"/>
        <w:rPr>
          <w:sz w:val="28"/>
          <w:szCs w:val="28"/>
        </w:rPr>
      </w:pPr>
      <w:r w:rsidRPr="00A04454">
        <w:rPr>
          <w:sz w:val="28"/>
          <w:szCs w:val="28"/>
        </w:rPr>
        <w:t xml:space="preserve">обеспечение </w:t>
      </w:r>
      <w:proofErr w:type="spellStart"/>
      <w:r w:rsidRPr="00A04454">
        <w:rPr>
          <w:sz w:val="28"/>
          <w:szCs w:val="28"/>
        </w:rPr>
        <w:t>сформированности</w:t>
      </w:r>
      <w:proofErr w:type="spellEnd"/>
      <w:r w:rsidRPr="00A04454">
        <w:rPr>
          <w:sz w:val="28"/>
          <w:szCs w:val="28"/>
        </w:rPr>
        <w:t xml:space="preserve"> умений применять полученные знания при решении различных задач; </w:t>
      </w:r>
    </w:p>
    <w:p w:rsidR="00303230" w:rsidRPr="00A04454" w:rsidRDefault="00303230" w:rsidP="00303230">
      <w:pPr>
        <w:pStyle w:val="33"/>
        <w:numPr>
          <w:ilvl w:val="0"/>
          <w:numId w:val="6"/>
        </w:numPr>
        <w:shd w:val="clear" w:color="auto" w:fill="auto"/>
        <w:spacing w:before="0" w:after="300" w:line="360" w:lineRule="auto"/>
        <w:ind w:right="20"/>
        <w:jc w:val="both"/>
        <w:rPr>
          <w:sz w:val="28"/>
          <w:szCs w:val="28"/>
        </w:rPr>
      </w:pPr>
      <w:r w:rsidRPr="00A04454">
        <w:rPr>
          <w:sz w:val="28"/>
          <w:szCs w:val="28"/>
        </w:rPr>
        <w:t xml:space="preserve">обеспечение </w:t>
      </w:r>
      <w:proofErr w:type="spellStart"/>
      <w:r w:rsidRPr="00A04454">
        <w:rPr>
          <w:sz w:val="28"/>
          <w:szCs w:val="28"/>
        </w:rPr>
        <w:t>сформированности</w:t>
      </w:r>
      <w:proofErr w:type="spellEnd"/>
      <w:r w:rsidRPr="00A04454">
        <w:rPr>
          <w:sz w:val="28"/>
          <w:szCs w:val="28"/>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03230" w:rsidRPr="00A04454" w:rsidRDefault="00303230" w:rsidP="00303230">
      <w:pPr>
        <w:pStyle w:val="33"/>
        <w:shd w:val="clear" w:color="auto" w:fill="auto"/>
        <w:spacing w:before="0" w:after="300" w:line="360" w:lineRule="auto"/>
        <w:ind w:left="20" w:right="20" w:firstLine="700"/>
        <w:jc w:val="both"/>
        <w:rPr>
          <w:sz w:val="28"/>
          <w:szCs w:val="28"/>
        </w:rPr>
      </w:pPr>
      <w:r w:rsidRPr="00A04454">
        <w:rPr>
          <w:sz w:val="28"/>
          <w:szCs w:val="28"/>
        </w:rPr>
        <w:t xml:space="preserve">Программа может использоваться другими профессиональными образовательными организациями, реализующими образовательную </w:t>
      </w:r>
      <w:r w:rsidRPr="00A04454">
        <w:rPr>
          <w:sz w:val="28"/>
          <w:szCs w:val="28"/>
        </w:rPr>
        <w:lastRenderedPageBreak/>
        <w:t>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 программы подготовки квалифицированных рабочих и служащих (ППКРС).</w:t>
      </w:r>
    </w:p>
    <w:p w:rsidR="00303230" w:rsidRPr="00A04454" w:rsidRDefault="00303230" w:rsidP="00303230">
      <w:pPr>
        <w:pStyle w:val="2a"/>
        <w:keepNext/>
        <w:keepLines/>
        <w:shd w:val="clear" w:color="auto" w:fill="auto"/>
        <w:spacing w:after="300" w:line="360" w:lineRule="auto"/>
        <w:ind w:right="-44"/>
        <w:jc w:val="center"/>
        <w:rPr>
          <w:rFonts w:ascii="Times New Roman" w:hAnsi="Times New Roman" w:cs="Times New Roman"/>
          <w:b/>
          <w:sz w:val="28"/>
          <w:szCs w:val="28"/>
        </w:rPr>
      </w:pPr>
      <w:bookmarkStart w:id="0" w:name="bookmark5"/>
      <w:r w:rsidRPr="00A04454">
        <w:rPr>
          <w:rFonts w:ascii="Times New Roman" w:hAnsi="Times New Roman" w:cs="Times New Roman"/>
          <w:b/>
          <w:sz w:val="28"/>
          <w:szCs w:val="28"/>
        </w:rPr>
        <w:t>ОБЩАЯ ХАРАКТЕРИСТИКА УЧЕБНОЙ ДИСЦИПЛИНЫ «МАТЕМАТИКА»</w:t>
      </w:r>
      <w:bookmarkEnd w:id="0"/>
    </w:p>
    <w:p w:rsidR="00303230" w:rsidRPr="00A04454" w:rsidRDefault="00303230" w:rsidP="00D5596B">
      <w:pPr>
        <w:pStyle w:val="33"/>
        <w:shd w:val="clear" w:color="auto" w:fill="auto"/>
        <w:spacing w:before="0" w:after="300" w:line="360" w:lineRule="auto"/>
        <w:ind w:left="23" w:right="23" w:firstLine="743"/>
        <w:jc w:val="both"/>
        <w:rPr>
          <w:sz w:val="28"/>
          <w:szCs w:val="28"/>
        </w:rPr>
      </w:pPr>
      <w:r w:rsidRPr="00A04454">
        <w:rPr>
          <w:sz w:val="28"/>
          <w:szCs w:val="28"/>
        </w:rPr>
        <w:t xml:space="preserve">Математика является фундаментальной общеобразовательной дисциплиной со сложившимся устойчивым содержанием и общими требованиями к подготовке </w:t>
      </w:r>
      <w:proofErr w:type="gramStart"/>
      <w:r w:rsidRPr="00A04454">
        <w:rPr>
          <w:color w:val="auto"/>
          <w:sz w:val="28"/>
          <w:szCs w:val="28"/>
        </w:rPr>
        <w:t>обучающихся</w:t>
      </w:r>
      <w:proofErr w:type="gramEnd"/>
      <w:r w:rsidRPr="00A04454">
        <w:rPr>
          <w:sz w:val="28"/>
          <w:szCs w:val="28"/>
        </w:rPr>
        <w:t xml:space="preserve">. </w:t>
      </w:r>
    </w:p>
    <w:p w:rsidR="00303230" w:rsidRPr="00A04454" w:rsidRDefault="00303230" w:rsidP="00303230">
      <w:pPr>
        <w:pStyle w:val="33"/>
        <w:shd w:val="clear" w:color="auto" w:fill="auto"/>
        <w:spacing w:before="0" w:after="300" w:line="360" w:lineRule="auto"/>
        <w:ind w:left="23" w:right="23" w:firstLine="743"/>
        <w:jc w:val="both"/>
        <w:rPr>
          <w:sz w:val="28"/>
          <w:szCs w:val="28"/>
        </w:rPr>
      </w:pPr>
      <w:r w:rsidRPr="00A04454">
        <w:rPr>
          <w:sz w:val="28"/>
          <w:szCs w:val="28"/>
        </w:rPr>
        <w:t xml:space="preserve">Общие цели изучения математики традиционно реализуются в четырех направлениях: </w:t>
      </w:r>
    </w:p>
    <w:p w:rsidR="00303230" w:rsidRPr="00A04454" w:rsidRDefault="00303230" w:rsidP="00303230">
      <w:pPr>
        <w:pStyle w:val="33"/>
        <w:shd w:val="clear" w:color="auto" w:fill="auto"/>
        <w:spacing w:before="0" w:after="300" w:line="360" w:lineRule="auto"/>
        <w:ind w:left="23" w:right="23" w:firstLine="743"/>
        <w:jc w:val="both"/>
        <w:rPr>
          <w:sz w:val="28"/>
          <w:szCs w:val="28"/>
        </w:rPr>
      </w:pPr>
      <w:r w:rsidRPr="00A04454">
        <w:rPr>
          <w:sz w:val="28"/>
          <w:szCs w:val="28"/>
        </w:rPr>
        <w:t xml:space="preserve">1) общее представление об идеях и методах математики; </w:t>
      </w:r>
    </w:p>
    <w:p w:rsidR="00303230" w:rsidRPr="00A04454" w:rsidRDefault="00303230" w:rsidP="00303230">
      <w:pPr>
        <w:pStyle w:val="33"/>
        <w:shd w:val="clear" w:color="auto" w:fill="auto"/>
        <w:spacing w:before="0" w:after="300" w:line="360" w:lineRule="auto"/>
        <w:ind w:left="23" w:right="23" w:firstLine="743"/>
        <w:jc w:val="both"/>
        <w:rPr>
          <w:sz w:val="28"/>
          <w:szCs w:val="28"/>
        </w:rPr>
      </w:pPr>
      <w:r w:rsidRPr="00A04454">
        <w:rPr>
          <w:sz w:val="28"/>
          <w:szCs w:val="28"/>
        </w:rPr>
        <w:t xml:space="preserve">2) интеллектуальное развитие; </w:t>
      </w:r>
    </w:p>
    <w:p w:rsidR="00303230" w:rsidRPr="00A04454" w:rsidRDefault="00303230" w:rsidP="00303230">
      <w:pPr>
        <w:pStyle w:val="33"/>
        <w:shd w:val="clear" w:color="auto" w:fill="auto"/>
        <w:spacing w:before="0" w:after="300" w:line="360" w:lineRule="auto"/>
        <w:ind w:left="23" w:right="23" w:firstLine="743"/>
        <w:jc w:val="both"/>
        <w:rPr>
          <w:sz w:val="28"/>
          <w:szCs w:val="28"/>
        </w:rPr>
      </w:pPr>
      <w:r w:rsidRPr="00A04454">
        <w:rPr>
          <w:sz w:val="28"/>
          <w:szCs w:val="28"/>
        </w:rPr>
        <w:t xml:space="preserve">3) овладение необходимыми конкретными знаниями и умениями; </w:t>
      </w:r>
    </w:p>
    <w:p w:rsidR="00303230" w:rsidRPr="00A04454" w:rsidRDefault="00303230" w:rsidP="00303230">
      <w:pPr>
        <w:pStyle w:val="33"/>
        <w:shd w:val="clear" w:color="auto" w:fill="auto"/>
        <w:spacing w:before="0" w:after="300" w:line="360" w:lineRule="auto"/>
        <w:ind w:left="23" w:right="23" w:firstLine="743"/>
        <w:jc w:val="both"/>
        <w:rPr>
          <w:sz w:val="28"/>
          <w:szCs w:val="28"/>
        </w:rPr>
      </w:pPr>
      <w:r w:rsidRPr="00A04454">
        <w:rPr>
          <w:sz w:val="28"/>
          <w:szCs w:val="28"/>
        </w:rPr>
        <w:t xml:space="preserve">4) воспитательное воздействие. </w:t>
      </w:r>
    </w:p>
    <w:p w:rsidR="00303230" w:rsidRPr="00A04454" w:rsidRDefault="00303230" w:rsidP="00303230">
      <w:pPr>
        <w:pStyle w:val="33"/>
        <w:shd w:val="clear" w:color="auto" w:fill="auto"/>
        <w:spacing w:before="0" w:after="300" w:line="360" w:lineRule="auto"/>
        <w:ind w:left="23" w:right="23" w:firstLine="743"/>
        <w:jc w:val="both"/>
        <w:rPr>
          <w:sz w:val="28"/>
          <w:szCs w:val="28"/>
        </w:rPr>
      </w:pPr>
      <w:proofErr w:type="spellStart"/>
      <w:r w:rsidRPr="00A04454">
        <w:rPr>
          <w:sz w:val="28"/>
          <w:szCs w:val="28"/>
        </w:rPr>
        <w:t>Профилизация</w:t>
      </w:r>
      <w:proofErr w:type="spellEnd"/>
      <w:r w:rsidRPr="00A04454">
        <w:rPr>
          <w:sz w:val="28"/>
          <w:szCs w:val="28"/>
        </w:rPr>
        <w:t xml:space="preserve"> целей математического образования отражается на выборе приоритетов в организации учебной деятельности обучающихся. Для технического профиля профессионального образования выбор целей смещается в прагматическом направлении, предусматривающем усиление и расширение прикладного характера изучения математики, преимущественной ориентации на алгоритмический стиль познавательной деятельности. </w:t>
      </w:r>
    </w:p>
    <w:p w:rsidR="00303230" w:rsidRPr="00A04454" w:rsidRDefault="00303230" w:rsidP="00303230">
      <w:pPr>
        <w:pStyle w:val="33"/>
        <w:spacing w:before="0" w:after="300" w:line="360" w:lineRule="auto"/>
        <w:ind w:right="23" w:firstLine="318"/>
        <w:jc w:val="both"/>
        <w:rPr>
          <w:color w:val="auto"/>
          <w:sz w:val="28"/>
          <w:szCs w:val="28"/>
        </w:rPr>
      </w:pPr>
      <w:r w:rsidRPr="00A04454">
        <w:rPr>
          <w:color w:val="auto"/>
          <w:sz w:val="28"/>
          <w:szCs w:val="28"/>
        </w:rPr>
        <w:t>Содержание учебной дисциплины разработано в соответствии с основными содержательными линиями обучения математике:</w:t>
      </w:r>
    </w:p>
    <w:p w:rsidR="00303230" w:rsidRPr="00A04454" w:rsidRDefault="00303230" w:rsidP="00303230">
      <w:pPr>
        <w:pStyle w:val="33"/>
        <w:numPr>
          <w:ilvl w:val="0"/>
          <w:numId w:val="8"/>
        </w:numPr>
        <w:shd w:val="clear" w:color="auto" w:fill="auto"/>
        <w:spacing w:before="0" w:after="300" w:line="360" w:lineRule="auto"/>
        <w:ind w:right="23"/>
        <w:jc w:val="both"/>
        <w:rPr>
          <w:color w:val="auto"/>
          <w:sz w:val="28"/>
          <w:szCs w:val="28"/>
        </w:rPr>
      </w:pPr>
      <w:proofErr w:type="gramStart"/>
      <w:r w:rsidRPr="00A04454">
        <w:rPr>
          <w:color w:val="auto"/>
          <w:sz w:val="28"/>
          <w:szCs w:val="28"/>
        </w:rPr>
        <w:lastRenderedPageBreak/>
        <w:t xml:space="preserve">алгебраическая линия, включающая систематизацию сведений о числах; изучение новых и обобщение ранее изученных операций (возведение в степень, извлечение корня, логарифмирование, синус, косинус, тангенс, котангенс и обратные к ним);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прикладных задач; </w:t>
      </w:r>
      <w:proofErr w:type="gramEnd"/>
    </w:p>
    <w:p w:rsidR="00303230" w:rsidRPr="00A04454" w:rsidRDefault="00303230" w:rsidP="00303230">
      <w:pPr>
        <w:pStyle w:val="33"/>
        <w:numPr>
          <w:ilvl w:val="0"/>
          <w:numId w:val="8"/>
        </w:numPr>
        <w:shd w:val="clear" w:color="auto" w:fill="auto"/>
        <w:spacing w:before="0" w:after="300" w:line="360" w:lineRule="auto"/>
        <w:ind w:right="23"/>
        <w:jc w:val="both"/>
        <w:rPr>
          <w:color w:val="auto"/>
          <w:sz w:val="28"/>
          <w:szCs w:val="28"/>
        </w:rPr>
      </w:pPr>
      <w:r w:rsidRPr="00A04454">
        <w:rPr>
          <w:color w:val="auto"/>
          <w:sz w:val="28"/>
          <w:szCs w:val="28"/>
        </w:rPr>
        <w:t xml:space="preserve">теоретико-функциональная линия, включающая систематизацию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303230" w:rsidRPr="00A04454" w:rsidRDefault="00303230" w:rsidP="00303230">
      <w:pPr>
        <w:pStyle w:val="33"/>
        <w:numPr>
          <w:ilvl w:val="0"/>
          <w:numId w:val="8"/>
        </w:numPr>
        <w:shd w:val="clear" w:color="auto" w:fill="auto"/>
        <w:spacing w:before="0" w:after="300" w:line="360" w:lineRule="auto"/>
        <w:ind w:right="23"/>
        <w:jc w:val="both"/>
        <w:rPr>
          <w:color w:val="auto"/>
          <w:sz w:val="28"/>
          <w:szCs w:val="28"/>
        </w:rPr>
      </w:pPr>
      <w:proofErr w:type="gramStart"/>
      <w:r w:rsidRPr="00A04454">
        <w:rPr>
          <w:color w:val="auto"/>
          <w:sz w:val="28"/>
          <w:szCs w:val="28"/>
        </w:rPr>
        <w:t xml:space="preserve">линия уравнений и неравенств, основанная на построении и исследовании математических моделей, пересекающаяся с алгебраической и теоретико-функциональной линиями и включающая развитие и совершенствование техники алгебраических преобразований для решения уравнений, неравенств и систем; формирование способности строить и исследовать простейшие математические модели при решении прикладных задач, задач из смежных и специальных дисциплин; </w:t>
      </w:r>
      <w:proofErr w:type="gramEnd"/>
    </w:p>
    <w:p w:rsidR="00303230" w:rsidRPr="00A04454" w:rsidRDefault="00303230" w:rsidP="00303230">
      <w:pPr>
        <w:pStyle w:val="33"/>
        <w:numPr>
          <w:ilvl w:val="0"/>
          <w:numId w:val="8"/>
        </w:numPr>
        <w:shd w:val="clear" w:color="auto" w:fill="auto"/>
        <w:spacing w:before="0" w:after="300" w:line="360" w:lineRule="auto"/>
        <w:ind w:right="23"/>
        <w:jc w:val="both"/>
        <w:rPr>
          <w:color w:val="auto"/>
          <w:sz w:val="28"/>
          <w:szCs w:val="28"/>
        </w:rPr>
      </w:pPr>
      <w:r w:rsidRPr="00A04454">
        <w:rPr>
          <w:color w:val="auto"/>
          <w:sz w:val="28"/>
          <w:szCs w:val="28"/>
        </w:rPr>
        <w:t>геометрическая линия, включающая наглядные представления о пространственных фигурах и изучение их свойств, формирование и развитие пространственного воображения, развитие способов геометрических измерений, координатного и векторного методов для решения математических и прикладных задач;</w:t>
      </w:r>
    </w:p>
    <w:p w:rsidR="00303230" w:rsidRPr="00A04454" w:rsidRDefault="00303230" w:rsidP="00303230">
      <w:pPr>
        <w:pStyle w:val="33"/>
        <w:numPr>
          <w:ilvl w:val="0"/>
          <w:numId w:val="8"/>
        </w:numPr>
        <w:shd w:val="clear" w:color="auto" w:fill="auto"/>
        <w:spacing w:before="0" w:after="300" w:line="360" w:lineRule="auto"/>
        <w:ind w:right="23"/>
        <w:jc w:val="both"/>
        <w:rPr>
          <w:color w:val="auto"/>
          <w:sz w:val="28"/>
          <w:szCs w:val="28"/>
        </w:rPr>
      </w:pPr>
      <w:r w:rsidRPr="00A04454">
        <w:rPr>
          <w:color w:val="auto"/>
          <w:sz w:val="28"/>
          <w:szCs w:val="28"/>
        </w:rPr>
        <w:lastRenderedPageBreak/>
        <w:t>стохастическая линия, основанная на развитии комбинаторных умений, представлений о вероятностно-статистических закономерностях окружающего мира.</w:t>
      </w:r>
    </w:p>
    <w:p w:rsidR="00303230" w:rsidRPr="00A04454" w:rsidRDefault="00303230" w:rsidP="00303230">
      <w:pPr>
        <w:pStyle w:val="33"/>
        <w:shd w:val="clear" w:color="auto" w:fill="auto"/>
        <w:spacing w:before="0" w:line="360" w:lineRule="auto"/>
        <w:ind w:left="20" w:right="20" w:firstLine="740"/>
        <w:jc w:val="both"/>
        <w:rPr>
          <w:sz w:val="28"/>
          <w:szCs w:val="28"/>
        </w:rPr>
      </w:pPr>
      <w:r w:rsidRPr="00A04454">
        <w:rPr>
          <w:sz w:val="28"/>
          <w:szCs w:val="28"/>
        </w:rPr>
        <w:t>Изучение общеобразовательной учебной дисциплины «Математика»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по  образовательным программам ППКРС.</w:t>
      </w:r>
    </w:p>
    <w:p w:rsidR="00303230" w:rsidRPr="00A04454" w:rsidRDefault="00303230" w:rsidP="00303230">
      <w:pPr>
        <w:pStyle w:val="2a"/>
        <w:keepNext/>
        <w:keepLines/>
        <w:shd w:val="clear" w:color="auto" w:fill="auto"/>
        <w:spacing w:after="306" w:line="360" w:lineRule="auto"/>
        <w:ind w:left="20" w:firstLine="740"/>
        <w:jc w:val="both"/>
        <w:rPr>
          <w:rFonts w:ascii="Times New Roman" w:hAnsi="Times New Roman" w:cs="Times New Roman"/>
          <w:b/>
          <w:sz w:val="28"/>
          <w:szCs w:val="28"/>
        </w:rPr>
      </w:pPr>
      <w:bookmarkStart w:id="1" w:name="bookmark6"/>
      <w:r w:rsidRPr="00A04454">
        <w:rPr>
          <w:rFonts w:ascii="Times New Roman" w:hAnsi="Times New Roman" w:cs="Times New Roman"/>
          <w:b/>
          <w:sz w:val="28"/>
          <w:szCs w:val="28"/>
        </w:rPr>
        <w:t>МЕСТО УЧЕБНОЙ ДИСЦИПЛИНЫ В УЧЕБНОМ ПЛАНЕ</w:t>
      </w:r>
      <w:bookmarkEnd w:id="1"/>
    </w:p>
    <w:p w:rsidR="00303230" w:rsidRPr="00A04454" w:rsidRDefault="00303230" w:rsidP="00303230">
      <w:pPr>
        <w:pStyle w:val="33"/>
        <w:shd w:val="clear" w:color="auto" w:fill="auto"/>
        <w:spacing w:before="0" w:line="360" w:lineRule="auto"/>
        <w:ind w:left="20" w:right="20" w:firstLine="740"/>
        <w:jc w:val="both"/>
        <w:rPr>
          <w:sz w:val="28"/>
          <w:szCs w:val="28"/>
        </w:rPr>
      </w:pPr>
      <w:bookmarkStart w:id="2" w:name="bookmark7"/>
      <w:r w:rsidRPr="00A04454">
        <w:rPr>
          <w:sz w:val="28"/>
          <w:szCs w:val="28"/>
        </w:rPr>
        <w:t xml:space="preserve">Учебная дисциплина «Математика» является учебным предметом обязательной предметной области «Математика и информатика» ФГОС среднего общего образования. </w:t>
      </w:r>
    </w:p>
    <w:p w:rsidR="00303230" w:rsidRPr="00A04454" w:rsidRDefault="00303230" w:rsidP="00303230">
      <w:pPr>
        <w:pStyle w:val="33"/>
        <w:shd w:val="clear" w:color="auto" w:fill="auto"/>
        <w:spacing w:before="0" w:line="360" w:lineRule="auto"/>
        <w:ind w:left="20" w:right="20" w:firstLine="740"/>
        <w:jc w:val="both"/>
        <w:rPr>
          <w:sz w:val="28"/>
          <w:szCs w:val="28"/>
        </w:rPr>
      </w:pPr>
      <w:r w:rsidRPr="00A04454">
        <w:rPr>
          <w:sz w:val="28"/>
          <w:szCs w:val="28"/>
        </w:rPr>
        <w:t>Учебная дисциплина «Математика: алгебра и начала математического анализа; геометрия»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p>
    <w:p w:rsidR="00303230" w:rsidRPr="00A04454" w:rsidRDefault="00303230" w:rsidP="00303230">
      <w:pPr>
        <w:pStyle w:val="2a"/>
        <w:keepNext/>
        <w:keepLines/>
        <w:spacing w:after="306" w:line="360" w:lineRule="auto"/>
        <w:rPr>
          <w:rFonts w:ascii="Times New Roman" w:hAnsi="Times New Roman" w:cs="Times New Roman"/>
          <w:b/>
          <w:sz w:val="28"/>
          <w:szCs w:val="28"/>
        </w:rPr>
      </w:pPr>
    </w:p>
    <w:p w:rsidR="00303230" w:rsidRPr="00A04454" w:rsidRDefault="00303230" w:rsidP="00303230">
      <w:pPr>
        <w:pStyle w:val="2a"/>
        <w:keepNext/>
        <w:keepLines/>
        <w:spacing w:after="306" w:line="360" w:lineRule="auto"/>
        <w:jc w:val="center"/>
        <w:rPr>
          <w:rFonts w:ascii="Times New Roman" w:hAnsi="Times New Roman" w:cs="Times New Roman"/>
          <w:b/>
          <w:sz w:val="28"/>
          <w:szCs w:val="28"/>
        </w:rPr>
      </w:pPr>
      <w:r w:rsidRPr="00A04454">
        <w:rPr>
          <w:rFonts w:ascii="Times New Roman" w:hAnsi="Times New Roman" w:cs="Times New Roman"/>
          <w:b/>
          <w:sz w:val="28"/>
          <w:szCs w:val="28"/>
        </w:rPr>
        <w:t>РЕЗУЛЬТАТЫ ОСВОЕНИЯ УЧЕБНОЙ ДИСЦИПЛИНЫ</w:t>
      </w:r>
      <w:bookmarkEnd w:id="2"/>
    </w:p>
    <w:p w:rsidR="00303230" w:rsidRPr="00A04454" w:rsidRDefault="00303230" w:rsidP="00303230">
      <w:pPr>
        <w:rPr>
          <w:sz w:val="28"/>
          <w:szCs w:val="28"/>
        </w:rPr>
      </w:pPr>
      <w:r w:rsidRPr="00A04454">
        <w:rPr>
          <w:sz w:val="28"/>
          <w:szCs w:val="28"/>
        </w:rPr>
        <w:t>Освоение содержания учебной дисциплины «Математика» обеспечивает</w:t>
      </w:r>
    </w:p>
    <w:p w:rsidR="00303230" w:rsidRPr="00A04454" w:rsidRDefault="00303230" w:rsidP="00303230">
      <w:pPr>
        <w:rPr>
          <w:sz w:val="28"/>
          <w:szCs w:val="28"/>
        </w:rPr>
      </w:pPr>
      <w:r w:rsidRPr="00A04454">
        <w:rPr>
          <w:sz w:val="28"/>
          <w:szCs w:val="28"/>
        </w:rPr>
        <w:t>достижение студентами следующих результатов:</w:t>
      </w:r>
    </w:p>
    <w:p w:rsidR="00303230" w:rsidRPr="00A04454" w:rsidRDefault="00303230" w:rsidP="00303230">
      <w:pPr>
        <w:pStyle w:val="33"/>
        <w:shd w:val="clear" w:color="auto" w:fill="auto"/>
        <w:spacing w:before="0" w:after="300" w:line="360" w:lineRule="auto"/>
        <w:ind w:right="23" w:firstLine="720"/>
        <w:rPr>
          <w:sz w:val="28"/>
          <w:szCs w:val="28"/>
        </w:rPr>
      </w:pPr>
      <w:r w:rsidRPr="00A04454">
        <w:rPr>
          <w:rStyle w:val="afe"/>
          <w:i/>
          <w:iCs/>
          <w:sz w:val="28"/>
          <w:szCs w:val="28"/>
        </w:rPr>
        <w:t>личностных:</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proofErr w:type="spellStart"/>
      <w:r w:rsidRPr="00A04454">
        <w:rPr>
          <w:sz w:val="28"/>
          <w:szCs w:val="28"/>
        </w:rPr>
        <w:t>сформированность</w:t>
      </w:r>
      <w:proofErr w:type="spellEnd"/>
      <w:r w:rsidRPr="00A04454">
        <w:rPr>
          <w:sz w:val="28"/>
          <w:szCs w:val="28"/>
        </w:rPr>
        <w:t xml:space="preserve"> представлений о математике как универсальном языке науки, средстве моделирования явлений и процессов, идеях и методах математики;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 xml:space="preserve">понимание значимости математики для научно-технического прогресса, </w:t>
      </w:r>
      <w:proofErr w:type="spellStart"/>
      <w:r w:rsidRPr="00A04454">
        <w:rPr>
          <w:sz w:val="28"/>
          <w:szCs w:val="28"/>
        </w:rPr>
        <w:t>сформированность</w:t>
      </w:r>
      <w:proofErr w:type="spellEnd"/>
      <w:r w:rsidRPr="00A04454">
        <w:rPr>
          <w:sz w:val="28"/>
          <w:szCs w:val="28"/>
        </w:rPr>
        <w:t xml:space="preserve"> отношения к математике как к части </w:t>
      </w:r>
      <w:r w:rsidRPr="00A04454">
        <w:rPr>
          <w:sz w:val="28"/>
          <w:szCs w:val="28"/>
        </w:rPr>
        <w:lastRenderedPageBreak/>
        <w:t xml:space="preserve">общечеловеческой культуры через знакомство с историей развития математики, эволюцией математических идей;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 xml:space="preserve">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 xml:space="preserve">овладение математическими знаниями и умениями, необходимыми в повседневной жизни, для освоения смежных </w:t>
      </w:r>
      <w:proofErr w:type="gramStart"/>
      <w:r w:rsidRPr="00A04454">
        <w:rPr>
          <w:sz w:val="28"/>
          <w:szCs w:val="28"/>
        </w:rPr>
        <w:t>естественно-научных</w:t>
      </w:r>
      <w:proofErr w:type="gramEnd"/>
      <w:r w:rsidRPr="00A04454">
        <w:rPr>
          <w:sz w:val="28"/>
          <w:szCs w:val="28"/>
        </w:rPr>
        <w:t xml:space="preserve"> дисциплин и дисциплин профессионального цикла, для получения образования в областях, не требующих углубленной математической подготовки;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готовность и способность к образованию, в том числе самообразованию, −</w:t>
      </w:r>
      <w:r w:rsidRPr="00A04454">
        <w:rPr>
          <w:sz w:val="28"/>
          <w:szCs w:val="28"/>
        </w:rPr>
        <w:tab/>
        <w:t xml:space="preserve">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готовность и способность к самостоятельной творческой и ответственной −</w:t>
      </w:r>
      <w:r w:rsidRPr="00A04454">
        <w:rPr>
          <w:sz w:val="28"/>
          <w:szCs w:val="28"/>
        </w:rPr>
        <w:tab/>
        <w:t xml:space="preserve">деятельности;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 xml:space="preserve">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p w:rsidR="00303230" w:rsidRPr="00A04454" w:rsidRDefault="00303230" w:rsidP="00303230">
      <w:pPr>
        <w:pStyle w:val="33"/>
        <w:numPr>
          <w:ilvl w:val="0"/>
          <w:numId w:val="10"/>
        </w:numPr>
        <w:tabs>
          <w:tab w:val="left" w:pos="1431"/>
        </w:tabs>
        <w:spacing w:before="0" w:after="300" w:line="360" w:lineRule="auto"/>
        <w:ind w:right="23"/>
        <w:jc w:val="both"/>
        <w:rPr>
          <w:sz w:val="28"/>
          <w:szCs w:val="28"/>
        </w:rPr>
      </w:pPr>
      <w:r w:rsidRPr="00A04454">
        <w:rPr>
          <w:sz w:val="28"/>
          <w:szCs w:val="28"/>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03230" w:rsidRPr="00A04454" w:rsidRDefault="00303230" w:rsidP="00303230">
      <w:pPr>
        <w:pStyle w:val="33"/>
        <w:tabs>
          <w:tab w:val="left" w:pos="1431"/>
        </w:tabs>
        <w:spacing w:before="0" w:after="300" w:line="360" w:lineRule="auto"/>
        <w:ind w:left="786" w:right="23" w:firstLine="0"/>
        <w:jc w:val="both"/>
        <w:rPr>
          <w:b/>
          <w:i/>
          <w:sz w:val="28"/>
          <w:szCs w:val="28"/>
        </w:rPr>
      </w:pPr>
      <w:proofErr w:type="spellStart"/>
      <w:r w:rsidRPr="00A04454">
        <w:rPr>
          <w:b/>
          <w:i/>
          <w:sz w:val="28"/>
          <w:szCs w:val="28"/>
        </w:rPr>
        <w:t>метапредметных</w:t>
      </w:r>
      <w:proofErr w:type="spellEnd"/>
      <w:r w:rsidRPr="00A04454">
        <w:rPr>
          <w:b/>
          <w:i/>
          <w:sz w:val="28"/>
          <w:szCs w:val="28"/>
        </w:rPr>
        <w:t>:</w:t>
      </w:r>
    </w:p>
    <w:p w:rsidR="00303230" w:rsidRPr="00A04454" w:rsidRDefault="00303230" w:rsidP="00303230">
      <w:pPr>
        <w:pStyle w:val="33"/>
        <w:numPr>
          <w:ilvl w:val="0"/>
          <w:numId w:val="12"/>
        </w:numPr>
        <w:tabs>
          <w:tab w:val="left" w:pos="1431"/>
        </w:tabs>
        <w:spacing w:before="0" w:after="300" w:line="360" w:lineRule="auto"/>
        <w:ind w:right="23"/>
        <w:jc w:val="both"/>
        <w:rPr>
          <w:sz w:val="28"/>
          <w:szCs w:val="28"/>
        </w:rPr>
      </w:pPr>
      <w:r w:rsidRPr="00A04454">
        <w:rPr>
          <w:sz w:val="28"/>
          <w:szCs w:val="28"/>
        </w:rPr>
        <w:lastRenderedPageBreak/>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03230" w:rsidRPr="00A04454" w:rsidRDefault="00303230" w:rsidP="00303230">
      <w:pPr>
        <w:pStyle w:val="33"/>
        <w:numPr>
          <w:ilvl w:val="0"/>
          <w:numId w:val="12"/>
        </w:numPr>
        <w:tabs>
          <w:tab w:val="left" w:pos="1431"/>
        </w:tabs>
        <w:spacing w:before="0" w:after="300" w:line="360" w:lineRule="auto"/>
        <w:ind w:right="23"/>
        <w:jc w:val="both"/>
        <w:rPr>
          <w:sz w:val="28"/>
          <w:szCs w:val="28"/>
        </w:rPr>
      </w:pPr>
      <w:r w:rsidRPr="00A04454">
        <w:rPr>
          <w:sz w:val="28"/>
          <w:szCs w:val="28"/>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303230" w:rsidRPr="00A04454" w:rsidRDefault="00303230" w:rsidP="00303230">
      <w:pPr>
        <w:pStyle w:val="33"/>
        <w:numPr>
          <w:ilvl w:val="0"/>
          <w:numId w:val="12"/>
        </w:numPr>
        <w:tabs>
          <w:tab w:val="left" w:pos="1431"/>
        </w:tabs>
        <w:spacing w:before="0" w:after="300" w:line="360" w:lineRule="auto"/>
        <w:ind w:right="23"/>
        <w:jc w:val="both"/>
        <w:rPr>
          <w:sz w:val="28"/>
          <w:szCs w:val="28"/>
        </w:rPr>
      </w:pPr>
      <w:r w:rsidRPr="00A04454">
        <w:rPr>
          <w:sz w:val="28"/>
          <w:szCs w:val="28"/>
        </w:rPr>
        <w:t xml:space="preserve">владение навыками познавательной, учебно-исследовательской и проектной </w:t>
      </w:r>
      <w:r w:rsidRPr="00A04454">
        <w:rPr>
          <w:sz w:val="28"/>
          <w:szCs w:val="28"/>
        </w:rPr>
        <w:tab/>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303230" w:rsidRPr="00A04454" w:rsidRDefault="00303230" w:rsidP="00303230">
      <w:pPr>
        <w:pStyle w:val="33"/>
        <w:numPr>
          <w:ilvl w:val="0"/>
          <w:numId w:val="12"/>
        </w:numPr>
        <w:tabs>
          <w:tab w:val="left" w:pos="1431"/>
        </w:tabs>
        <w:spacing w:before="0" w:after="300" w:line="360" w:lineRule="auto"/>
        <w:ind w:right="23"/>
        <w:jc w:val="both"/>
        <w:rPr>
          <w:sz w:val="28"/>
          <w:szCs w:val="28"/>
        </w:rPr>
      </w:pPr>
      <w:r w:rsidRPr="00A04454">
        <w:rPr>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03230" w:rsidRPr="00A04454" w:rsidRDefault="00303230" w:rsidP="00303230">
      <w:pPr>
        <w:pStyle w:val="33"/>
        <w:numPr>
          <w:ilvl w:val="0"/>
          <w:numId w:val="12"/>
        </w:numPr>
        <w:tabs>
          <w:tab w:val="left" w:pos="1431"/>
        </w:tabs>
        <w:spacing w:before="0" w:after="300" w:line="360" w:lineRule="auto"/>
        <w:ind w:right="23"/>
        <w:jc w:val="both"/>
        <w:rPr>
          <w:sz w:val="28"/>
          <w:szCs w:val="28"/>
        </w:rPr>
      </w:pPr>
      <w:r w:rsidRPr="00A04454">
        <w:rPr>
          <w:sz w:val="28"/>
          <w:szCs w:val="28"/>
        </w:rPr>
        <w:t>владение языковыми средствами: умение ясно, логично и точно излагать −</w:t>
      </w:r>
      <w:r w:rsidRPr="00A04454">
        <w:rPr>
          <w:sz w:val="28"/>
          <w:szCs w:val="28"/>
        </w:rPr>
        <w:tab/>
        <w:t xml:space="preserve">свою точку зрения, использовать адекватные языковые средства; </w:t>
      </w:r>
    </w:p>
    <w:p w:rsidR="00303230" w:rsidRPr="00A04454" w:rsidRDefault="00303230" w:rsidP="00303230">
      <w:pPr>
        <w:pStyle w:val="33"/>
        <w:numPr>
          <w:ilvl w:val="0"/>
          <w:numId w:val="12"/>
        </w:numPr>
        <w:tabs>
          <w:tab w:val="left" w:pos="1431"/>
        </w:tabs>
        <w:spacing w:before="0" w:after="300" w:line="360" w:lineRule="auto"/>
        <w:ind w:right="23"/>
        <w:jc w:val="both"/>
        <w:rPr>
          <w:sz w:val="28"/>
          <w:szCs w:val="28"/>
        </w:rPr>
      </w:pPr>
      <w:r w:rsidRPr="00A04454">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A04454">
        <w:rPr>
          <w:sz w:val="28"/>
          <w:szCs w:val="28"/>
        </w:rPr>
        <w:t>дств дл</w:t>
      </w:r>
      <w:proofErr w:type="gramEnd"/>
      <w:r w:rsidRPr="00A04454">
        <w:rPr>
          <w:sz w:val="28"/>
          <w:szCs w:val="28"/>
        </w:rPr>
        <w:t xml:space="preserve">я их достижения; </w:t>
      </w:r>
    </w:p>
    <w:p w:rsidR="00303230" w:rsidRPr="00A04454" w:rsidRDefault="00303230" w:rsidP="00303230">
      <w:pPr>
        <w:pStyle w:val="33"/>
        <w:numPr>
          <w:ilvl w:val="0"/>
          <w:numId w:val="12"/>
        </w:numPr>
        <w:tabs>
          <w:tab w:val="left" w:pos="1431"/>
        </w:tabs>
        <w:spacing w:before="0" w:after="300" w:line="360" w:lineRule="auto"/>
        <w:ind w:right="20"/>
        <w:jc w:val="both"/>
        <w:rPr>
          <w:sz w:val="28"/>
          <w:szCs w:val="28"/>
        </w:rPr>
      </w:pPr>
      <w:r w:rsidRPr="00A04454">
        <w:rPr>
          <w:sz w:val="28"/>
          <w:szCs w:val="28"/>
        </w:rPr>
        <w:lastRenderedPageBreak/>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303230" w:rsidRPr="00A04454" w:rsidRDefault="00303230" w:rsidP="00303230">
      <w:pPr>
        <w:pStyle w:val="33"/>
        <w:shd w:val="clear" w:color="auto" w:fill="auto"/>
        <w:tabs>
          <w:tab w:val="left" w:pos="1431"/>
        </w:tabs>
        <w:spacing w:before="0" w:line="360" w:lineRule="auto"/>
        <w:ind w:right="20" w:firstLine="0"/>
        <w:jc w:val="both"/>
        <w:rPr>
          <w:sz w:val="28"/>
          <w:szCs w:val="28"/>
        </w:rPr>
      </w:pPr>
      <w:r w:rsidRPr="00A04454">
        <w:rPr>
          <w:b/>
          <w:i/>
          <w:sz w:val="28"/>
          <w:szCs w:val="28"/>
        </w:rPr>
        <w:t>предметных:</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proofErr w:type="spellStart"/>
      <w:r w:rsidRPr="00A04454">
        <w:rPr>
          <w:sz w:val="28"/>
          <w:szCs w:val="28"/>
        </w:rPr>
        <w:t>сформированность</w:t>
      </w:r>
      <w:proofErr w:type="spellEnd"/>
      <w:r w:rsidRPr="00A04454">
        <w:rPr>
          <w:sz w:val="28"/>
          <w:szCs w:val="28"/>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proofErr w:type="spellStart"/>
      <w:r w:rsidRPr="00A04454">
        <w:rPr>
          <w:sz w:val="28"/>
          <w:szCs w:val="28"/>
        </w:rPr>
        <w:t>сформированность</w:t>
      </w:r>
      <w:proofErr w:type="spellEnd"/>
      <w:r w:rsidRPr="00A04454">
        <w:rPr>
          <w:sz w:val="28"/>
          <w:szCs w:val="28"/>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r w:rsidRPr="00A04454">
        <w:rPr>
          <w:sz w:val="28"/>
          <w:szCs w:val="28"/>
        </w:rPr>
        <w:t>владение методами доказательств и алгоритмов решения, умение их применять, проводить доказательные рассуждения в ходе решения задач;</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r w:rsidRPr="00A04454">
        <w:rPr>
          <w:sz w:val="28"/>
          <w:szCs w:val="28"/>
        </w:rPr>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proofErr w:type="spellStart"/>
      <w:r w:rsidRPr="00A04454">
        <w:rPr>
          <w:sz w:val="28"/>
          <w:szCs w:val="28"/>
        </w:rPr>
        <w:t>сформированность</w:t>
      </w:r>
      <w:proofErr w:type="spellEnd"/>
      <w:r w:rsidRPr="00A04454">
        <w:rPr>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r w:rsidRPr="00A04454">
        <w:rPr>
          <w:sz w:val="28"/>
          <w:szCs w:val="28"/>
        </w:rPr>
        <w:t xml:space="preserve">владение основными понятиями о плоских и пространственных </w:t>
      </w:r>
      <w:proofErr w:type="spellStart"/>
      <w:proofErr w:type="gramStart"/>
      <w:r w:rsidRPr="00A04454">
        <w:rPr>
          <w:sz w:val="28"/>
          <w:szCs w:val="28"/>
        </w:rPr>
        <w:t>геометриче</w:t>
      </w:r>
      <w:proofErr w:type="spellEnd"/>
      <w:r w:rsidRPr="00A04454">
        <w:rPr>
          <w:sz w:val="28"/>
          <w:szCs w:val="28"/>
        </w:rPr>
        <w:tab/>
      </w:r>
      <w:proofErr w:type="spellStart"/>
      <w:r w:rsidRPr="00A04454">
        <w:rPr>
          <w:sz w:val="28"/>
          <w:szCs w:val="28"/>
        </w:rPr>
        <w:t>ских</w:t>
      </w:r>
      <w:proofErr w:type="spellEnd"/>
      <w:proofErr w:type="gramEnd"/>
      <w:r w:rsidRPr="00A04454">
        <w:rPr>
          <w:sz w:val="28"/>
          <w:szCs w:val="28"/>
        </w:rPr>
        <w:t xml:space="preserve"> фигурах, их основных свойствах; </w:t>
      </w:r>
      <w:proofErr w:type="spellStart"/>
      <w:r w:rsidRPr="00A04454">
        <w:rPr>
          <w:sz w:val="28"/>
          <w:szCs w:val="28"/>
        </w:rPr>
        <w:t>сформированность</w:t>
      </w:r>
      <w:proofErr w:type="spellEnd"/>
      <w:r w:rsidRPr="00A04454">
        <w:rPr>
          <w:sz w:val="28"/>
          <w:szCs w:val="28"/>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proofErr w:type="spellStart"/>
      <w:r w:rsidRPr="00A04454">
        <w:rPr>
          <w:sz w:val="28"/>
          <w:szCs w:val="28"/>
        </w:rPr>
        <w:lastRenderedPageBreak/>
        <w:t>сформированность</w:t>
      </w:r>
      <w:proofErr w:type="spellEnd"/>
      <w:r w:rsidRPr="00A04454">
        <w:rPr>
          <w:sz w:val="28"/>
          <w:szCs w:val="28"/>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303230" w:rsidRPr="00A04454" w:rsidRDefault="00303230" w:rsidP="00303230">
      <w:pPr>
        <w:pStyle w:val="33"/>
        <w:numPr>
          <w:ilvl w:val="0"/>
          <w:numId w:val="14"/>
        </w:numPr>
        <w:shd w:val="clear" w:color="auto" w:fill="auto"/>
        <w:tabs>
          <w:tab w:val="left" w:pos="1431"/>
        </w:tabs>
        <w:spacing w:before="0" w:line="360" w:lineRule="auto"/>
        <w:ind w:right="20"/>
        <w:jc w:val="both"/>
        <w:rPr>
          <w:sz w:val="28"/>
          <w:szCs w:val="28"/>
        </w:rPr>
      </w:pPr>
      <w:r w:rsidRPr="00A04454">
        <w:rPr>
          <w:sz w:val="28"/>
          <w:szCs w:val="28"/>
        </w:rPr>
        <w:t>владение навыками использования готовых компьютерных программ при решении задач.</w:t>
      </w:r>
    </w:p>
    <w:p w:rsidR="00303230" w:rsidRPr="00A04454" w:rsidRDefault="00D5596B" w:rsidP="00303230">
      <w:pPr>
        <w:pStyle w:val="af8"/>
        <w:spacing w:line="360" w:lineRule="auto"/>
        <w:jc w:val="both"/>
        <w:rPr>
          <w:rFonts w:ascii="Times New Roman" w:hAnsi="Times New Roman"/>
          <w:sz w:val="28"/>
          <w:szCs w:val="28"/>
        </w:rPr>
      </w:pPr>
      <w:r w:rsidRPr="00A04454">
        <w:rPr>
          <w:rFonts w:ascii="Times New Roman" w:hAnsi="Times New Roman"/>
          <w:sz w:val="28"/>
          <w:szCs w:val="28"/>
        </w:rPr>
        <w:t>Объем образовательной программы</w:t>
      </w:r>
      <w:r w:rsidR="00B1180C" w:rsidRPr="00A04454">
        <w:rPr>
          <w:rFonts w:ascii="Times New Roman" w:hAnsi="Times New Roman"/>
          <w:sz w:val="28"/>
          <w:szCs w:val="28"/>
        </w:rPr>
        <w:t xml:space="preserve"> 297</w:t>
      </w:r>
      <w:r w:rsidR="00303230" w:rsidRPr="00A04454">
        <w:rPr>
          <w:rFonts w:ascii="Times New Roman" w:hAnsi="Times New Roman"/>
          <w:sz w:val="28"/>
          <w:szCs w:val="28"/>
        </w:rPr>
        <w:t>часов</w:t>
      </w:r>
      <w:r w:rsidR="00C85E07" w:rsidRPr="00A04454">
        <w:rPr>
          <w:rFonts w:ascii="Times New Roman" w:hAnsi="Times New Roman"/>
          <w:sz w:val="28"/>
          <w:szCs w:val="28"/>
        </w:rPr>
        <w:t>.</w:t>
      </w:r>
      <w:r w:rsidR="00B1180C" w:rsidRPr="00A04454">
        <w:rPr>
          <w:rFonts w:ascii="Times New Roman" w:hAnsi="Times New Roman"/>
          <w:sz w:val="28"/>
          <w:szCs w:val="28"/>
        </w:rPr>
        <w:t>Всего во взаимодействии с преподавателем 285 часов.</w:t>
      </w:r>
    </w:p>
    <w:p w:rsidR="00303230" w:rsidRPr="00A04454" w:rsidRDefault="00303230" w:rsidP="00303230">
      <w:pPr>
        <w:spacing w:line="360" w:lineRule="auto"/>
        <w:rPr>
          <w:color w:val="000000"/>
          <w:sz w:val="28"/>
          <w:szCs w:val="28"/>
        </w:rPr>
        <w:sectPr w:rsidR="00303230" w:rsidRPr="00A04454">
          <w:pgSz w:w="11905" w:h="16837"/>
          <w:pgMar w:top="1134" w:right="851" w:bottom="1134" w:left="1701" w:header="0" w:footer="6" w:gutter="0"/>
          <w:cols w:space="720"/>
        </w:sectPr>
      </w:pPr>
    </w:p>
    <w:p w:rsidR="00303230" w:rsidRPr="00A04454" w:rsidRDefault="00303230" w:rsidP="00303230">
      <w:pPr>
        <w:pStyle w:val="550"/>
        <w:keepNext/>
        <w:keepLines/>
        <w:shd w:val="clear" w:color="auto" w:fill="auto"/>
        <w:tabs>
          <w:tab w:val="left" w:pos="0"/>
        </w:tabs>
        <w:spacing w:after="186" w:line="360" w:lineRule="auto"/>
        <w:ind w:firstLine="0"/>
        <w:jc w:val="center"/>
        <w:rPr>
          <w:rFonts w:ascii="Times New Roman" w:hAnsi="Times New Roman" w:cs="Times New Roman"/>
          <w:b/>
          <w:sz w:val="28"/>
          <w:szCs w:val="28"/>
        </w:rPr>
      </w:pPr>
      <w:r w:rsidRPr="00A04454">
        <w:rPr>
          <w:rFonts w:ascii="Times New Roman" w:hAnsi="Times New Roman" w:cs="Times New Roman"/>
          <w:b/>
          <w:sz w:val="28"/>
          <w:szCs w:val="28"/>
        </w:rPr>
        <w:lastRenderedPageBreak/>
        <w:t>2. СТРУКТУРА И СОДЕРЖАНИЕ УЧЕБНОЙ ДИСЦИПЛИНЫ</w:t>
      </w:r>
    </w:p>
    <w:p w:rsidR="00303230" w:rsidRPr="00A04454" w:rsidRDefault="00303230"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p w:rsidR="00303230" w:rsidRPr="00A04454" w:rsidRDefault="00303230"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sz w:val="28"/>
          <w:szCs w:val="28"/>
          <w:u w:val="single"/>
        </w:rPr>
      </w:pPr>
      <w:r w:rsidRPr="00A04454">
        <w:rPr>
          <w:b/>
          <w:sz w:val="28"/>
          <w:szCs w:val="28"/>
        </w:rPr>
        <w:t>2.1. Объем учебной дисциплины и виды учебной работы</w:t>
      </w:r>
    </w:p>
    <w:p w:rsidR="00303230" w:rsidRPr="00A04454" w:rsidRDefault="00303230" w:rsidP="00303230"/>
    <w:p w:rsidR="00E87388" w:rsidRPr="00A04454" w:rsidRDefault="00E87388" w:rsidP="00303230"/>
    <w:p w:rsidR="00E87388" w:rsidRPr="00A04454" w:rsidRDefault="00E87388" w:rsidP="00303230"/>
    <w:tbl>
      <w:tblPr>
        <w:tblStyle w:val="aff"/>
        <w:tblW w:w="0" w:type="auto"/>
        <w:tblLook w:val="04A0"/>
      </w:tblPr>
      <w:tblGrid>
        <w:gridCol w:w="7905"/>
        <w:gridCol w:w="2232"/>
      </w:tblGrid>
      <w:tr w:rsidR="00E87388" w:rsidRPr="00A04454" w:rsidTr="00E87388">
        <w:tc>
          <w:tcPr>
            <w:tcW w:w="7905" w:type="dxa"/>
          </w:tcPr>
          <w:p w:rsidR="00E87388" w:rsidRPr="00A04454" w:rsidRDefault="00E87388" w:rsidP="00303230">
            <w:r w:rsidRPr="00A04454">
              <w:rPr>
                <w:b/>
              </w:rPr>
              <w:t>Вид учебной работы</w:t>
            </w:r>
          </w:p>
        </w:tc>
        <w:tc>
          <w:tcPr>
            <w:tcW w:w="2232" w:type="dxa"/>
          </w:tcPr>
          <w:p w:rsidR="00E87388" w:rsidRPr="00A04454" w:rsidRDefault="00E87388" w:rsidP="00303230">
            <w:r w:rsidRPr="00A04454">
              <w:rPr>
                <w:b/>
                <w:i/>
                <w:iCs/>
              </w:rPr>
              <w:t>Объем часов</w:t>
            </w:r>
          </w:p>
        </w:tc>
      </w:tr>
      <w:tr w:rsidR="00E87388" w:rsidRPr="00A04454" w:rsidTr="00E87388">
        <w:tc>
          <w:tcPr>
            <w:tcW w:w="7905" w:type="dxa"/>
          </w:tcPr>
          <w:p w:rsidR="00E87388" w:rsidRPr="00A04454" w:rsidRDefault="00E87388" w:rsidP="00303230">
            <w:r w:rsidRPr="00A04454">
              <w:t>Объем образовательной программы</w:t>
            </w:r>
          </w:p>
        </w:tc>
        <w:tc>
          <w:tcPr>
            <w:tcW w:w="2232" w:type="dxa"/>
          </w:tcPr>
          <w:p w:rsidR="00E87388" w:rsidRPr="00A04454" w:rsidRDefault="00E87388" w:rsidP="00AC1E54">
            <w:pPr>
              <w:jc w:val="center"/>
            </w:pPr>
            <w:r w:rsidRPr="00A04454">
              <w:t>297</w:t>
            </w:r>
          </w:p>
        </w:tc>
      </w:tr>
      <w:tr w:rsidR="00E87388" w:rsidRPr="00A04454" w:rsidTr="00E87388">
        <w:tc>
          <w:tcPr>
            <w:tcW w:w="7905" w:type="dxa"/>
          </w:tcPr>
          <w:p w:rsidR="00E87388" w:rsidRPr="00A04454" w:rsidRDefault="00E87388" w:rsidP="00E87388">
            <w:pPr>
              <w:jc w:val="both"/>
            </w:pPr>
            <w:r w:rsidRPr="00A04454">
              <w:t>в том числе:</w:t>
            </w:r>
          </w:p>
        </w:tc>
        <w:tc>
          <w:tcPr>
            <w:tcW w:w="2232" w:type="dxa"/>
          </w:tcPr>
          <w:p w:rsidR="00E87388" w:rsidRPr="00A04454" w:rsidRDefault="00E87388" w:rsidP="00AC1E54">
            <w:pPr>
              <w:jc w:val="center"/>
            </w:pPr>
          </w:p>
        </w:tc>
      </w:tr>
      <w:tr w:rsidR="00E87388" w:rsidRPr="00A04454" w:rsidTr="00E87388">
        <w:tc>
          <w:tcPr>
            <w:tcW w:w="7905" w:type="dxa"/>
          </w:tcPr>
          <w:p w:rsidR="00E87388" w:rsidRPr="00A04454" w:rsidRDefault="00E87388" w:rsidP="00303230">
            <w:r w:rsidRPr="00A04454">
              <w:t>практические занятия</w:t>
            </w:r>
          </w:p>
        </w:tc>
        <w:tc>
          <w:tcPr>
            <w:tcW w:w="2232" w:type="dxa"/>
          </w:tcPr>
          <w:p w:rsidR="00E87388" w:rsidRPr="00A04454" w:rsidRDefault="00E87388" w:rsidP="00AC1E54">
            <w:pPr>
              <w:jc w:val="center"/>
            </w:pPr>
            <w:r w:rsidRPr="00A04454">
              <w:t>86</w:t>
            </w:r>
          </w:p>
        </w:tc>
      </w:tr>
      <w:tr w:rsidR="00E87388" w:rsidRPr="00A04454" w:rsidTr="00E87388">
        <w:tc>
          <w:tcPr>
            <w:tcW w:w="7905" w:type="dxa"/>
          </w:tcPr>
          <w:p w:rsidR="00E87388" w:rsidRPr="00A04454" w:rsidRDefault="00E87388" w:rsidP="00303230">
            <w:r w:rsidRPr="00A04454">
              <w:t xml:space="preserve">     консультация</w:t>
            </w:r>
          </w:p>
        </w:tc>
        <w:tc>
          <w:tcPr>
            <w:tcW w:w="2232" w:type="dxa"/>
          </w:tcPr>
          <w:p w:rsidR="00E87388" w:rsidRPr="00A04454" w:rsidRDefault="00AC1E54" w:rsidP="00AC1E54">
            <w:pPr>
              <w:jc w:val="center"/>
            </w:pPr>
            <w:r w:rsidRPr="00A04454">
              <w:t>4</w:t>
            </w:r>
          </w:p>
        </w:tc>
      </w:tr>
      <w:tr w:rsidR="00E87388" w:rsidRPr="00A04454" w:rsidTr="00E87388">
        <w:tc>
          <w:tcPr>
            <w:tcW w:w="7905" w:type="dxa"/>
          </w:tcPr>
          <w:p w:rsidR="00E87388" w:rsidRPr="00A04454" w:rsidRDefault="00E87388" w:rsidP="00303230">
            <w:r w:rsidRPr="00A04454">
              <w:t>экзамен</w:t>
            </w:r>
          </w:p>
        </w:tc>
        <w:tc>
          <w:tcPr>
            <w:tcW w:w="2232" w:type="dxa"/>
          </w:tcPr>
          <w:p w:rsidR="00E87388" w:rsidRPr="00A04454" w:rsidRDefault="00AC1E54" w:rsidP="00AC1E54">
            <w:pPr>
              <w:jc w:val="center"/>
            </w:pPr>
            <w:r w:rsidRPr="00A04454">
              <w:t>8</w:t>
            </w:r>
          </w:p>
        </w:tc>
      </w:tr>
      <w:tr w:rsidR="00E87388" w:rsidRPr="00A04454" w:rsidTr="00E87388">
        <w:tc>
          <w:tcPr>
            <w:tcW w:w="7905" w:type="dxa"/>
          </w:tcPr>
          <w:p w:rsidR="00E87388" w:rsidRPr="00A04454" w:rsidRDefault="00E87388" w:rsidP="00303230">
            <w:r w:rsidRPr="00A04454">
              <w:t>Часы по взаимодействию с преподавателем</w:t>
            </w:r>
          </w:p>
        </w:tc>
        <w:tc>
          <w:tcPr>
            <w:tcW w:w="2232" w:type="dxa"/>
          </w:tcPr>
          <w:p w:rsidR="00E87388" w:rsidRPr="00A04454" w:rsidRDefault="00AC1E54" w:rsidP="00AC1E54">
            <w:pPr>
              <w:jc w:val="center"/>
            </w:pPr>
            <w:r w:rsidRPr="00A04454">
              <w:t>285</w:t>
            </w:r>
          </w:p>
        </w:tc>
      </w:tr>
      <w:tr w:rsidR="00E87388" w:rsidRPr="00A04454" w:rsidTr="00E87388">
        <w:tc>
          <w:tcPr>
            <w:tcW w:w="7905" w:type="dxa"/>
          </w:tcPr>
          <w:p w:rsidR="00E87388" w:rsidRPr="00A04454" w:rsidRDefault="00B1180C" w:rsidP="00303230">
            <w:r w:rsidRPr="00A04454">
              <w:t xml:space="preserve">Промежуточная </w:t>
            </w:r>
            <w:r w:rsidR="00E87388" w:rsidRPr="00A04454">
              <w:t xml:space="preserve"> аттестация в форме экзамена</w:t>
            </w:r>
          </w:p>
        </w:tc>
        <w:tc>
          <w:tcPr>
            <w:tcW w:w="2232" w:type="dxa"/>
          </w:tcPr>
          <w:p w:rsidR="00E87388" w:rsidRPr="00A04454" w:rsidRDefault="00E87388" w:rsidP="00303230"/>
        </w:tc>
      </w:tr>
    </w:tbl>
    <w:p w:rsidR="00E87388" w:rsidRPr="00A04454" w:rsidRDefault="00E87388" w:rsidP="00303230">
      <w:pPr>
        <w:sectPr w:rsidR="00E87388" w:rsidRPr="00A04454">
          <w:pgSz w:w="11906" w:h="16838"/>
          <w:pgMar w:top="1134" w:right="851" w:bottom="1134" w:left="1134" w:header="709" w:footer="709" w:gutter="0"/>
          <w:pgNumType w:start="1"/>
          <w:cols w:space="720"/>
        </w:sectPr>
      </w:pPr>
    </w:p>
    <w:p w:rsidR="003755B7" w:rsidRPr="00A04454" w:rsidRDefault="003755B7" w:rsidP="0037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A04454">
        <w:rPr>
          <w:b/>
        </w:rPr>
        <w:lastRenderedPageBreak/>
        <w:t>2.2. Тематический план и содержание учебной дисциплины</w:t>
      </w:r>
      <w:r w:rsidRPr="00A04454">
        <w:rPr>
          <w:b/>
          <w:caps/>
        </w:rPr>
        <w:t xml:space="preserve"> «МАТЕМАТИКА»</w:t>
      </w:r>
    </w:p>
    <w:p w:rsidR="003755B7" w:rsidRPr="00A04454" w:rsidRDefault="003755B7" w:rsidP="0037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3"/>
        <w:gridCol w:w="688"/>
        <w:gridCol w:w="21"/>
        <w:gridCol w:w="11"/>
        <w:gridCol w:w="15"/>
        <w:gridCol w:w="18"/>
        <w:gridCol w:w="12"/>
        <w:gridCol w:w="52"/>
        <w:gridCol w:w="23"/>
        <w:gridCol w:w="63"/>
        <w:gridCol w:w="7599"/>
        <w:gridCol w:w="1507"/>
        <w:gridCol w:w="1387"/>
        <w:gridCol w:w="12"/>
      </w:tblGrid>
      <w:tr w:rsidR="003755B7" w:rsidRPr="00A04454" w:rsidTr="00A04454">
        <w:trPr>
          <w:gridAfter w:val="1"/>
          <w:wAfter w:w="12" w:type="dxa"/>
          <w:trHeight w:val="20"/>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Наименование разделов и тем</w:t>
            </w:r>
          </w:p>
        </w:tc>
        <w:tc>
          <w:tcPr>
            <w:tcW w:w="8502" w:type="dxa"/>
            <w:gridSpan w:val="10"/>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 xml:space="preserve">Содержание учебного материала, лабораторные и практические работы, самостоятельная работа </w:t>
            </w:r>
            <w:proofErr w:type="gramStart"/>
            <w:r w:rsidRPr="00A04454">
              <w:rPr>
                <w:b/>
                <w:bCs/>
              </w:rPr>
              <w:t>обучающихся</w:t>
            </w:r>
            <w:proofErr w:type="gramEnd"/>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Объем часов</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Уровень освоения</w:t>
            </w:r>
          </w:p>
        </w:tc>
      </w:tr>
      <w:tr w:rsidR="003755B7" w:rsidRPr="00A04454" w:rsidTr="00A04454">
        <w:trPr>
          <w:gridAfter w:val="1"/>
          <w:wAfter w:w="12" w:type="dxa"/>
          <w:trHeight w:val="399"/>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w:t>
            </w:r>
          </w:p>
        </w:tc>
        <w:tc>
          <w:tcPr>
            <w:tcW w:w="8502" w:type="dxa"/>
            <w:gridSpan w:val="10"/>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5400"/>
              </w:tabs>
              <w:jc w:val="center"/>
              <w:rPr>
                <w:b/>
                <w:lang w:val="en-US"/>
              </w:rPr>
            </w:pPr>
            <w:r w:rsidRPr="00A04454">
              <w:rPr>
                <w:b/>
                <w:lang w:val="en-US"/>
              </w:rPr>
              <w:t>2</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
                <w:bCs/>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A04454">
              <w:rPr>
                <w:b/>
                <w:bCs/>
                <w:lang w:val="en-US"/>
              </w:rPr>
              <w:t>4</w:t>
            </w:r>
          </w:p>
        </w:tc>
      </w:tr>
      <w:tr w:rsidR="003755B7" w:rsidRPr="00A04454" w:rsidTr="00A04454">
        <w:trPr>
          <w:gridAfter w:val="1"/>
          <w:wAfter w:w="12" w:type="dxa"/>
          <w:trHeight w:val="419"/>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Введение</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1305"/>
              </w:tabs>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2</w:t>
            </w:r>
          </w:p>
        </w:tc>
        <w:tc>
          <w:tcPr>
            <w:tcW w:w="1387"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9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rPr>
                <w:b/>
                <w:bCs/>
              </w:rPr>
            </w:pPr>
            <w:r w:rsidRPr="00A04454">
              <w:rPr>
                <w:b/>
                <w:bCs/>
              </w:rPr>
              <w:t>1</w:t>
            </w:r>
          </w:p>
        </w:tc>
        <w:tc>
          <w:tcPr>
            <w:tcW w:w="7737" w:type="dxa"/>
            <w:gridSpan w:val="4"/>
            <w:tcBorders>
              <w:top w:val="single" w:sz="4" w:space="0" w:color="auto"/>
              <w:left w:val="single" w:sz="4" w:space="0" w:color="auto"/>
              <w:bottom w:val="nil"/>
              <w:right w:val="single" w:sz="4" w:space="0" w:color="auto"/>
            </w:tcBorders>
            <w:hideMark/>
          </w:tcPr>
          <w:p w:rsidR="003755B7" w:rsidRPr="00A04454" w:rsidRDefault="003755B7" w:rsidP="00A04454">
            <w:pPr>
              <w:pStyle w:val="33"/>
              <w:shd w:val="clear" w:color="auto" w:fill="auto"/>
              <w:spacing w:before="0" w:after="314" w:line="240" w:lineRule="auto"/>
              <w:ind w:left="20" w:right="20" w:firstLine="0"/>
              <w:jc w:val="both"/>
              <w:rPr>
                <w:color w:val="auto"/>
                <w:sz w:val="24"/>
                <w:szCs w:val="24"/>
              </w:rPr>
            </w:pPr>
            <w:r w:rsidRPr="00A04454">
              <w:rPr>
                <w:color w:val="auto"/>
                <w:sz w:val="24"/>
                <w:szCs w:val="24"/>
              </w:rPr>
              <w:t>Математика в науке, технике, экономике, информационных технологиях и практической деятельности. Цели и задачи изучения математики в учреждениях среднего профессионального образования.</w:t>
            </w:r>
          </w:p>
        </w:tc>
        <w:tc>
          <w:tcPr>
            <w:tcW w:w="1507"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pacing w:before="120" w:after="120" w:line="240" w:lineRule="auto"/>
              <w:ind w:right="23" w:firstLine="0"/>
              <w:jc w:val="center"/>
              <w:rPr>
                <w:b/>
                <w:bCs/>
                <w:color w:val="auto"/>
                <w:sz w:val="24"/>
                <w:szCs w:val="24"/>
              </w:rPr>
            </w:pPr>
            <w:r w:rsidRPr="00A04454">
              <w:rPr>
                <w:bCs/>
                <w:color w:val="auto"/>
                <w:sz w:val="24"/>
                <w:szCs w:val="24"/>
              </w:rPr>
              <w:t>2</w:t>
            </w:r>
          </w:p>
        </w:tc>
        <w:tc>
          <w:tcPr>
            <w:tcW w:w="1387"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rPr>
            </w:pPr>
            <w:r w:rsidRPr="00A04454">
              <w:rPr>
                <w:bCs/>
              </w:rPr>
              <w:t>1</w:t>
            </w:r>
          </w:p>
        </w:tc>
      </w:tr>
      <w:tr w:rsidR="003755B7" w:rsidRPr="00A04454" w:rsidTr="00A04454">
        <w:trPr>
          <w:gridAfter w:val="1"/>
          <w:wAfter w:w="12" w:type="dxa"/>
          <w:trHeight w:val="253"/>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1.</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2a"/>
              <w:keepNext/>
              <w:keepLines/>
              <w:spacing w:after="250" w:line="240" w:lineRule="auto"/>
              <w:jc w:val="center"/>
              <w:rPr>
                <w:rFonts w:ascii="Times New Roman" w:hAnsi="Times New Roman" w:cs="Times New Roman"/>
                <w:b/>
                <w:sz w:val="24"/>
                <w:szCs w:val="24"/>
              </w:rPr>
            </w:pPr>
            <w:r w:rsidRPr="00A04454">
              <w:rPr>
                <w:rFonts w:ascii="Times New Roman" w:hAnsi="Times New Roman" w:cs="Times New Roman"/>
                <w:b/>
                <w:sz w:val="24"/>
                <w:szCs w:val="24"/>
              </w:rPr>
              <w:t>Развитие понятия о числе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12</w:t>
            </w:r>
          </w:p>
        </w:tc>
        <w:tc>
          <w:tcPr>
            <w:tcW w:w="1387"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3755B7" w:rsidRPr="00A04454" w:rsidTr="00A04454">
        <w:trPr>
          <w:gridAfter w:val="1"/>
          <w:wAfter w:w="12" w:type="dxa"/>
          <w:trHeight w:val="20"/>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1.1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
                <w:bCs/>
              </w:rPr>
              <w:t>Множества чисел</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8</w:t>
            </w:r>
          </w:p>
        </w:tc>
        <w:tc>
          <w:tcPr>
            <w:tcW w:w="1387"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01"/>
              </w:tabs>
              <w:spacing w:before="0" w:line="240" w:lineRule="auto"/>
              <w:ind w:right="20" w:firstLine="0"/>
              <w:jc w:val="both"/>
              <w:rPr>
                <w:color w:val="auto"/>
                <w:sz w:val="24"/>
                <w:szCs w:val="24"/>
              </w:rPr>
            </w:pPr>
            <w:r w:rsidRPr="00A04454">
              <w:rPr>
                <w:color w:val="auto"/>
                <w:sz w:val="24"/>
                <w:szCs w:val="24"/>
              </w:rPr>
              <w:t>Целые и рациональные числа.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A04454">
              <w:rPr>
                <w:bCs/>
              </w:rPr>
              <w:t>2</w:t>
            </w:r>
          </w:p>
        </w:tc>
      </w:tr>
      <w:tr w:rsidR="003755B7" w:rsidRPr="00A04454" w:rsidTr="00A04454">
        <w:trPr>
          <w:gridAfter w:val="1"/>
          <w:wAfter w:w="12" w:type="dxa"/>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369"/>
              </w:tabs>
              <w:spacing w:before="0" w:line="240" w:lineRule="auto"/>
              <w:ind w:right="20" w:firstLine="0"/>
              <w:jc w:val="both"/>
              <w:rPr>
                <w:color w:val="auto"/>
                <w:sz w:val="24"/>
                <w:szCs w:val="24"/>
              </w:rPr>
            </w:pPr>
            <w:r w:rsidRPr="00A04454">
              <w:rPr>
                <w:color w:val="auto"/>
                <w:sz w:val="24"/>
                <w:szCs w:val="24"/>
              </w:rPr>
              <w:t>Действительные числа.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3.</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388"/>
              </w:tabs>
              <w:spacing w:before="0" w:line="240" w:lineRule="auto"/>
              <w:ind w:right="20" w:firstLine="0"/>
              <w:jc w:val="both"/>
              <w:rPr>
                <w:color w:val="auto"/>
                <w:sz w:val="24"/>
                <w:szCs w:val="24"/>
              </w:rPr>
            </w:pPr>
            <w:r w:rsidRPr="00A04454">
              <w:rPr>
                <w:color w:val="auto"/>
                <w:sz w:val="24"/>
                <w:szCs w:val="24"/>
              </w:rPr>
              <w:t>Приближенные вычисления.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4</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rPr>
                <w:color w:val="auto"/>
              </w:rPr>
            </w:pPr>
            <w:r w:rsidRPr="00A04454">
              <w:rPr>
                <w:color w:val="auto"/>
                <w:sz w:val="24"/>
                <w:szCs w:val="24"/>
              </w:rPr>
              <w:t>Комплексные числа.</w:t>
            </w:r>
          </w:p>
        </w:tc>
        <w:tc>
          <w:tcPr>
            <w:tcW w:w="1507"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left="20" w:right="20" w:firstLine="0"/>
              <w:jc w:val="both"/>
              <w:rPr>
                <w:color w:val="auto"/>
                <w:sz w:val="24"/>
                <w:szCs w:val="24"/>
              </w:rPr>
            </w:pPr>
            <w:r w:rsidRPr="00A04454">
              <w:rPr>
                <w:color w:val="auto"/>
                <w:sz w:val="24"/>
                <w:szCs w:val="24"/>
              </w:rPr>
              <w:t>Действия над числами.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9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left="20" w:right="20" w:firstLine="0"/>
              <w:jc w:val="both"/>
              <w:rPr>
                <w:color w:val="auto"/>
                <w:sz w:val="24"/>
                <w:szCs w:val="24"/>
              </w:rPr>
            </w:pPr>
            <w:r w:rsidRPr="00A04454">
              <w:rPr>
                <w:color w:val="auto"/>
                <w:sz w:val="24"/>
                <w:szCs w:val="24"/>
              </w:rPr>
              <w:t>Арифметические действия над числами, погрешность приближения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99"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361"/>
              </w:tabs>
              <w:spacing w:before="0" w:line="240" w:lineRule="auto"/>
              <w:ind w:left="360" w:right="40" w:firstLine="0"/>
              <w:rPr>
                <w:color w:val="auto"/>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85"/>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2.</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snapToGrid w:val="0"/>
              <w:jc w:val="center"/>
              <w:rPr>
                <w:b/>
                <w:bCs/>
              </w:rPr>
            </w:pPr>
            <w:r w:rsidRPr="00A04454">
              <w:rPr>
                <w:b/>
                <w:bCs/>
              </w:rPr>
              <w:t>Корни, степени и логарифмы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30</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395"/>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2.1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Корни и степени</w:t>
            </w:r>
          </w:p>
          <w:p w:rsidR="003755B7" w:rsidRPr="00A04454" w:rsidRDefault="003755B7" w:rsidP="00A04454">
            <w:pPr>
              <w:jc w:val="center"/>
              <w:rPr>
                <w:b/>
                <w:i/>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10</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 xml:space="preserve">1. </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412"/>
              </w:tabs>
              <w:spacing w:before="0" w:line="240" w:lineRule="auto"/>
              <w:ind w:right="20" w:firstLine="0"/>
              <w:jc w:val="both"/>
              <w:rPr>
                <w:color w:val="auto"/>
                <w:sz w:val="24"/>
                <w:szCs w:val="24"/>
              </w:rPr>
            </w:pPr>
            <w:r w:rsidRPr="00A04454">
              <w:rPr>
                <w:color w:val="auto"/>
                <w:sz w:val="24"/>
                <w:szCs w:val="24"/>
              </w:rPr>
              <w:t>Корни из числа и их свойства.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326"/>
              </w:tabs>
              <w:spacing w:before="0" w:line="240" w:lineRule="auto"/>
              <w:ind w:right="20" w:firstLine="0"/>
              <w:jc w:val="both"/>
              <w:rPr>
                <w:color w:val="auto"/>
                <w:sz w:val="24"/>
                <w:szCs w:val="24"/>
              </w:rPr>
            </w:pPr>
            <w:r w:rsidRPr="00A04454">
              <w:rPr>
                <w:color w:val="auto"/>
                <w:sz w:val="24"/>
                <w:szCs w:val="24"/>
              </w:rPr>
              <w:t>Степени с рациональным показателем и их свойства.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3.</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302"/>
              </w:tabs>
              <w:spacing w:before="0" w:line="240" w:lineRule="auto"/>
              <w:ind w:right="20" w:firstLine="0"/>
              <w:jc w:val="both"/>
              <w:rPr>
                <w:color w:val="auto"/>
                <w:sz w:val="24"/>
                <w:szCs w:val="24"/>
              </w:rPr>
            </w:pPr>
            <w:r w:rsidRPr="00A04454">
              <w:rPr>
                <w:color w:val="auto"/>
                <w:sz w:val="24"/>
                <w:szCs w:val="24"/>
              </w:rPr>
              <w:t>Степени с действительным показателем и их свойства.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4.</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446"/>
              </w:tabs>
              <w:spacing w:before="0" w:line="240" w:lineRule="auto"/>
              <w:ind w:right="20" w:firstLine="0"/>
              <w:jc w:val="both"/>
              <w:rPr>
                <w:color w:val="auto"/>
                <w:sz w:val="24"/>
                <w:szCs w:val="24"/>
              </w:rPr>
            </w:pPr>
            <w:r w:rsidRPr="00A04454">
              <w:rPr>
                <w:color w:val="auto"/>
                <w:sz w:val="24"/>
                <w:szCs w:val="24"/>
              </w:rPr>
              <w:t>Преобразование степенных и показательных выражений.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1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pacing w:before="0" w:line="240" w:lineRule="auto"/>
              <w:jc w:val="both"/>
              <w:rPr>
                <w:color w:val="auto"/>
                <w:sz w:val="24"/>
                <w:szCs w:val="24"/>
              </w:rPr>
            </w:pPr>
            <w:proofErr w:type="spellStart"/>
            <w:proofErr w:type="gramStart"/>
            <w:r w:rsidRPr="00A04454">
              <w:rPr>
                <w:color w:val="auto"/>
                <w:sz w:val="24"/>
                <w:szCs w:val="24"/>
              </w:rPr>
              <w:t>Пр</w:t>
            </w:r>
            <w:proofErr w:type="spellEnd"/>
            <w:proofErr w:type="gramEnd"/>
            <w:r w:rsidRPr="00A04454">
              <w:rPr>
                <w:color w:val="auto"/>
                <w:sz w:val="24"/>
                <w:szCs w:val="24"/>
              </w:rPr>
              <w:t xml:space="preserve"> Преобразование выражений содержащих степени.</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Cs/>
              </w:rPr>
            </w:pPr>
          </w:p>
        </w:tc>
      </w:tr>
      <w:tr w:rsidR="003755B7" w:rsidRPr="00A04454" w:rsidTr="00A04454">
        <w:trPr>
          <w:gridAfter w:val="1"/>
          <w:wAfter w:w="12" w:type="dxa"/>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i/>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pacing w:before="0" w:line="240" w:lineRule="auto"/>
              <w:ind w:firstLine="0"/>
              <w:jc w:val="both"/>
              <w:rPr>
                <w:color w:val="auto"/>
                <w:sz w:val="24"/>
                <w:szCs w:val="24"/>
              </w:rPr>
            </w:pPr>
            <w:r w:rsidRPr="00A04454">
              <w:rPr>
                <w:color w:val="auto"/>
                <w:sz w:val="24"/>
                <w:szCs w:val="24"/>
              </w:rPr>
              <w:t>Решение показательных уравнений и неравенств</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BFBFBF"/>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0"/>
          <w:jc w:val="center"/>
        </w:trPr>
        <w:tc>
          <w:tcPr>
            <w:tcW w:w="3663" w:type="dxa"/>
            <w:vMerge w:val="restart"/>
            <w:tcBorders>
              <w:top w:val="single" w:sz="4" w:space="0" w:color="auto"/>
              <w:left w:val="single" w:sz="4" w:space="0" w:color="auto"/>
              <w:bottom w:val="nil"/>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2.2</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lastRenderedPageBreak/>
              <w:t xml:space="preserve">Логарифм </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lastRenderedPageBreak/>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10</w:t>
            </w:r>
          </w:p>
        </w:tc>
        <w:tc>
          <w:tcPr>
            <w:tcW w:w="1387"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0"/>
          <w:jc w:val="center"/>
        </w:trPr>
        <w:tc>
          <w:tcPr>
            <w:tcW w:w="0" w:type="auto"/>
            <w:vMerge/>
            <w:tcBorders>
              <w:top w:val="single" w:sz="4" w:space="0" w:color="auto"/>
              <w:left w:val="single" w:sz="4" w:space="0" w:color="auto"/>
              <w:bottom w:val="nil"/>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Логарифм числа. Основное логарифмическое тождество.</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0"/>
          <w:jc w:val="center"/>
        </w:trPr>
        <w:tc>
          <w:tcPr>
            <w:tcW w:w="0" w:type="auto"/>
            <w:vMerge/>
            <w:tcBorders>
              <w:top w:val="single" w:sz="4" w:space="0" w:color="auto"/>
              <w:left w:val="single" w:sz="4" w:space="0" w:color="auto"/>
              <w:bottom w:val="nil"/>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Десятичные и натуральные логарифмы.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0"/>
          <w:jc w:val="center"/>
        </w:trPr>
        <w:tc>
          <w:tcPr>
            <w:tcW w:w="0" w:type="auto"/>
            <w:vMerge/>
            <w:tcBorders>
              <w:top w:val="single" w:sz="4" w:space="0" w:color="auto"/>
              <w:left w:val="single" w:sz="4" w:space="0" w:color="auto"/>
              <w:bottom w:val="nil"/>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3.</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Правила действий с логарифмами.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0"/>
          <w:jc w:val="center"/>
        </w:trPr>
        <w:tc>
          <w:tcPr>
            <w:tcW w:w="3663" w:type="dxa"/>
            <w:tcBorders>
              <w:top w:val="nil"/>
              <w:left w:val="single" w:sz="4" w:space="0" w:color="auto"/>
              <w:bottom w:val="nil"/>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4.</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Переход к новому основанию.</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1</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0"/>
          <w:jc w:val="center"/>
        </w:trPr>
        <w:tc>
          <w:tcPr>
            <w:tcW w:w="3663" w:type="dxa"/>
            <w:vMerge w:val="restart"/>
            <w:tcBorders>
              <w:top w:val="nil"/>
              <w:left w:val="single" w:sz="4" w:space="0" w:color="auto"/>
              <w:bottom w:val="nil"/>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5.</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Преобразование логарифмических выражений.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0"/>
          <w:jc w:val="center"/>
        </w:trPr>
        <w:tc>
          <w:tcPr>
            <w:tcW w:w="0" w:type="auto"/>
            <w:vMerge/>
            <w:tcBorders>
              <w:top w:val="nil"/>
              <w:left w:val="single" w:sz="4" w:space="0" w:color="auto"/>
              <w:bottom w:val="nil"/>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6</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0"/>
          <w:jc w:val="center"/>
        </w:trPr>
        <w:tc>
          <w:tcPr>
            <w:tcW w:w="0" w:type="auto"/>
            <w:vMerge/>
            <w:tcBorders>
              <w:top w:val="nil"/>
              <w:left w:val="single" w:sz="4" w:space="0" w:color="auto"/>
              <w:bottom w:val="nil"/>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Нахождение  логарифмов.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0"/>
          <w:jc w:val="center"/>
        </w:trPr>
        <w:tc>
          <w:tcPr>
            <w:tcW w:w="0" w:type="auto"/>
            <w:vMerge/>
            <w:tcBorders>
              <w:top w:val="nil"/>
              <w:left w:val="single" w:sz="4" w:space="0" w:color="auto"/>
              <w:bottom w:val="nil"/>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Решение логарифмических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0"/>
          <w:jc w:val="center"/>
        </w:trPr>
        <w:tc>
          <w:tcPr>
            <w:tcW w:w="0" w:type="auto"/>
            <w:vMerge/>
            <w:tcBorders>
              <w:top w:val="nil"/>
              <w:left w:val="single" w:sz="4" w:space="0" w:color="auto"/>
              <w:bottom w:val="nil"/>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3</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color w:val="auto"/>
                <w:sz w:val="24"/>
                <w:szCs w:val="24"/>
              </w:rPr>
            </w:pPr>
            <w:r w:rsidRPr="00A04454">
              <w:rPr>
                <w:color w:val="auto"/>
                <w:sz w:val="24"/>
                <w:szCs w:val="24"/>
              </w:rPr>
              <w:t>Решение логарифмических неравенств.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0"/>
          <w:jc w:val="center"/>
        </w:trPr>
        <w:tc>
          <w:tcPr>
            <w:tcW w:w="0" w:type="auto"/>
            <w:vMerge/>
            <w:tcBorders>
              <w:top w:val="nil"/>
              <w:left w:val="single" w:sz="4" w:space="0" w:color="auto"/>
              <w:bottom w:val="nil"/>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firstLine="0"/>
              <w:jc w:val="both"/>
              <w:rPr>
                <w:b/>
                <w:color w:val="auto"/>
                <w:sz w:val="24"/>
                <w:szCs w:val="24"/>
              </w:rPr>
            </w:pPr>
            <w:r w:rsidRPr="00A04454">
              <w:rPr>
                <w:b/>
                <w:color w:val="auto"/>
                <w:sz w:val="24"/>
                <w:szCs w:val="24"/>
              </w:rPr>
              <w:t>Контрольная работа 1 Корни степени и логарифмы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3</w:t>
            </w:r>
          </w:p>
        </w:tc>
      </w:tr>
      <w:tr w:rsidR="003755B7" w:rsidRPr="00A04454" w:rsidTr="00A04454">
        <w:trPr>
          <w:gridAfter w:val="1"/>
          <w:wAfter w:w="12" w:type="dxa"/>
          <w:trHeight w:val="375"/>
          <w:jc w:val="center"/>
        </w:trPr>
        <w:tc>
          <w:tcPr>
            <w:tcW w:w="3663" w:type="dxa"/>
            <w:tcBorders>
              <w:top w:val="nil"/>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351"/>
              </w:tabs>
              <w:spacing w:before="0" w:line="240" w:lineRule="auto"/>
              <w:ind w:left="360" w:firstLine="0"/>
              <w:rPr>
                <w:color w:val="auto"/>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3</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Прямые и плоскости в пространстве</w:t>
            </w:r>
            <w:r w:rsidRPr="00A04454">
              <w:rPr>
                <w:b/>
                <w:bCs/>
              </w:rPr>
              <w:tab/>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24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3.1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Прямые и плоскости в пространстве</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18</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Стереометрия, основные понятия.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 xml:space="preserve">Взаимное расположение </w:t>
            </w:r>
            <w:proofErr w:type="gramStart"/>
            <w:r w:rsidRPr="00A04454">
              <w:t>прямых</w:t>
            </w:r>
            <w:proofErr w:type="gramEnd"/>
            <w:r w:rsidRPr="00A04454">
              <w:t xml:space="preserve">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Параллельность прямой и плоскости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4</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Параллельность плоскостей.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5</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Перпендикулярность прямой и плоскости.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6</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Перпендикуляр и наклонная. Угол между прямой и плоскостью.</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7</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Двугранный угол.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8</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Расстояния.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17"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9</w:t>
            </w:r>
          </w:p>
        </w:tc>
        <w:tc>
          <w:tcPr>
            <w:tcW w:w="7685"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Симметрия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6</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40"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662"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Параллельность прямых и плоскостей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40"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662"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Перпендикулярность прямых и плоскостей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40"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662"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r w:rsidRPr="00A04454">
              <w:t>Изображение пространственных фигур.</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4</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 xml:space="preserve">Комбинаторика </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15</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4.1 Комбинаторика</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13</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688"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814"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Правила комбинаторики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688"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814"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Размещения, перестановки, сочетания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688"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814"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Бином Ньютона. Свойства биномиальных коэффициентов.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688"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4</w:t>
            </w:r>
          </w:p>
        </w:tc>
        <w:tc>
          <w:tcPr>
            <w:tcW w:w="7814"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Треугольник Паскаля.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688"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814"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Cs/>
              </w:rPr>
              <w:t>Решение комбинаторных задач</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5</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Координаты и векторы.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22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5.1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Координаты и векторы</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16</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Прямоугольная (декартова) система координат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Формула расстояния между двумя точками. Уравнения сферы, плоскости и прямой.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Векторы.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4</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Действия над векторами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5</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Разложение вектора по направлениям. Координаты вектора.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6</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Скалярное произведение векторов.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7</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Решение задач</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6</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Прямоугольная система координат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Действия над векторами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793" w:type="dxa"/>
            <w:gridSpan w:val="8"/>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Векторы на плоскости и в пространстве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Контрольная работа №2 Координаты и векторы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6</w:t>
            </w:r>
          </w:p>
        </w:tc>
        <w:tc>
          <w:tcPr>
            <w:tcW w:w="8502" w:type="dxa"/>
            <w:gridSpan w:val="10"/>
            <w:tcBorders>
              <w:top w:val="nil"/>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Основы тригонометрии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35</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6.1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Тождественные преобразования</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16</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Радианная мера угла. Вращательное движение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Синус, косинус, тангенс и котангенс числа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Основные тригонометрические тождества, формулы приведения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Синус косинус и тангенс суммы и разности двух углов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5.</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Синус и косинус двойного угла. Формулы половинного угла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6.</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Преобразования суммы тригонометрических функций в произведение и произведения в сумму.</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7.</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Выражение тригонометрических функций через тангенс половинного аргумента.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Преобразования простейших тригонометрических выражений.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Тестирование по теме «Тригонометрические выражения»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 xml:space="preserve">           Тема 6.2</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Тригонометрические уравнения и неравенства</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9</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Простейшие тригонометрические уравнения.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Простейшие тригонометрические неравенства.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Обратные тригонометрические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Тригонометрические уравнения и неравенства.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Простейшие тригонометрические уравнения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Тригонометрические уравнения и неравенства.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Контрольная работа №3 Основы тригонометрии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7</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Функции и графики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27</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7.1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Функции и графики</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17</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Функции. Свойства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Способы задания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График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Степенные и показательные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5.</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Логарифмические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6.</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Тригонометрические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7.</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Решение задач</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10</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Построение и чтение графиков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Исследование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Свойства и графики степенных и показательных функций.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 xml:space="preserve">Свойства и графики логарифмических функций </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5</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Свойства и графики тригонометрических функций.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8</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Многогранники и круглые тела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30</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8.1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Многогранники</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 xml:space="preserve">Многогранники. </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1</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Призма.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3.</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Площадь и объём призмы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4.</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Пирамида.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5.</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Площадь и объём пирамиды.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Призма и её элементы.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Пирамида и её элементы.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8.2</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Круглые тела</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8</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Шар и сфера. Касательная плоскость к сфере.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1</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Цилиндр.</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1</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3</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Площадь поверхности и объём цилиндра.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4</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Конус.</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1</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5</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Площадь поверхности и объём конуса.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b/>
                <w:bCs/>
                <w:color w:val="auto"/>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6</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hRule="exac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1</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Цилиндр и его элементы.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hRule="exac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2</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Конус и его элементы.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hRule="exac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35"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3</w:t>
            </w:r>
          </w:p>
        </w:tc>
        <w:tc>
          <w:tcPr>
            <w:tcW w:w="7767"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Вычисление площадей и объёмов круглых тел.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 xml:space="preserve">Контрольная работа №4 </w:t>
            </w:r>
            <w:r w:rsidRPr="00A04454">
              <w:rPr>
                <w:bCs/>
              </w:rPr>
              <w:t>Многогранники и круглые тела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9</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Начала математического анализа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30</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 xml:space="preserve">Тема 9.1 </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Предел последовательности</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7</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Последовательности и их пределы.</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Существование предела.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Геометрическая прогрессия.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Вычисление предела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Вычисление предела числовой последовательности.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9.2</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Производная функции</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19</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Производная.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 xml:space="preserve">Производные элементарных функций. </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Производные суммы, разности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Производные произведения и частного.</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5.</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Применение производной при исследовании функции.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6</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Вычисление производных.</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Исследование функции с помощью производной.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82" w:type="dxa"/>
            <w:gridSpan w:val="7"/>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Применение производной при решении задач.</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10</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Интеграл и его применение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18</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Тема 10.1</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Интеграл и его применение</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Первообразная.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Интеграл.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Свойства интегралов.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Формула Ньютона – Лейбница.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5.</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Вычисление интегралов.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6.</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Площадь криволинейной трапеции.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7.</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Вычисление площади криволинейной трапеции.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1</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Вычисление интегралов.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82" w:type="dxa"/>
            <w:gridSpan w:val="7"/>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Вычисление площади криволинейной трапеции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 xml:space="preserve">Контрольная работа №5 </w:t>
            </w:r>
            <w:r w:rsidRPr="00A04454">
              <w:rPr>
                <w:bCs/>
              </w:rPr>
              <w:t>Интеграл и его применение</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lang w:val="en-US"/>
              </w:rPr>
            </w:pPr>
          </w:p>
        </w:tc>
      </w:tr>
      <w:tr w:rsidR="003755B7" w:rsidRPr="00A04454" w:rsidTr="00A04454">
        <w:trPr>
          <w:gridAfter w:val="1"/>
          <w:wAfter w:w="12" w:type="dxa"/>
          <w:trHeight w:val="272"/>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11</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Элементы теории вероятности и математической статистики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16</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 xml:space="preserve">Тема 11.1 </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Элементы теории вероятности и математической статистики</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12</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53"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1.</w:t>
            </w:r>
          </w:p>
        </w:tc>
        <w:tc>
          <w:tcPr>
            <w:tcW w:w="7749"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Классическое определение вероятностей.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53"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2.</w:t>
            </w:r>
          </w:p>
        </w:tc>
        <w:tc>
          <w:tcPr>
            <w:tcW w:w="7749"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Теоремы сложения и умножения вероятностей.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4</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53"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3.</w:t>
            </w:r>
          </w:p>
        </w:tc>
        <w:tc>
          <w:tcPr>
            <w:tcW w:w="7749"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Закон больших чисел.</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53" w:type="dxa"/>
            <w:gridSpan w:val="5"/>
            <w:tcBorders>
              <w:top w:val="single" w:sz="4" w:space="0" w:color="auto"/>
              <w:left w:val="single" w:sz="4" w:space="0" w:color="auto"/>
              <w:bottom w:val="nil"/>
              <w:right w:val="single" w:sz="4" w:space="0" w:color="auto"/>
            </w:tcBorders>
            <w:hideMark/>
          </w:tcPr>
          <w:p w:rsidR="003755B7" w:rsidRPr="00A04454" w:rsidRDefault="003755B7" w:rsidP="00A04454">
            <w:pPr>
              <w:tabs>
                <w:tab w:val="left" w:pos="2748"/>
              </w:tabs>
              <w:snapToGrid w:val="0"/>
              <w:rPr>
                <w:bCs/>
              </w:rPr>
            </w:pPr>
            <w:r w:rsidRPr="00A04454">
              <w:rPr>
                <w:bCs/>
              </w:rPr>
              <w:t>4.</w:t>
            </w:r>
          </w:p>
        </w:tc>
        <w:tc>
          <w:tcPr>
            <w:tcW w:w="7749" w:type="dxa"/>
            <w:gridSpan w:val="5"/>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Cs/>
              </w:rPr>
            </w:pPr>
            <w:r w:rsidRPr="00A04454">
              <w:rPr>
                <w:bCs/>
              </w:rPr>
              <w:t>Математическая статистика</w:t>
            </w:r>
            <w:proofErr w:type="gramStart"/>
            <w:r w:rsidRPr="00A04454">
              <w:rPr>
                <w:bCs/>
              </w:rPr>
              <w:t>.(</w:t>
            </w:r>
            <w:proofErr w:type="gramEnd"/>
            <w:r w:rsidRPr="00A04454">
              <w:rPr>
                <w:bCs/>
              </w:rPr>
              <w:t>таблицы, диаграммы, графики)</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4454">
              <w:rPr>
                <w:b/>
                <w:bCs/>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1</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350"/>
              </w:tabs>
              <w:spacing w:before="0" w:line="240" w:lineRule="auto"/>
              <w:ind w:right="20" w:firstLine="0"/>
              <w:jc w:val="both"/>
              <w:rPr>
                <w:color w:val="auto"/>
                <w:sz w:val="24"/>
                <w:szCs w:val="24"/>
              </w:rPr>
            </w:pPr>
            <w:r w:rsidRPr="00A04454">
              <w:rPr>
                <w:color w:val="auto"/>
                <w:sz w:val="24"/>
                <w:szCs w:val="24"/>
              </w:rPr>
              <w:t>Решение задач по теме «Классическое определение вероятностей»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765" w:type="dxa"/>
            <w:gridSpan w:val="6"/>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Cs/>
              </w:rPr>
              <w:t>2</w:t>
            </w:r>
          </w:p>
        </w:tc>
        <w:tc>
          <w:tcPr>
            <w:tcW w:w="7737" w:type="dxa"/>
            <w:gridSpan w:val="4"/>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350"/>
              </w:tabs>
              <w:spacing w:before="0" w:line="240" w:lineRule="auto"/>
              <w:ind w:right="20" w:firstLine="0"/>
              <w:jc w:val="both"/>
              <w:rPr>
                <w:color w:val="auto"/>
                <w:sz w:val="24"/>
                <w:szCs w:val="24"/>
              </w:rPr>
            </w:pPr>
            <w:r w:rsidRPr="00A04454">
              <w:rPr>
                <w:color w:val="auto"/>
                <w:sz w:val="24"/>
                <w:szCs w:val="24"/>
              </w:rPr>
              <w:t>Элементы теории вероятностей.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7"/>
          <w:jc w:val="center"/>
        </w:trPr>
        <w:tc>
          <w:tcPr>
            <w:tcW w:w="3663"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Раздел 12</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78"/>
              </w:tabs>
              <w:spacing w:before="0" w:line="240" w:lineRule="auto"/>
              <w:ind w:right="20" w:firstLine="0"/>
              <w:jc w:val="both"/>
              <w:rPr>
                <w:b/>
                <w:color w:val="auto"/>
                <w:sz w:val="24"/>
                <w:szCs w:val="24"/>
              </w:rPr>
            </w:pPr>
            <w:r w:rsidRPr="00A04454">
              <w:rPr>
                <w:b/>
                <w:color w:val="auto"/>
                <w:sz w:val="24"/>
                <w:szCs w:val="24"/>
              </w:rPr>
              <w:t>Уравнения и неравенства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24</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7"/>
          <w:jc w:val="center"/>
        </w:trPr>
        <w:tc>
          <w:tcPr>
            <w:tcW w:w="3663" w:type="dxa"/>
            <w:vMerge w:val="restart"/>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04454">
              <w:rPr>
                <w:b/>
              </w:rPr>
              <w:t xml:space="preserve">Тема 12.1 </w:t>
            </w:r>
          </w:p>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rPr>
              <w:t>Уравнения и неравенства</w:t>
            </w: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48"/>
              </w:tabs>
              <w:spacing w:before="0" w:line="240" w:lineRule="auto"/>
              <w:ind w:right="20" w:firstLine="0"/>
              <w:jc w:val="both"/>
              <w:rPr>
                <w:b/>
                <w:color w:val="auto"/>
                <w:sz w:val="24"/>
                <w:szCs w:val="24"/>
              </w:rPr>
            </w:pPr>
            <w:r w:rsidRPr="00A04454">
              <w:rPr>
                <w:b/>
                <w:color w:val="auto"/>
                <w:sz w:val="24"/>
                <w:szCs w:val="24"/>
              </w:rPr>
              <w:t>Содержание учебного материала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05"/>
              </w:tabs>
              <w:spacing w:before="0" w:line="240" w:lineRule="auto"/>
              <w:ind w:right="20" w:firstLine="0"/>
              <w:jc w:val="both"/>
              <w:rPr>
                <w:color w:val="auto"/>
                <w:sz w:val="24"/>
                <w:szCs w:val="24"/>
              </w:rPr>
            </w:pPr>
            <w:r w:rsidRPr="00A04454">
              <w:rPr>
                <w:color w:val="auto"/>
                <w:sz w:val="24"/>
                <w:szCs w:val="24"/>
              </w:rPr>
              <w:t>Уравнения. Основные термины и теория.</w:t>
            </w:r>
          </w:p>
        </w:tc>
        <w:tc>
          <w:tcPr>
            <w:tcW w:w="1507"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af8"/>
              <w:jc w:val="center"/>
              <w:rPr>
                <w:rFonts w:ascii="Times New Roman" w:hAnsi="Times New Roman"/>
                <w:bCs/>
                <w:sz w:val="24"/>
                <w:szCs w:val="24"/>
              </w:rPr>
            </w:pPr>
            <w:r w:rsidRPr="00A04454">
              <w:rPr>
                <w:rFonts w:ascii="Times New Roman" w:hAnsi="Times New Roman"/>
                <w:bCs/>
                <w:sz w:val="24"/>
                <w:szCs w:val="24"/>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pStyle w:val="af8"/>
              <w:rPr>
                <w:rFonts w:ascii="Times New Roman" w:hAnsi="Times New Roman"/>
                <w:bCs/>
                <w:sz w:val="24"/>
                <w:szCs w:val="24"/>
              </w:rPr>
            </w:pPr>
            <w:r w:rsidRPr="00A04454">
              <w:rPr>
                <w:rFonts w:ascii="Times New Roman" w:hAnsi="Times New Roman"/>
                <w:bCs/>
                <w:sz w:val="24"/>
                <w:szCs w:val="24"/>
              </w:rPr>
              <w:t xml:space="preserve">         2</w:t>
            </w: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05"/>
              </w:tabs>
              <w:spacing w:before="0" w:line="240" w:lineRule="auto"/>
              <w:ind w:right="20" w:firstLine="0"/>
              <w:jc w:val="both"/>
              <w:rPr>
                <w:color w:val="auto"/>
                <w:sz w:val="24"/>
                <w:szCs w:val="24"/>
              </w:rPr>
            </w:pPr>
            <w:r w:rsidRPr="00A04454">
              <w:rPr>
                <w:color w:val="auto"/>
                <w:sz w:val="24"/>
                <w:szCs w:val="24"/>
              </w:rPr>
              <w:t>Равносильность уравнений. Этапы решения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af8"/>
              <w:rPr>
                <w:rFonts w:ascii="Times New Roman" w:hAnsi="Times New Roman"/>
                <w:sz w:val="24"/>
                <w:szCs w:val="24"/>
              </w:rPr>
            </w:pPr>
            <w:r w:rsidRPr="00A04454">
              <w:rPr>
                <w:rFonts w:ascii="Times New Roman" w:hAnsi="Times New Roman"/>
                <w:sz w:val="24"/>
                <w:szCs w:val="24"/>
              </w:rPr>
              <w:t>Виды решения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4</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82"/>
              </w:tabs>
              <w:spacing w:before="0" w:line="240" w:lineRule="auto"/>
              <w:ind w:right="20" w:firstLine="0"/>
              <w:jc w:val="both"/>
              <w:rPr>
                <w:color w:val="auto"/>
                <w:sz w:val="24"/>
                <w:szCs w:val="24"/>
              </w:rPr>
            </w:pPr>
            <w:r w:rsidRPr="00A04454">
              <w:rPr>
                <w:color w:val="auto"/>
                <w:sz w:val="24"/>
                <w:szCs w:val="24"/>
              </w:rPr>
              <w:t>Решение систем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5</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82"/>
              </w:tabs>
              <w:spacing w:before="0" w:line="240" w:lineRule="auto"/>
              <w:ind w:right="20" w:firstLine="0"/>
              <w:jc w:val="both"/>
              <w:rPr>
                <w:color w:val="auto"/>
                <w:sz w:val="24"/>
                <w:szCs w:val="24"/>
              </w:rPr>
            </w:pPr>
            <w:r w:rsidRPr="00A04454">
              <w:rPr>
                <w:color w:val="auto"/>
                <w:sz w:val="24"/>
                <w:szCs w:val="24"/>
              </w:rPr>
              <w:t>Общие приёмы решения неравенств.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6</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82"/>
              </w:tabs>
              <w:spacing w:before="0" w:line="240" w:lineRule="auto"/>
              <w:ind w:right="20" w:firstLine="0"/>
              <w:jc w:val="both"/>
              <w:rPr>
                <w:color w:val="auto"/>
                <w:sz w:val="24"/>
                <w:szCs w:val="24"/>
              </w:rPr>
            </w:pPr>
            <w:r w:rsidRPr="00A04454">
              <w:rPr>
                <w:color w:val="auto"/>
                <w:sz w:val="24"/>
                <w:szCs w:val="24"/>
              </w:rPr>
              <w:t>Использование свойств функций при решении неравенств.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tabs>
                <w:tab w:val="left" w:pos="1282"/>
              </w:tabs>
              <w:spacing w:before="0" w:line="240" w:lineRule="auto"/>
              <w:ind w:right="20" w:firstLine="0"/>
              <w:jc w:val="both"/>
              <w:rPr>
                <w:color w:val="auto"/>
                <w:sz w:val="24"/>
                <w:szCs w:val="24"/>
              </w:rPr>
            </w:pPr>
            <w:r w:rsidRPr="00A04454">
              <w:rPr>
                <w:b/>
                <w:bCs/>
                <w:color w:val="auto"/>
              </w:rPr>
              <w:t>Практические занятия</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04454">
              <w:rPr>
                <w:b/>
                <w:bCs/>
              </w:rPr>
              <w:t>12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1</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Решение степенных и показательных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2</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Решение квадратных и биквадратных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3</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Решение иррациональных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4</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Решение логарифмических, тригонометрических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5</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Решение систем уравнений.</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903" w:type="dxa"/>
            <w:gridSpan w:val="9"/>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tabs>
                <w:tab w:val="left" w:pos="2748"/>
              </w:tabs>
              <w:snapToGrid w:val="0"/>
              <w:rPr>
                <w:b/>
                <w:bCs/>
              </w:rPr>
            </w:pPr>
            <w:r w:rsidRPr="00A04454">
              <w:rPr>
                <w:b/>
                <w:bCs/>
              </w:rPr>
              <w:t>6</w:t>
            </w:r>
          </w:p>
        </w:tc>
        <w:tc>
          <w:tcPr>
            <w:tcW w:w="7599"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r w:rsidRPr="00A04454">
              <w:rPr>
                <w:color w:val="auto"/>
                <w:sz w:val="24"/>
                <w:szCs w:val="24"/>
              </w:rPr>
              <w:t>Решение неравенств.</w:t>
            </w: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04454">
              <w:rPr>
                <w:bCs/>
              </w:rPr>
              <w:t>2</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rPr>
                <w:b/>
                <w:bCs/>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pStyle w:val="33"/>
              <w:shd w:val="clear" w:color="auto" w:fill="auto"/>
              <w:spacing w:before="0" w:line="240" w:lineRule="auto"/>
              <w:ind w:right="20" w:firstLine="0"/>
              <w:jc w:val="both"/>
              <w:rPr>
                <w:color w:val="auto"/>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273"/>
          <w:jc w:val="center"/>
        </w:trPr>
        <w:tc>
          <w:tcPr>
            <w:tcW w:w="3663"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snapToGrid w:val="0"/>
              <w:rPr>
                <w:bCs/>
              </w:rPr>
            </w:pPr>
            <w:r w:rsidRPr="00A04454">
              <w:rPr>
                <w:bCs/>
              </w:rPr>
              <w:t>Контроль знаний (экзамен)</w:t>
            </w:r>
          </w:p>
        </w:tc>
        <w:tc>
          <w:tcPr>
            <w:tcW w:w="1507"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r w:rsidR="003755B7" w:rsidRPr="00A04454" w:rsidTr="00A04454">
        <w:trPr>
          <w:gridAfter w:val="1"/>
          <w:wAfter w:w="12" w:type="dxa"/>
          <w:trHeight w:val="418"/>
          <w:jc w:val="center"/>
        </w:trPr>
        <w:tc>
          <w:tcPr>
            <w:tcW w:w="3663"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rPr>
            </w:pPr>
          </w:p>
        </w:tc>
        <w:tc>
          <w:tcPr>
            <w:tcW w:w="8502" w:type="dxa"/>
            <w:gridSpan w:val="10"/>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jc w:val="right"/>
              <w:rPr>
                <w:b/>
                <w:bCs/>
              </w:rPr>
            </w:pPr>
            <w:r w:rsidRPr="00A04454">
              <w:rPr>
                <w:b/>
                <w:bCs/>
              </w:rPr>
              <w:t>Всего:</w:t>
            </w:r>
          </w:p>
        </w:tc>
        <w:tc>
          <w:tcPr>
            <w:tcW w:w="1507" w:type="dxa"/>
            <w:tcBorders>
              <w:top w:val="single" w:sz="4" w:space="0" w:color="auto"/>
              <w:left w:val="single" w:sz="4" w:space="0" w:color="auto"/>
              <w:bottom w:val="single" w:sz="4" w:space="0" w:color="auto"/>
              <w:right w:val="single" w:sz="4" w:space="0" w:color="auto"/>
            </w:tcBorders>
            <w:hideMark/>
          </w:tcPr>
          <w:p w:rsidR="003755B7" w:rsidRPr="00A04454" w:rsidRDefault="003755B7" w:rsidP="00A0445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0" w:line="200" w:lineRule="exact"/>
              <w:jc w:val="center"/>
              <w:rPr>
                <w:b/>
                <w:bCs/>
              </w:rPr>
            </w:pPr>
            <w:r w:rsidRPr="00A04454">
              <w:rPr>
                <w:b/>
                <w:bCs/>
              </w:rPr>
              <w:t>285</w:t>
            </w:r>
          </w:p>
        </w:tc>
        <w:tc>
          <w:tcPr>
            <w:tcW w:w="1387" w:type="dxa"/>
            <w:tcBorders>
              <w:top w:val="single" w:sz="4" w:space="0" w:color="auto"/>
              <w:left w:val="single" w:sz="4" w:space="0" w:color="auto"/>
              <w:bottom w:val="single" w:sz="4" w:space="0" w:color="auto"/>
              <w:right w:val="single" w:sz="4" w:space="0" w:color="auto"/>
            </w:tcBorders>
            <w:vAlign w:val="center"/>
          </w:tcPr>
          <w:p w:rsidR="003755B7" w:rsidRPr="00A04454" w:rsidRDefault="003755B7" w:rsidP="00A04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rPr>
            </w:pPr>
          </w:p>
        </w:tc>
      </w:tr>
    </w:tbl>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755B7" w:rsidRPr="00A04454" w:rsidRDefault="003755B7"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03230" w:rsidRPr="00A04454" w:rsidRDefault="00303230" w:rsidP="00303230">
      <w:pPr>
        <w:rPr>
          <w:b/>
        </w:rPr>
        <w:sectPr w:rsidR="00303230" w:rsidRPr="00A04454">
          <w:pgSz w:w="16840" w:h="11907" w:orient="landscape"/>
          <w:pgMar w:top="1134" w:right="851" w:bottom="1134" w:left="1134" w:header="709" w:footer="709" w:gutter="0"/>
          <w:cols w:space="720"/>
        </w:sectPr>
      </w:pPr>
      <w:bookmarkStart w:id="3" w:name="_GoBack"/>
      <w:bookmarkEnd w:id="3"/>
    </w:p>
    <w:p w:rsidR="00303230" w:rsidRPr="00A04454" w:rsidRDefault="00303230" w:rsidP="00303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A04454">
        <w:rPr>
          <w:b/>
          <w:caps/>
          <w:sz w:val="28"/>
          <w:szCs w:val="28"/>
        </w:rPr>
        <w:lastRenderedPageBreak/>
        <w:t>3. условия реализации программы дисциплины</w:t>
      </w:r>
    </w:p>
    <w:p w:rsidR="00303230" w:rsidRPr="00A04454" w:rsidRDefault="00303230" w:rsidP="00303230"/>
    <w:p w:rsidR="00303230" w:rsidRPr="00A04454" w:rsidRDefault="00303230"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04454">
        <w:rPr>
          <w:b/>
          <w:bCs/>
          <w:sz w:val="28"/>
          <w:szCs w:val="28"/>
        </w:rPr>
        <w:t>3.1. Требования к минимальному материально-техническому обеспечению</w:t>
      </w:r>
    </w:p>
    <w:p w:rsidR="00303230" w:rsidRPr="00A04454" w:rsidRDefault="00303230"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A04454">
        <w:rPr>
          <w:bCs/>
          <w:sz w:val="28"/>
          <w:szCs w:val="28"/>
        </w:rPr>
        <w:t>Реализация программы дисциплины требует наличия учебного кабинета «Математика».</w:t>
      </w:r>
    </w:p>
    <w:p w:rsidR="00303230" w:rsidRPr="00A04454" w:rsidRDefault="00303230"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A04454">
        <w:rPr>
          <w:bCs/>
          <w:sz w:val="28"/>
          <w:szCs w:val="28"/>
        </w:rPr>
        <w:t>Оборудование учебного кабинета:</w:t>
      </w:r>
    </w:p>
    <w:p w:rsidR="00303230" w:rsidRPr="00A04454" w:rsidRDefault="00303230" w:rsidP="0030323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A04454">
        <w:rPr>
          <w:bCs/>
          <w:sz w:val="28"/>
          <w:szCs w:val="28"/>
        </w:rPr>
        <w:t>посадочные места по количеству студентов;</w:t>
      </w:r>
    </w:p>
    <w:p w:rsidR="00303230" w:rsidRPr="00A04454" w:rsidRDefault="00303230" w:rsidP="0030323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A04454">
        <w:rPr>
          <w:bCs/>
          <w:sz w:val="28"/>
          <w:szCs w:val="28"/>
        </w:rPr>
        <w:t>рабочее место преподавателя;</w:t>
      </w:r>
    </w:p>
    <w:p w:rsidR="00303230" w:rsidRPr="00A04454" w:rsidRDefault="00303230" w:rsidP="0030323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A04454">
        <w:rPr>
          <w:bCs/>
          <w:sz w:val="28"/>
          <w:szCs w:val="28"/>
        </w:rPr>
        <w:t>комплект учебно-наглядных пособий.</w:t>
      </w:r>
    </w:p>
    <w:p w:rsidR="00303230" w:rsidRPr="00A04454" w:rsidRDefault="00303230" w:rsidP="00303230">
      <w:pPr>
        <w:pStyle w:val="33"/>
        <w:shd w:val="clear" w:color="auto" w:fill="auto"/>
        <w:spacing w:before="0" w:line="360" w:lineRule="auto"/>
        <w:ind w:left="20" w:right="20" w:firstLine="0"/>
        <w:jc w:val="both"/>
        <w:rPr>
          <w:sz w:val="28"/>
          <w:szCs w:val="28"/>
        </w:rPr>
      </w:pPr>
      <w:r w:rsidRPr="00A04454">
        <w:rPr>
          <w:sz w:val="28"/>
          <w:szCs w:val="28"/>
        </w:rPr>
        <w:t>В состав учебно-методического и материально-технического обеспечения программы учебной дисциплины «Математика», входят:</w:t>
      </w:r>
    </w:p>
    <w:p w:rsidR="00303230" w:rsidRPr="00A04454" w:rsidRDefault="00FE7B1C" w:rsidP="00303230">
      <w:pPr>
        <w:pStyle w:val="33"/>
        <w:numPr>
          <w:ilvl w:val="0"/>
          <w:numId w:val="20"/>
        </w:numPr>
        <w:shd w:val="clear" w:color="auto" w:fill="auto"/>
        <w:spacing w:before="0" w:line="360" w:lineRule="auto"/>
        <w:ind w:right="20"/>
        <w:jc w:val="both"/>
        <w:rPr>
          <w:sz w:val="28"/>
          <w:szCs w:val="28"/>
        </w:rPr>
      </w:pPr>
      <w:r w:rsidRPr="00A04454">
        <w:rPr>
          <w:sz w:val="28"/>
          <w:szCs w:val="28"/>
        </w:rPr>
        <w:t xml:space="preserve">УМК </w:t>
      </w:r>
      <w:r w:rsidR="00303230" w:rsidRPr="00A04454">
        <w:rPr>
          <w:sz w:val="28"/>
          <w:szCs w:val="28"/>
        </w:rPr>
        <w:t>преподавателя;</w:t>
      </w:r>
    </w:p>
    <w:p w:rsidR="00303230" w:rsidRPr="00A04454" w:rsidRDefault="00303230" w:rsidP="00303230">
      <w:pPr>
        <w:pStyle w:val="33"/>
        <w:numPr>
          <w:ilvl w:val="0"/>
          <w:numId w:val="20"/>
        </w:numPr>
        <w:shd w:val="clear" w:color="auto" w:fill="auto"/>
        <w:spacing w:before="0" w:line="360" w:lineRule="auto"/>
        <w:ind w:right="20"/>
        <w:jc w:val="both"/>
        <w:rPr>
          <w:sz w:val="28"/>
          <w:szCs w:val="28"/>
        </w:rPr>
      </w:pPr>
      <w:r w:rsidRPr="00A04454">
        <w:rPr>
          <w:sz w:val="28"/>
          <w:szCs w:val="28"/>
        </w:rPr>
        <w:t xml:space="preserve">наглядные пособия (комплекты учебных таблиц, плакатов); </w:t>
      </w:r>
    </w:p>
    <w:p w:rsidR="00303230" w:rsidRPr="00A04454" w:rsidRDefault="00303230" w:rsidP="00303230">
      <w:pPr>
        <w:pStyle w:val="33"/>
        <w:numPr>
          <w:ilvl w:val="0"/>
          <w:numId w:val="20"/>
        </w:numPr>
        <w:shd w:val="clear" w:color="auto" w:fill="auto"/>
        <w:spacing w:before="0" w:line="360" w:lineRule="auto"/>
        <w:ind w:right="20"/>
        <w:jc w:val="both"/>
        <w:rPr>
          <w:sz w:val="28"/>
          <w:szCs w:val="28"/>
        </w:rPr>
      </w:pPr>
      <w:r w:rsidRPr="00A04454">
        <w:rPr>
          <w:sz w:val="28"/>
          <w:szCs w:val="28"/>
        </w:rPr>
        <w:t>информационно-коммуникативные средства;</w:t>
      </w:r>
    </w:p>
    <w:p w:rsidR="00303230" w:rsidRPr="00A04454" w:rsidRDefault="00303230" w:rsidP="00303230">
      <w:pPr>
        <w:pStyle w:val="33"/>
        <w:numPr>
          <w:ilvl w:val="0"/>
          <w:numId w:val="20"/>
        </w:numPr>
        <w:shd w:val="clear" w:color="auto" w:fill="auto"/>
        <w:spacing w:before="0" w:line="360" w:lineRule="auto"/>
        <w:ind w:right="20"/>
        <w:jc w:val="both"/>
        <w:rPr>
          <w:sz w:val="28"/>
          <w:szCs w:val="28"/>
        </w:rPr>
      </w:pPr>
      <w:r w:rsidRPr="00A04454">
        <w:rPr>
          <w:sz w:val="28"/>
          <w:szCs w:val="28"/>
        </w:rPr>
        <w:t>экранно-звуковые пособи</w:t>
      </w:r>
      <w:proofErr w:type="gramStart"/>
      <w:r w:rsidRPr="00A04454">
        <w:rPr>
          <w:sz w:val="28"/>
          <w:szCs w:val="28"/>
        </w:rPr>
        <w:t>я</w:t>
      </w:r>
      <w:r w:rsidR="00FE7B1C" w:rsidRPr="00A04454">
        <w:rPr>
          <w:sz w:val="28"/>
          <w:szCs w:val="28"/>
        </w:rPr>
        <w:t>(</w:t>
      </w:r>
      <w:proofErr w:type="gramEnd"/>
      <w:r w:rsidR="00FE7B1C" w:rsidRPr="00A04454">
        <w:rPr>
          <w:sz w:val="28"/>
          <w:szCs w:val="28"/>
        </w:rPr>
        <w:t xml:space="preserve"> интерактивная доска, колонки, ноутбук, проектор)</w:t>
      </w:r>
      <w:r w:rsidRPr="00A04454">
        <w:rPr>
          <w:sz w:val="28"/>
          <w:szCs w:val="28"/>
        </w:rPr>
        <w:t>;</w:t>
      </w:r>
    </w:p>
    <w:p w:rsidR="00303230" w:rsidRPr="00A04454" w:rsidRDefault="00303230" w:rsidP="00303230">
      <w:pPr>
        <w:pStyle w:val="33"/>
        <w:numPr>
          <w:ilvl w:val="0"/>
          <w:numId w:val="20"/>
        </w:numPr>
        <w:shd w:val="clear" w:color="auto" w:fill="auto"/>
        <w:spacing w:before="0" w:line="360" w:lineRule="auto"/>
        <w:ind w:right="20"/>
        <w:jc w:val="both"/>
        <w:rPr>
          <w:sz w:val="28"/>
          <w:szCs w:val="28"/>
        </w:rPr>
      </w:pPr>
      <w:r w:rsidRPr="00A04454">
        <w:rPr>
          <w:sz w:val="28"/>
          <w:szCs w:val="28"/>
        </w:rPr>
        <w:t>библиотечный фонд.</w:t>
      </w:r>
    </w:p>
    <w:p w:rsidR="00303230" w:rsidRPr="00A04454" w:rsidRDefault="00303230" w:rsidP="00303230">
      <w:pPr>
        <w:pStyle w:val="33"/>
        <w:shd w:val="clear" w:color="auto" w:fill="auto"/>
        <w:spacing w:before="0" w:line="360" w:lineRule="auto"/>
        <w:ind w:left="380" w:right="20" w:firstLine="0"/>
        <w:jc w:val="both"/>
        <w:rPr>
          <w:sz w:val="28"/>
          <w:szCs w:val="28"/>
        </w:rPr>
      </w:pPr>
      <w:r w:rsidRPr="00A04454">
        <w:rPr>
          <w:sz w:val="28"/>
          <w:szCs w:val="28"/>
        </w:rPr>
        <w:tab/>
        <w:t xml:space="preserve">В библиотечный фонд входят учебники, учебно-методические комплекты (УМК), обеспечивающие освоение учебной дисциплины «Математика»,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303230" w:rsidRPr="00A04454" w:rsidRDefault="00303230" w:rsidP="00303230">
      <w:pPr>
        <w:pStyle w:val="33"/>
        <w:shd w:val="clear" w:color="auto" w:fill="auto"/>
        <w:spacing w:before="0" w:after="300" w:line="360" w:lineRule="auto"/>
        <w:ind w:left="380" w:right="23" w:firstLine="0"/>
        <w:jc w:val="both"/>
        <w:rPr>
          <w:sz w:val="28"/>
          <w:szCs w:val="28"/>
        </w:rPr>
      </w:pPr>
      <w:r w:rsidRPr="00A04454">
        <w:rPr>
          <w:sz w:val="28"/>
          <w:szCs w:val="28"/>
        </w:rPr>
        <w:t xml:space="preserve">           В процессе освоения программы учебной дисциплины «Математика» студенты получают возможность доступа к электронным учебным материалам по математике, имеющимся в свободном доступе в сети Интернет (электронные книги, практикумы, тесты, материалы ЕГЭ и др.).</w:t>
      </w:r>
    </w:p>
    <w:p w:rsidR="00303230" w:rsidRPr="00A04454" w:rsidRDefault="00303230" w:rsidP="00303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sz w:val="28"/>
          <w:szCs w:val="28"/>
        </w:rPr>
      </w:pPr>
      <w:r w:rsidRPr="00A04454">
        <w:rPr>
          <w:b/>
          <w:sz w:val="28"/>
          <w:szCs w:val="28"/>
        </w:rPr>
        <w:lastRenderedPageBreak/>
        <w:t>3.2. Информационное обеспечение обучения</w:t>
      </w:r>
    </w:p>
    <w:p w:rsidR="00303230" w:rsidRPr="00A04454" w:rsidRDefault="00303230" w:rsidP="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A04454">
        <w:rPr>
          <w:b/>
          <w:bCs/>
          <w:sz w:val="28"/>
          <w:szCs w:val="28"/>
        </w:rPr>
        <w:t>Перечень рекомендуемых учебных изданий, Интернет-ресурсов, дополнительной литературы</w:t>
      </w:r>
    </w:p>
    <w:p w:rsidR="00303230" w:rsidRPr="00A04454" w:rsidRDefault="00303230" w:rsidP="00303230">
      <w:pPr>
        <w:spacing w:line="360" w:lineRule="auto"/>
        <w:jc w:val="both"/>
        <w:rPr>
          <w:b/>
          <w:sz w:val="28"/>
          <w:szCs w:val="28"/>
        </w:rPr>
      </w:pPr>
      <w:r w:rsidRPr="00A04454">
        <w:rPr>
          <w:b/>
          <w:sz w:val="28"/>
          <w:szCs w:val="28"/>
        </w:rPr>
        <w:t>Основная:</w:t>
      </w:r>
    </w:p>
    <w:p w:rsidR="00303230" w:rsidRPr="00A04454" w:rsidRDefault="00303230" w:rsidP="00303230">
      <w:pPr>
        <w:shd w:val="clear" w:color="auto" w:fill="FFFFFF"/>
        <w:suppressAutoHyphens/>
        <w:spacing w:before="5" w:line="360" w:lineRule="auto"/>
        <w:ind w:left="360" w:right="38"/>
        <w:jc w:val="both"/>
        <w:rPr>
          <w:b/>
          <w:sz w:val="28"/>
          <w:szCs w:val="28"/>
        </w:rPr>
      </w:pPr>
      <w:r w:rsidRPr="00A04454">
        <w:rPr>
          <w:sz w:val="28"/>
          <w:szCs w:val="28"/>
        </w:rPr>
        <w:t>1. Башмаков М.И. Математика: учебник для студ. учреждений сред</w:t>
      </w:r>
      <w:proofErr w:type="gramStart"/>
      <w:r w:rsidRPr="00A04454">
        <w:rPr>
          <w:sz w:val="28"/>
          <w:szCs w:val="28"/>
        </w:rPr>
        <w:t>.п</w:t>
      </w:r>
      <w:proofErr w:type="gramEnd"/>
      <w:r w:rsidRPr="00A04454">
        <w:rPr>
          <w:sz w:val="28"/>
          <w:szCs w:val="28"/>
        </w:rPr>
        <w:t>роф. образования. — М., 2014.</w:t>
      </w:r>
    </w:p>
    <w:p w:rsidR="00303230" w:rsidRPr="00A04454" w:rsidRDefault="00303230" w:rsidP="00303230">
      <w:pPr>
        <w:shd w:val="clear" w:color="auto" w:fill="FFFFFF"/>
        <w:suppressAutoHyphens/>
        <w:spacing w:before="5" w:line="360" w:lineRule="auto"/>
        <w:ind w:left="360" w:right="38"/>
        <w:jc w:val="both"/>
        <w:rPr>
          <w:sz w:val="28"/>
          <w:szCs w:val="28"/>
        </w:rPr>
      </w:pPr>
      <w:r w:rsidRPr="00A04454">
        <w:rPr>
          <w:b/>
          <w:sz w:val="28"/>
          <w:szCs w:val="28"/>
        </w:rPr>
        <w:t>Дополнительная:</w:t>
      </w:r>
    </w:p>
    <w:p w:rsidR="00303230" w:rsidRPr="00A04454" w:rsidRDefault="00303230" w:rsidP="00303230">
      <w:pPr>
        <w:shd w:val="clear" w:color="auto" w:fill="FFFFFF"/>
        <w:suppressAutoHyphens/>
        <w:spacing w:before="5" w:line="360" w:lineRule="auto"/>
        <w:ind w:left="360" w:right="38"/>
        <w:jc w:val="both"/>
        <w:rPr>
          <w:spacing w:val="2"/>
          <w:sz w:val="28"/>
          <w:szCs w:val="28"/>
        </w:rPr>
      </w:pPr>
      <w:r w:rsidRPr="00A04454">
        <w:rPr>
          <w:spacing w:val="2"/>
          <w:sz w:val="28"/>
          <w:szCs w:val="28"/>
        </w:rPr>
        <w:t xml:space="preserve">2. 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 </w:t>
      </w:r>
    </w:p>
    <w:p w:rsidR="00303230" w:rsidRPr="00A04454" w:rsidRDefault="00303230" w:rsidP="00303230">
      <w:pPr>
        <w:shd w:val="clear" w:color="auto" w:fill="FFFFFF"/>
        <w:suppressAutoHyphens/>
        <w:spacing w:before="5" w:line="360" w:lineRule="auto"/>
        <w:ind w:left="360" w:right="38"/>
        <w:jc w:val="both"/>
        <w:rPr>
          <w:sz w:val="28"/>
          <w:szCs w:val="28"/>
        </w:rPr>
      </w:pPr>
      <w:r w:rsidRPr="00A04454">
        <w:rPr>
          <w:spacing w:val="2"/>
          <w:sz w:val="28"/>
          <w:szCs w:val="28"/>
        </w:rPr>
        <w:t xml:space="preserve">3. </w:t>
      </w:r>
      <w:proofErr w:type="spellStart"/>
      <w:r w:rsidRPr="00A04454">
        <w:rPr>
          <w:spacing w:val="2"/>
          <w:sz w:val="28"/>
          <w:szCs w:val="28"/>
        </w:rPr>
        <w:t>Атанасян</w:t>
      </w:r>
      <w:proofErr w:type="spellEnd"/>
      <w:r w:rsidRPr="00A04454">
        <w:rPr>
          <w:spacing w:val="2"/>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уровни). 10—11 классы. — М., 2014.</w:t>
      </w:r>
    </w:p>
    <w:p w:rsidR="00303230" w:rsidRPr="00A04454" w:rsidRDefault="00303230" w:rsidP="00303230">
      <w:pPr>
        <w:pStyle w:val="33"/>
        <w:shd w:val="clear" w:color="auto" w:fill="auto"/>
        <w:spacing w:before="0" w:line="360" w:lineRule="auto"/>
        <w:ind w:left="23" w:right="23" w:firstLine="720"/>
        <w:jc w:val="center"/>
        <w:rPr>
          <w:sz w:val="28"/>
          <w:szCs w:val="28"/>
        </w:rPr>
      </w:pPr>
      <w:r w:rsidRPr="00A04454">
        <w:rPr>
          <w:sz w:val="28"/>
          <w:szCs w:val="28"/>
        </w:rPr>
        <w:t>Для студентов:</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Алимов Ш.А. и др. Математика: алгебра и начала математического анализа, геометрия. Алгебра и начала математического анализа (базовый и углубленный уровни).10—11 классы. — М., 2014. </w:t>
      </w:r>
    </w:p>
    <w:p w:rsidR="00303230" w:rsidRPr="00A04454" w:rsidRDefault="00303230" w:rsidP="00303230">
      <w:pPr>
        <w:pStyle w:val="33"/>
        <w:shd w:val="clear" w:color="auto" w:fill="auto"/>
        <w:spacing w:before="0" w:after="300" w:line="360" w:lineRule="auto"/>
        <w:ind w:left="23" w:firstLine="720"/>
        <w:jc w:val="both"/>
        <w:rPr>
          <w:sz w:val="28"/>
          <w:szCs w:val="28"/>
        </w:rPr>
      </w:pPr>
      <w:proofErr w:type="spellStart"/>
      <w:r w:rsidRPr="00A04454">
        <w:rPr>
          <w:sz w:val="28"/>
          <w:szCs w:val="28"/>
        </w:rPr>
        <w:t>Атанасян</w:t>
      </w:r>
      <w:proofErr w:type="spellEnd"/>
      <w:r w:rsidRPr="00A04454">
        <w:rPr>
          <w:sz w:val="28"/>
          <w:szCs w:val="28"/>
        </w:rPr>
        <w:t xml:space="preserve"> Л.С., Бутузов В.Ф., Кадомцев С.Б. и др. Математика: алгебра и начала математического анализа. Геометрия. Геометрия (базовый и углубленный уровни). 10—11 классы. — М., 2014.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Математика: учебник для студ. учреждений сред</w:t>
      </w:r>
      <w:proofErr w:type="gramStart"/>
      <w:r w:rsidRPr="00A04454">
        <w:rPr>
          <w:sz w:val="28"/>
          <w:szCs w:val="28"/>
        </w:rPr>
        <w:t>.п</w:t>
      </w:r>
      <w:proofErr w:type="gramEnd"/>
      <w:r w:rsidRPr="00A04454">
        <w:rPr>
          <w:sz w:val="28"/>
          <w:szCs w:val="28"/>
        </w:rPr>
        <w:t xml:space="preserve">роф. образования. — М., 2014.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Математика. Сборник задач профильной направленности: учеб</w:t>
      </w:r>
      <w:proofErr w:type="gramStart"/>
      <w:r w:rsidRPr="00A04454">
        <w:rPr>
          <w:sz w:val="28"/>
          <w:szCs w:val="28"/>
        </w:rPr>
        <w:t>.п</w:t>
      </w:r>
      <w:proofErr w:type="gramEnd"/>
      <w:r w:rsidRPr="00A04454">
        <w:rPr>
          <w:sz w:val="28"/>
          <w:szCs w:val="28"/>
        </w:rPr>
        <w:t>особие для студ. учреждений сред. проф. образования. — М., 2014.</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Математика. Задачник: учеб</w:t>
      </w:r>
      <w:proofErr w:type="gramStart"/>
      <w:r w:rsidRPr="00A04454">
        <w:rPr>
          <w:sz w:val="28"/>
          <w:szCs w:val="28"/>
        </w:rPr>
        <w:t>.п</w:t>
      </w:r>
      <w:proofErr w:type="gramEnd"/>
      <w:r w:rsidRPr="00A04454">
        <w:rPr>
          <w:sz w:val="28"/>
          <w:szCs w:val="28"/>
        </w:rPr>
        <w:t xml:space="preserve">особие для студ. учреждений сред. проф. образования. — М., 2014.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lastRenderedPageBreak/>
        <w:t>Башмаков М.И. Математика. Электронный учеб</w:t>
      </w:r>
      <w:proofErr w:type="gramStart"/>
      <w:r w:rsidRPr="00A04454">
        <w:rPr>
          <w:sz w:val="28"/>
          <w:szCs w:val="28"/>
        </w:rPr>
        <w:t>.-</w:t>
      </w:r>
      <w:proofErr w:type="gramEnd"/>
      <w:r w:rsidRPr="00A04454">
        <w:rPr>
          <w:sz w:val="28"/>
          <w:szCs w:val="28"/>
        </w:rPr>
        <w:t xml:space="preserve">метод. комплекс для студ. учреждений сред. проф. образования. — М., 2015.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Башмаков М.И. Математика (базовый уровень). 10 класс. — М., 2014.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Математика (базовый уровень). 11 класс. — М., 2014.</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 Башмаков М.И. Алгебра и начала анализа, геометрия. 10 класс. — М., 2013.</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 Башмаков М.И. Математика (базовый уровень). 10 класс. Сборник задач: учеб</w:t>
      </w:r>
      <w:proofErr w:type="gramStart"/>
      <w:r w:rsidRPr="00A04454">
        <w:rPr>
          <w:sz w:val="28"/>
          <w:szCs w:val="28"/>
        </w:rPr>
        <w:t>.п</w:t>
      </w:r>
      <w:proofErr w:type="gramEnd"/>
      <w:r w:rsidRPr="00A04454">
        <w:rPr>
          <w:sz w:val="28"/>
          <w:szCs w:val="28"/>
        </w:rPr>
        <w:t xml:space="preserve">особие. — М., 2008.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Математика (базовый уровень). 11 класс. Сборник задач: учеб</w:t>
      </w:r>
      <w:proofErr w:type="gramStart"/>
      <w:r w:rsidRPr="00A04454">
        <w:rPr>
          <w:sz w:val="28"/>
          <w:szCs w:val="28"/>
        </w:rPr>
        <w:t>.п</w:t>
      </w:r>
      <w:proofErr w:type="gramEnd"/>
      <w:r w:rsidRPr="00A04454">
        <w:rPr>
          <w:sz w:val="28"/>
          <w:szCs w:val="28"/>
        </w:rPr>
        <w:t xml:space="preserve">особие. — М., 2012.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w:t>
      </w:r>
      <w:proofErr w:type="gramStart"/>
      <w:r w:rsidRPr="00A04454">
        <w:rPr>
          <w:sz w:val="28"/>
          <w:szCs w:val="28"/>
        </w:rPr>
        <w:t>.п</w:t>
      </w:r>
      <w:proofErr w:type="gramEnd"/>
      <w:r w:rsidRPr="00A04454">
        <w:rPr>
          <w:sz w:val="28"/>
          <w:szCs w:val="28"/>
        </w:rPr>
        <w:t xml:space="preserve">роф. образования. — М., 2014.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Колягин Ю.М., Ткачева М.В, </w:t>
      </w:r>
      <w:proofErr w:type="spellStart"/>
      <w:r w:rsidRPr="00A04454">
        <w:rPr>
          <w:sz w:val="28"/>
          <w:szCs w:val="28"/>
        </w:rPr>
        <w:t>Федерова</w:t>
      </w:r>
      <w:proofErr w:type="spellEnd"/>
      <w:r w:rsidRPr="00A04454">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A04454">
        <w:rPr>
          <w:sz w:val="28"/>
          <w:szCs w:val="28"/>
        </w:rPr>
        <w:t>клас</w:t>
      </w:r>
      <w:proofErr w:type="gramStart"/>
      <w:r w:rsidRPr="00A04454">
        <w:rPr>
          <w:sz w:val="28"/>
          <w:szCs w:val="28"/>
        </w:rPr>
        <w:t>c</w:t>
      </w:r>
      <w:proofErr w:type="spellEnd"/>
      <w:proofErr w:type="gramEnd"/>
      <w:r w:rsidRPr="00A04454">
        <w:rPr>
          <w:sz w:val="28"/>
          <w:szCs w:val="28"/>
        </w:rPr>
        <w:t xml:space="preserve"> / под ред. А.Б. </w:t>
      </w:r>
      <w:proofErr w:type="spellStart"/>
      <w:r w:rsidRPr="00A04454">
        <w:rPr>
          <w:sz w:val="28"/>
          <w:szCs w:val="28"/>
        </w:rPr>
        <w:t>Жижченко</w:t>
      </w:r>
      <w:proofErr w:type="spellEnd"/>
      <w:r w:rsidRPr="00A04454">
        <w:rPr>
          <w:sz w:val="28"/>
          <w:szCs w:val="28"/>
        </w:rPr>
        <w:t>. — М., 2014.</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 Колягин Ю.М., Ткачева М.В., </w:t>
      </w:r>
      <w:proofErr w:type="spellStart"/>
      <w:r w:rsidRPr="00A04454">
        <w:rPr>
          <w:sz w:val="28"/>
          <w:szCs w:val="28"/>
        </w:rPr>
        <w:t>Федерова</w:t>
      </w:r>
      <w:proofErr w:type="spellEnd"/>
      <w:r w:rsidRPr="00A04454">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под ред. А.Б. </w:t>
      </w:r>
      <w:proofErr w:type="spellStart"/>
      <w:r w:rsidRPr="00A04454">
        <w:rPr>
          <w:sz w:val="28"/>
          <w:szCs w:val="28"/>
        </w:rPr>
        <w:t>Жижченко</w:t>
      </w:r>
      <w:proofErr w:type="spellEnd"/>
      <w:r w:rsidRPr="00A04454">
        <w:rPr>
          <w:sz w:val="28"/>
          <w:szCs w:val="28"/>
        </w:rPr>
        <w:t xml:space="preserve">. — М., 2014.            </w:t>
      </w:r>
    </w:p>
    <w:p w:rsidR="00303230" w:rsidRPr="00A04454" w:rsidRDefault="00303230" w:rsidP="00303230">
      <w:pPr>
        <w:pStyle w:val="33"/>
        <w:shd w:val="clear" w:color="auto" w:fill="auto"/>
        <w:spacing w:before="0" w:after="300" w:line="360" w:lineRule="auto"/>
        <w:ind w:left="23" w:firstLine="720"/>
        <w:jc w:val="center"/>
        <w:rPr>
          <w:sz w:val="28"/>
          <w:szCs w:val="28"/>
        </w:rPr>
      </w:pPr>
      <w:r w:rsidRPr="00A04454">
        <w:rPr>
          <w:sz w:val="28"/>
          <w:szCs w:val="28"/>
        </w:rPr>
        <w:t>Для преподавателей</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Федеральный закон от 29.12.2012 № 273-ФЗ «Об образовании в Российской Федерации». Приказ Министерства образования и науки РФ от </w:t>
      </w:r>
      <w:r w:rsidRPr="00A04454">
        <w:rPr>
          <w:sz w:val="28"/>
          <w:szCs w:val="28"/>
        </w:rPr>
        <w:lastRenderedPageBreak/>
        <w:t xml:space="preserve">17.05.2012 № 413 «Об утверждении федерального государственного образовательного стандарта среднего (полного) общего образования».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rsidR="00303230" w:rsidRPr="00A04454" w:rsidRDefault="00303230" w:rsidP="00303230">
      <w:pPr>
        <w:pStyle w:val="33"/>
        <w:shd w:val="clear" w:color="auto" w:fill="auto"/>
        <w:spacing w:before="0" w:after="300" w:line="360" w:lineRule="auto"/>
        <w:ind w:left="23" w:firstLine="720"/>
        <w:jc w:val="both"/>
        <w:rPr>
          <w:sz w:val="28"/>
          <w:szCs w:val="28"/>
        </w:rPr>
      </w:pPr>
      <w:proofErr w:type="gramStart"/>
      <w:r w:rsidRPr="00A04454">
        <w:rPr>
          <w:sz w:val="28"/>
          <w:szCs w:val="28"/>
        </w:rPr>
        <w:t xml:space="preserve">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roofErr w:type="gramEnd"/>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Математика: кн. для преподавателя: метод</w:t>
      </w:r>
      <w:proofErr w:type="gramStart"/>
      <w:r w:rsidRPr="00A04454">
        <w:rPr>
          <w:sz w:val="28"/>
          <w:szCs w:val="28"/>
        </w:rPr>
        <w:t>.п</w:t>
      </w:r>
      <w:proofErr w:type="gramEnd"/>
      <w:r w:rsidRPr="00A04454">
        <w:rPr>
          <w:sz w:val="28"/>
          <w:szCs w:val="28"/>
        </w:rPr>
        <w:t xml:space="preserve">особие. — М., 2013. </w:t>
      </w:r>
    </w:p>
    <w:p w:rsidR="00303230" w:rsidRPr="00A04454" w:rsidRDefault="00303230" w:rsidP="00303230">
      <w:pPr>
        <w:pStyle w:val="33"/>
        <w:shd w:val="clear" w:color="auto" w:fill="auto"/>
        <w:spacing w:before="0" w:after="300" w:line="360" w:lineRule="auto"/>
        <w:ind w:left="23" w:firstLine="720"/>
        <w:jc w:val="both"/>
        <w:rPr>
          <w:sz w:val="28"/>
          <w:szCs w:val="28"/>
        </w:rPr>
      </w:pPr>
      <w:r w:rsidRPr="00A04454">
        <w:rPr>
          <w:sz w:val="28"/>
          <w:szCs w:val="28"/>
        </w:rPr>
        <w:t>Башмаков М.И., Цыганов Ш.И. Методическое пособие для подготовки к ЕГЭ. — М., 2011.</w:t>
      </w:r>
    </w:p>
    <w:p w:rsidR="00FE7B1C" w:rsidRPr="00A04454" w:rsidRDefault="00FE7B1C" w:rsidP="00303230">
      <w:pPr>
        <w:pStyle w:val="33"/>
        <w:shd w:val="clear" w:color="auto" w:fill="auto"/>
        <w:spacing w:before="0" w:after="300" w:line="360" w:lineRule="auto"/>
        <w:ind w:left="23" w:firstLine="720"/>
        <w:jc w:val="both"/>
        <w:rPr>
          <w:sz w:val="28"/>
          <w:szCs w:val="28"/>
        </w:rPr>
      </w:pPr>
    </w:p>
    <w:p w:rsidR="00FE7B1C" w:rsidRPr="00A04454" w:rsidRDefault="00FE7B1C" w:rsidP="00303230">
      <w:pPr>
        <w:pStyle w:val="33"/>
        <w:shd w:val="clear" w:color="auto" w:fill="auto"/>
        <w:spacing w:before="0" w:after="300" w:line="360" w:lineRule="auto"/>
        <w:ind w:left="23" w:firstLine="720"/>
        <w:jc w:val="both"/>
        <w:rPr>
          <w:sz w:val="28"/>
          <w:szCs w:val="28"/>
        </w:rPr>
      </w:pPr>
    </w:p>
    <w:p w:rsidR="00FE7B1C" w:rsidRPr="00A04454" w:rsidRDefault="00FE7B1C" w:rsidP="00303230">
      <w:pPr>
        <w:pStyle w:val="33"/>
        <w:shd w:val="clear" w:color="auto" w:fill="auto"/>
        <w:spacing w:before="0" w:after="300" w:line="360" w:lineRule="auto"/>
        <w:ind w:left="23" w:firstLine="720"/>
        <w:jc w:val="both"/>
        <w:rPr>
          <w:sz w:val="28"/>
          <w:szCs w:val="28"/>
        </w:rPr>
      </w:pPr>
    </w:p>
    <w:p w:rsidR="00FE7B1C" w:rsidRPr="00A04454" w:rsidRDefault="00FE7B1C" w:rsidP="00303230">
      <w:pPr>
        <w:pStyle w:val="33"/>
        <w:shd w:val="clear" w:color="auto" w:fill="auto"/>
        <w:spacing w:before="0" w:after="300" w:line="360" w:lineRule="auto"/>
        <w:ind w:left="23" w:firstLine="720"/>
        <w:jc w:val="both"/>
        <w:rPr>
          <w:sz w:val="28"/>
          <w:szCs w:val="28"/>
        </w:rPr>
      </w:pPr>
    </w:p>
    <w:p w:rsidR="00303230" w:rsidRPr="00A04454" w:rsidRDefault="00303230" w:rsidP="00303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caps/>
          <w:color w:val="000000"/>
          <w:sz w:val="28"/>
          <w:szCs w:val="28"/>
        </w:rPr>
      </w:pPr>
      <w:r w:rsidRPr="00A04454">
        <w:rPr>
          <w:b/>
          <w:caps/>
          <w:color w:val="000000"/>
          <w:sz w:val="28"/>
          <w:szCs w:val="28"/>
        </w:rPr>
        <w:lastRenderedPageBreak/>
        <w:t>4. Контроль и оценка результатов освоения Дисциплины</w:t>
      </w:r>
    </w:p>
    <w:p w:rsidR="00303230" w:rsidRPr="00A04454" w:rsidRDefault="00303230" w:rsidP="00303230"/>
    <w:p w:rsidR="00303230" w:rsidRPr="00A04454" w:rsidRDefault="00303230" w:rsidP="003032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color w:val="000000"/>
          <w:sz w:val="28"/>
          <w:szCs w:val="28"/>
        </w:rPr>
      </w:pPr>
      <w:r w:rsidRPr="00A04454">
        <w:rPr>
          <w:b/>
          <w:color w:val="000000"/>
          <w:sz w:val="28"/>
          <w:szCs w:val="28"/>
        </w:rPr>
        <w:t>Контрольи оценка</w:t>
      </w:r>
      <w:r w:rsidRPr="00A04454">
        <w:rPr>
          <w:color w:val="000000"/>
          <w:sz w:val="28"/>
          <w:szCs w:val="28"/>
        </w:rPr>
        <w:t xml:space="preserve"> результатов освоения дисциплины осуществляется преподавателем в процессе проведения текущего контроля знаний: при выполнении практических  и самостоятельных   работ; рубежного контроля в форме  тестирования и выполнения контрольных работ,  а также при выполнении обучающимися индивидуальных заданий, исследований. </w:t>
      </w:r>
    </w:p>
    <w:p w:rsidR="00303230" w:rsidRPr="00A04454" w:rsidRDefault="00303230" w:rsidP="00303230">
      <w:pPr>
        <w:spacing w:line="360" w:lineRule="auto"/>
        <w:rPr>
          <w:color w:val="000000"/>
          <w:sz w:val="28"/>
          <w:szCs w:val="28"/>
        </w:rPr>
      </w:pPr>
      <w:r w:rsidRPr="00A04454">
        <w:rPr>
          <w:color w:val="000000"/>
          <w:sz w:val="28"/>
          <w:szCs w:val="28"/>
        </w:rPr>
        <w:t xml:space="preserve">Обучение завершается промежуточной аттестацией в форме  </w:t>
      </w:r>
      <w:r w:rsidR="00FE7B1C" w:rsidRPr="00A04454">
        <w:rPr>
          <w:color w:val="000000"/>
          <w:sz w:val="28"/>
          <w:szCs w:val="28"/>
        </w:rPr>
        <w:t xml:space="preserve">экзамена </w:t>
      </w:r>
    </w:p>
    <w:p w:rsidR="00303230" w:rsidRPr="00A04454" w:rsidRDefault="00303230" w:rsidP="00303230"/>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3"/>
        <w:gridCol w:w="3732"/>
        <w:gridCol w:w="3074"/>
        <w:gridCol w:w="1571"/>
      </w:tblGrid>
      <w:tr w:rsidR="00303230" w:rsidRPr="00A04454" w:rsidTr="00303230">
        <w:trPr>
          <w:jc w:val="center"/>
        </w:trPr>
        <w:tc>
          <w:tcPr>
            <w:tcW w:w="1853" w:type="dxa"/>
            <w:tcBorders>
              <w:top w:val="single" w:sz="12" w:space="0" w:color="auto"/>
              <w:left w:val="single" w:sz="12" w:space="0" w:color="auto"/>
              <w:bottom w:val="single" w:sz="12" w:space="0" w:color="auto"/>
              <w:right w:val="single" w:sz="4" w:space="0" w:color="auto"/>
            </w:tcBorders>
            <w:vAlign w:val="center"/>
            <w:hideMark/>
          </w:tcPr>
          <w:p w:rsidR="00303230" w:rsidRPr="00A04454" w:rsidRDefault="00303230">
            <w:pPr>
              <w:widowControl w:val="0"/>
              <w:suppressAutoHyphens/>
              <w:jc w:val="center"/>
              <w:rPr>
                <w:b/>
              </w:rPr>
            </w:pPr>
            <w:r w:rsidRPr="00A04454">
              <w:rPr>
                <w:b/>
              </w:rPr>
              <w:t>Раздел (тема) учебной дисциплины</w:t>
            </w:r>
          </w:p>
        </w:tc>
        <w:tc>
          <w:tcPr>
            <w:tcW w:w="3734" w:type="dxa"/>
            <w:tcBorders>
              <w:top w:val="single" w:sz="12" w:space="0" w:color="auto"/>
              <w:left w:val="single" w:sz="4" w:space="0" w:color="auto"/>
              <w:bottom w:val="single" w:sz="12" w:space="0" w:color="auto"/>
              <w:right w:val="single" w:sz="4" w:space="0" w:color="auto"/>
            </w:tcBorders>
            <w:vAlign w:val="center"/>
          </w:tcPr>
          <w:p w:rsidR="00303230" w:rsidRPr="00A04454" w:rsidRDefault="00303230">
            <w:pPr>
              <w:jc w:val="center"/>
              <w:rPr>
                <w:b/>
                <w:bCs/>
              </w:rPr>
            </w:pPr>
            <w:r w:rsidRPr="00A04454">
              <w:rPr>
                <w:b/>
                <w:bCs/>
              </w:rPr>
              <w:t xml:space="preserve">Результаты </w:t>
            </w:r>
            <w:r w:rsidRPr="00A04454">
              <w:rPr>
                <w:bCs/>
              </w:rPr>
              <w:t xml:space="preserve">(личностные, </w:t>
            </w:r>
            <w:proofErr w:type="spellStart"/>
            <w:r w:rsidRPr="00A04454">
              <w:rPr>
                <w:bCs/>
              </w:rPr>
              <w:t>метапредметные</w:t>
            </w:r>
            <w:proofErr w:type="spellEnd"/>
            <w:r w:rsidRPr="00A04454">
              <w:rPr>
                <w:bCs/>
              </w:rPr>
              <w:t>, предметные)</w:t>
            </w:r>
          </w:p>
          <w:p w:rsidR="00303230" w:rsidRPr="00A04454" w:rsidRDefault="00303230">
            <w:pPr>
              <w:rPr>
                <w:bCs/>
              </w:rPr>
            </w:pP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jc w:val="center"/>
              <w:rPr>
                <w:b/>
              </w:rPr>
            </w:pPr>
            <w:r w:rsidRPr="00A04454">
              <w:rPr>
                <w:b/>
              </w:rPr>
              <w:t>Основные показатели результатов подготовки</w:t>
            </w:r>
          </w:p>
        </w:tc>
        <w:tc>
          <w:tcPr>
            <w:tcW w:w="1572" w:type="dxa"/>
            <w:tcBorders>
              <w:top w:val="single" w:sz="12" w:space="0" w:color="auto"/>
              <w:left w:val="single" w:sz="4" w:space="0" w:color="auto"/>
              <w:bottom w:val="single" w:sz="12" w:space="0" w:color="auto"/>
              <w:right w:val="single" w:sz="12" w:space="0" w:color="auto"/>
            </w:tcBorders>
            <w:vAlign w:val="center"/>
            <w:hideMark/>
          </w:tcPr>
          <w:p w:rsidR="00303230" w:rsidRPr="00A04454" w:rsidRDefault="00303230">
            <w:pPr>
              <w:jc w:val="center"/>
              <w:rPr>
                <w:b/>
                <w:bCs/>
              </w:rPr>
            </w:pPr>
            <w:r w:rsidRPr="00A04454">
              <w:rPr>
                <w:b/>
              </w:rPr>
              <w:t xml:space="preserve">Формы и методы контроля </w:t>
            </w:r>
          </w:p>
        </w:tc>
      </w:tr>
      <w:tr w:rsidR="00303230" w:rsidRPr="00A04454" w:rsidTr="00303230">
        <w:trPr>
          <w:jc w:val="center"/>
        </w:trPr>
        <w:tc>
          <w:tcPr>
            <w:tcW w:w="1853" w:type="dxa"/>
            <w:tcBorders>
              <w:top w:val="single" w:sz="12" w:space="0" w:color="auto"/>
              <w:left w:val="single" w:sz="12" w:space="0" w:color="auto"/>
              <w:bottom w:val="single" w:sz="12" w:space="0" w:color="auto"/>
              <w:right w:val="single" w:sz="4" w:space="0" w:color="auto"/>
            </w:tcBorders>
          </w:tcPr>
          <w:p w:rsidR="00303230" w:rsidRPr="00A04454" w:rsidRDefault="00303230">
            <w:pPr>
              <w:pStyle w:val="af8"/>
              <w:rPr>
                <w:rFonts w:ascii="Times New Roman" w:hAnsi="Times New Roman"/>
                <w:bCs/>
                <w:sz w:val="24"/>
                <w:szCs w:val="24"/>
              </w:rPr>
            </w:pPr>
            <w:r w:rsidRPr="00A04454">
              <w:rPr>
                <w:rFonts w:ascii="Times New Roman" w:hAnsi="Times New Roman"/>
                <w:b/>
                <w:bCs/>
                <w:sz w:val="24"/>
                <w:szCs w:val="24"/>
              </w:rPr>
              <w:t xml:space="preserve">Раздел </w:t>
            </w:r>
            <w:r w:rsidRPr="00A04454">
              <w:rPr>
                <w:rFonts w:ascii="Times New Roman" w:hAnsi="Times New Roman"/>
                <w:sz w:val="24"/>
                <w:szCs w:val="24"/>
              </w:rPr>
              <w:t>1. Развитие понятия о числе</w:t>
            </w:r>
          </w:p>
          <w:p w:rsidR="00303230" w:rsidRPr="00A04454" w:rsidRDefault="00303230">
            <w:pPr>
              <w:pStyle w:val="af8"/>
              <w:rPr>
                <w:rFonts w:ascii="Times New Roman" w:hAnsi="Times New Roman"/>
                <w:bCs/>
                <w:sz w:val="24"/>
                <w:szCs w:val="24"/>
              </w:rPr>
            </w:pPr>
          </w:p>
          <w:p w:rsidR="00303230" w:rsidRPr="00A04454" w:rsidRDefault="00303230">
            <w:pPr>
              <w:widowControl w:val="0"/>
              <w:suppressAutoHyphens/>
              <w:rPr>
                <w:b/>
              </w:rPr>
            </w:pP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numPr>
                <w:ilvl w:val="0"/>
                <w:numId w:val="22"/>
              </w:numPr>
              <w:shd w:val="clear" w:color="auto" w:fill="auto"/>
              <w:tabs>
                <w:tab w:val="left" w:pos="196"/>
              </w:tabs>
              <w:spacing w:after="0" w:line="240" w:lineRule="auto"/>
              <w:ind w:hanging="27"/>
              <w:rPr>
                <w:rStyle w:val="51"/>
                <w:rFonts w:ascii="Times New Roman" w:hAnsi="Times New Roman" w:cs="Times New Roman"/>
                <w:sz w:val="24"/>
                <w:szCs w:val="24"/>
              </w:rPr>
            </w:pP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представлений о математике как универсальном языке науки, средстве моделирования явлений и процессов, идеях и методах математики;</w:t>
            </w:r>
          </w:p>
          <w:p w:rsidR="00303230" w:rsidRPr="00A04454" w:rsidRDefault="00303230">
            <w:pPr>
              <w:pStyle w:val="200"/>
              <w:numPr>
                <w:ilvl w:val="0"/>
                <w:numId w:val="22"/>
              </w:numPr>
              <w:shd w:val="clear" w:color="auto" w:fill="auto"/>
              <w:tabs>
                <w:tab w:val="left" w:pos="196"/>
              </w:tabs>
              <w:spacing w:after="0" w:line="240" w:lineRule="auto"/>
              <w:ind w:hanging="27"/>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понимание значимости математики для научно-технического прогресса,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303230" w:rsidRPr="00A04454" w:rsidRDefault="00303230">
            <w:pPr>
              <w:pStyle w:val="200"/>
              <w:shd w:val="clear" w:color="auto" w:fill="auto"/>
              <w:tabs>
                <w:tab w:val="left" w:pos="196"/>
              </w:tabs>
              <w:spacing w:after="0" w:line="240" w:lineRule="auto"/>
              <w:ind w:firstLine="0"/>
              <w:rPr>
                <w:rFonts w:ascii="Times New Roman" w:hAnsi="Times New Roman" w:cs="Times New Roman"/>
              </w:rPr>
            </w:pPr>
            <w:r w:rsidRPr="00A04454">
              <w:rPr>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Fonts w:ascii="Times New Roman" w:hAnsi="Times New Roman" w:cs="Times New Roman"/>
                <w:sz w:val="24"/>
                <w:szCs w:val="24"/>
              </w:rPr>
              <w:t>естественно-научных</w:t>
            </w:r>
            <w:proofErr w:type="gramEnd"/>
            <w:r w:rsidRPr="00A04454">
              <w:rPr>
                <w:rFonts w:ascii="Times New Roman" w:hAnsi="Times New Roman" w:cs="Times New Roman"/>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303230" w:rsidRPr="00A04454" w:rsidRDefault="00303230">
            <w:pPr>
              <w:pStyle w:val="200"/>
              <w:numPr>
                <w:ilvl w:val="0"/>
                <w:numId w:val="22"/>
              </w:numPr>
              <w:shd w:val="clear" w:color="auto" w:fill="auto"/>
              <w:tabs>
                <w:tab w:val="left" w:pos="196"/>
              </w:tabs>
              <w:spacing w:after="0" w:line="240" w:lineRule="auto"/>
              <w:ind w:hanging="27"/>
              <w:rPr>
                <w:rFonts w:ascii="Times New Roman" w:hAnsi="Times New Roman" w:cs="Times New Roman"/>
                <w:sz w:val="24"/>
                <w:szCs w:val="24"/>
              </w:rPr>
            </w:pPr>
            <w:r w:rsidRPr="00A04454">
              <w:rPr>
                <w:rFonts w:ascii="Times New Roman" w:hAnsi="Times New Roman" w:cs="Times New Roman"/>
                <w:sz w:val="24"/>
                <w:szCs w:val="24"/>
              </w:rPr>
              <w:t xml:space="preserve">владение языковыми средствами: умение ясно, логично и точно излагать свою точку зрения, использовать адекватные языковые средства; </w:t>
            </w:r>
          </w:p>
          <w:p w:rsidR="00303230" w:rsidRPr="00A04454" w:rsidRDefault="00303230">
            <w:pPr>
              <w:pStyle w:val="200"/>
              <w:numPr>
                <w:ilvl w:val="0"/>
                <w:numId w:val="22"/>
              </w:numPr>
              <w:shd w:val="clear" w:color="auto" w:fill="auto"/>
              <w:tabs>
                <w:tab w:val="left" w:pos="196"/>
              </w:tabs>
              <w:spacing w:after="0" w:line="240" w:lineRule="auto"/>
              <w:ind w:hanging="27"/>
              <w:rPr>
                <w:rFonts w:ascii="Times New Roman" w:hAnsi="Times New Roman" w:cs="Times New Roman"/>
                <w:sz w:val="24"/>
                <w:szCs w:val="24"/>
              </w:rPr>
            </w:pPr>
            <w:r w:rsidRPr="00A04454">
              <w:rPr>
                <w:rFonts w:ascii="Times New Roman" w:hAnsi="Times New Roman" w:cs="Times New Roman"/>
                <w:sz w:val="24"/>
                <w:szCs w:val="24"/>
              </w:rPr>
              <w:t xml:space="preserve">владение навыками познавательной рефлексии как осознания совершаемых действий </w:t>
            </w:r>
            <w:r w:rsidRPr="00A04454">
              <w:rPr>
                <w:rFonts w:ascii="Times New Roman" w:hAnsi="Times New Roman" w:cs="Times New Roman"/>
                <w:sz w:val="24"/>
                <w:szCs w:val="24"/>
              </w:rPr>
              <w:lastRenderedPageBreak/>
              <w:t>и мыслительных процессов, их результатов и оснований, границ своего знания и незнания, новых познавательных задач и сре</w:t>
            </w:r>
            <w:proofErr w:type="gramStart"/>
            <w:r w:rsidRPr="00A04454">
              <w:rPr>
                <w:rFonts w:ascii="Times New Roman" w:hAnsi="Times New Roman" w:cs="Times New Roman"/>
                <w:sz w:val="24"/>
                <w:szCs w:val="24"/>
              </w:rPr>
              <w:t>дств дл</w:t>
            </w:r>
            <w:proofErr w:type="gramEnd"/>
            <w:r w:rsidRPr="00A04454">
              <w:rPr>
                <w:rFonts w:ascii="Times New Roman" w:hAnsi="Times New Roman" w:cs="Times New Roman"/>
                <w:sz w:val="24"/>
                <w:szCs w:val="24"/>
              </w:rPr>
              <w:t>я их достижения;</w:t>
            </w:r>
          </w:p>
          <w:p w:rsidR="00303230" w:rsidRPr="00A04454" w:rsidRDefault="00303230">
            <w:pPr>
              <w:pStyle w:val="200"/>
              <w:numPr>
                <w:ilvl w:val="0"/>
                <w:numId w:val="22"/>
              </w:numPr>
              <w:shd w:val="clear" w:color="auto" w:fill="auto"/>
              <w:tabs>
                <w:tab w:val="left" w:pos="196"/>
              </w:tabs>
              <w:spacing w:after="0" w:line="240" w:lineRule="auto"/>
              <w:ind w:hanging="27"/>
              <w:rPr>
                <w:rFonts w:ascii="Times New Roman" w:hAnsi="Times New Roman" w:cs="Times New Roman"/>
                <w:sz w:val="24"/>
                <w:szCs w:val="24"/>
              </w:rPr>
            </w:pPr>
            <w:proofErr w:type="spellStart"/>
            <w:r w:rsidRPr="00A04454">
              <w:rPr>
                <w:rFonts w:ascii="Times New Roman" w:hAnsi="Times New Roman" w:cs="Times New Roman"/>
                <w:sz w:val="24"/>
                <w:szCs w:val="24"/>
              </w:rPr>
              <w:t>сформированность</w:t>
            </w:r>
            <w:proofErr w:type="spellEnd"/>
            <w:r w:rsidRPr="00A04454">
              <w:rPr>
                <w:rFonts w:ascii="Times New Roman" w:hAnsi="Times New Roman" w:cs="Times New Roman"/>
                <w:sz w:val="24"/>
                <w:szCs w:val="24"/>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af0"/>
              <w:numPr>
                <w:ilvl w:val="0"/>
                <w:numId w:val="22"/>
              </w:numPr>
              <w:tabs>
                <w:tab w:val="left" w:pos="42"/>
                <w:tab w:val="left" w:pos="132"/>
              </w:tabs>
              <w:ind w:left="120" w:hanging="129"/>
              <w:rPr>
                <w:b/>
              </w:rPr>
            </w:pPr>
            <w:r w:rsidRPr="00A04454">
              <w:rPr>
                <w:rStyle w:val="40"/>
                <w:sz w:val="24"/>
                <w:szCs w:val="24"/>
              </w:rPr>
              <w:lastRenderedPageBreak/>
              <w:t>Выполнение арифметических действий над числами, сочетая устные и письменные приемы. Нахождение приближенных значений величин и погрешностей вычислений (абсолютной и относительной); сравнение числовых выражений. Нахождение ошибок в преобразованиях и вычислениях (относится ко всем пунктам программы)</w:t>
            </w:r>
          </w:p>
        </w:tc>
        <w:tc>
          <w:tcPr>
            <w:tcW w:w="1572" w:type="dxa"/>
            <w:tcBorders>
              <w:top w:val="single" w:sz="12" w:space="0" w:color="auto"/>
              <w:left w:val="single" w:sz="4" w:space="0" w:color="auto"/>
              <w:bottom w:val="single" w:sz="12" w:space="0" w:color="auto"/>
              <w:right w:val="single" w:sz="12" w:space="0" w:color="auto"/>
            </w:tcBorders>
            <w:hideMark/>
          </w:tcPr>
          <w:p w:rsidR="00303230" w:rsidRPr="00A04454" w:rsidRDefault="00B75FB7">
            <w:r w:rsidRPr="00A04454">
              <w:t>Письменный отчёт о выполнении практический</w:t>
            </w:r>
            <w:r w:rsidR="00303230" w:rsidRPr="00A04454">
              <w:t xml:space="preserve"> работы</w:t>
            </w:r>
            <w:r w:rsidRPr="00A04454">
              <w:t>№ 1 Действия над числами</w:t>
            </w:r>
            <w:r w:rsidR="00303230" w:rsidRPr="00A04454">
              <w:t>.</w:t>
            </w:r>
            <w:r w:rsidRPr="00A04454">
              <w:t xml:space="preserve"> Письменный отчёт о выполнении практический работы№ 2 Арифметические действия над числами, погрешность приближения. Оценка результатов устного опроса</w:t>
            </w:r>
            <w:r w:rsidR="005E0180" w:rsidRPr="00A04454">
              <w:t>. Оценка результатов самостоятельной работы.</w:t>
            </w:r>
          </w:p>
          <w:p w:rsidR="00303230" w:rsidRPr="00A04454" w:rsidRDefault="00303230">
            <w:r w:rsidRPr="00A04454">
              <w:t>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widowControl w:val="0"/>
              <w:suppressAutoHyphens/>
            </w:pPr>
            <w:r w:rsidRPr="00A04454">
              <w:rPr>
                <w:b/>
              </w:rPr>
              <w:lastRenderedPageBreak/>
              <w:t>Раздел 2</w:t>
            </w:r>
          </w:p>
          <w:p w:rsidR="00303230" w:rsidRPr="00A04454" w:rsidRDefault="00303230">
            <w:pPr>
              <w:widowControl w:val="0"/>
              <w:suppressAutoHyphens/>
            </w:pPr>
            <w:r w:rsidRPr="00A04454">
              <w:t>Корни, степени и логарифмы</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33"/>
              <w:shd w:val="clear" w:color="auto" w:fill="auto"/>
              <w:tabs>
                <w:tab w:val="left" w:pos="39"/>
              </w:tabs>
              <w:spacing w:before="0" w:line="240" w:lineRule="auto"/>
              <w:ind w:right="20" w:firstLine="0"/>
              <w:jc w:val="both"/>
              <w:rPr>
                <w:rStyle w:val="51"/>
                <w:rFonts w:ascii="Times New Roman" w:hAnsi="Times New Roman" w:cs="Times New Roman"/>
                <w:b/>
                <w:i/>
                <w:sz w:val="24"/>
                <w:szCs w:val="24"/>
              </w:rPr>
            </w:pPr>
            <w:r w:rsidRPr="00A04454">
              <w:rPr>
                <w:rStyle w:val="51"/>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pPr>
              <w:pStyle w:val="33"/>
              <w:shd w:val="clear" w:color="auto" w:fill="auto"/>
              <w:tabs>
                <w:tab w:val="left" w:pos="39"/>
              </w:tabs>
              <w:spacing w:before="0" w:line="240" w:lineRule="auto"/>
              <w:ind w:right="20" w:firstLine="0"/>
              <w:jc w:val="both"/>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Style w:val="51"/>
                <w:rFonts w:ascii="Times New Roman" w:hAnsi="Times New Roman" w:cs="Times New Roman"/>
                <w:sz w:val="24"/>
                <w:szCs w:val="24"/>
              </w:rPr>
              <w:t>естественно-научных</w:t>
            </w:r>
            <w:proofErr w:type="gramEnd"/>
            <w:r w:rsidRPr="00A04454">
              <w:rPr>
                <w:rStyle w:val="51"/>
                <w:rFonts w:ascii="Times New Roman" w:hAnsi="Times New Roman" w:cs="Times New Roman"/>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 </w:t>
            </w:r>
          </w:p>
          <w:p w:rsidR="00303230" w:rsidRPr="00A04454" w:rsidRDefault="00303230">
            <w:pPr>
              <w:pStyle w:val="33"/>
              <w:numPr>
                <w:ilvl w:val="0"/>
                <w:numId w:val="24"/>
              </w:numPr>
              <w:shd w:val="clear" w:color="auto" w:fill="auto"/>
              <w:tabs>
                <w:tab w:val="left" w:pos="39"/>
              </w:tabs>
              <w:spacing w:before="0" w:line="240" w:lineRule="auto"/>
              <w:ind w:right="20"/>
              <w:jc w:val="both"/>
            </w:pPr>
            <w:r w:rsidRPr="00A04454">
              <w:rPr>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rsidR="00303230" w:rsidRPr="00A04454" w:rsidRDefault="00303230">
            <w:pPr>
              <w:pStyle w:val="33"/>
              <w:shd w:val="clear" w:color="auto" w:fill="auto"/>
              <w:tabs>
                <w:tab w:val="left" w:pos="39"/>
              </w:tabs>
              <w:spacing w:before="0" w:line="240" w:lineRule="auto"/>
              <w:ind w:right="20" w:firstLine="0"/>
              <w:jc w:val="both"/>
              <w:rPr>
                <w:sz w:val="24"/>
                <w:szCs w:val="24"/>
              </w:rPr>
            </w:pPr>
            <w:r w:rsidRPr="00A04454">
              <w:rPr>
                <w:sz w:val="24"/>
                <w:szCs w:val="24"/>
              </w:rPr>
              <w:t>- владение навыками познавательной рефлексии как осознания совершаемых</w:t>
            </w:r>
            <w:r w:rsidRPr="00A04454">
              <w:rPr>
                <w:sz w:val="24"/>
                <w:szCs w:val="24"/>
              </w:rPr>
              <w:tab/>
              <w:t>действий и мыслительных процессов, их результатов и оснований, границ своего знания и незнания, новых познавательных задач и сре</w:t>
            </w:r>
            <w:proofErr w:type="gramStart"/>
            <w:r w:rsidRPr="00A04454">
              <w:rPr>
                <w:sz w:val="24"/>
                <w:szCs w:val="24"/>
              </w:rPr>
              <w:t>дств дл</w:t>
            </w:r>
            <w:proofErr w:type="gramEnd"/>
            <w:r w:rsidRPr="00A04454">
              <w:rPr>
                <w:sz w:val="24"/>
                <w:szCs w:val="24"/>
              </w:rPr>
              <w:t>я их достижения;</w:t>
            </w:r>
          </w:p>
          <w:p w:rsidR="00303230" w:rsidRPr="00A04454" w:rsidRDefault="00303230">
            <w:pPr>
              <w:pStyle w:val="33"/>
              <w:numPr>
                <w:ilvl w:val="0"/>
                <w:numId w:val="24"/>
              </w:numPr>
              <w:shd w:val="clear" w:color="auto" w:fill="auto"/>
              <w:tabs>
                <w:tab w:val="left" w:pos="39"/>
              </w:tabs>
              <w:spacing w:before="0" w:line="240" w:lineRule="auto"/>
              <w:ind w:right="20" w:hanging="400"/>
              <w:jc w:val="both"/>
              <w:rPr>
                <w:sz w:val="24"/>
                <w:szCs w:val="24"/>
              </w:rPr>
            </w:pPr>
            <w:r w:rsidRPr="00A04454">
              <w:rPr>
                <w:sz w:val="24"/>
                <w:szCs w:val="24"/>
              </w:rPr>
              <w:t xml:space="preserve">- </w:t>
            </w:r>
            <w:proofErr w:type="spellStart"/>
            <w:r w:rsidRPr="00A04454">
              <w:rPr>
                <w:sz w:val="24"/>
                <w:szCs w:val="24"/>
              </w:rPr>
              <w:t>сформированность</w:t>
            </w:r>
            <w:proofErr w:type="spellEnd"/>
            <w:r w:rsidRPr="00A04454">
              <w:rPr>
                <w:sz w:val="24"/>
                <w:szCs w:val="24"/>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303230" w:rsidRPr="00A04454" w:rsidRDefault="00303230">
            <w:pPr>
              <w:pStyle w:val="33"/>
              <w:numPr>
                <w:ilvl w:val="0"/>
                <w:numId w:val="24"/>
              </w:numPr>
              <w:shd w:val="clear" w:color="auto" w:fill="auto"/>
              <w:tabs>
                <w:tab w:val="left" w:pos="39"/>
              </w:tabs>
              <w:spacing w:before="0" w:line="240" w:lineRule="auto"/>
              <w:ind w:right="20" w:hanging="400"/>
              <w:jc w:val="both"/>
              <w:rPr>
                <w:sz w:val="24"/>
                <w:szCs w:val="24"/>
              </w:rPr>
            </w:pPr>
            <w:r w:rsidRPr="00A04454">
              <w:rPr>
                <w:sz w:val="24"/>
                <w:szCs w:val="24"/>
              </w:rPr>
              <w:lastRenderedPageBreak/>
              <w:t xml:space="preserve">- </w:t>
            </w:r>
            <w:proofErr w:type="spellStart"/>
            <w:r w:rsidRPr="00A04454">
              <w:rPr>
                <w:sz w:val="24"/>
                <w:szCs w:val="24"/>
              </w:rPr>
              <w:t>сформированность</w:t>
            </w:r>
            <w:proofErr w:type="spellEnd"/>
            <w:r w:rsidRPr="00A04454">
              <w:rPr>
                <w:sz w:val="24"/>
                <w:szCs w:val="24"/>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tabs>
                <w:tab w:val="left" w:pos="42"/>
              </w:tabs>
              <w:jc w:val="both"/>
              <w:rPr>
                <w:bCs/>
              </w:rPr>
            </w:pPr>
            <w:r w:rsidRPr="00A04454">
              <w:rPr>
                <w:bCs/>
              </w:rPr>
              <w:lastRenderedPageBreak/>
              <w:t>- Ознакомление с понятием корня n-й степени, свойствами радикалов и правилами сравнения корней. Формулирование определения корня и свойств корней. Вычисление и сравнение корней, выполнение прикидки значения корня. Преобразование числовых и буквенных выражений, содержащих радикалы. Выполнение расчетов по формулам, содержащим радикалы, осуществляя необходимые подстановки и преобразования. Решение иррациональных уравнений. Ознакомление с понятием степени с действительным показателем. Нахождение значений степени, используя при необходимости инструментальные средства. Записывание корня n-й степени в виде степени с дробным показателем и наоборот. Формулирование свой</w:t>
            </w:r>
            <w:proofErr w:type="gramStart"/>
            <w:r w:rsidRPr="00A04454">
              <w:rPr>
                <w:bCs/>
              </w:rPr>
              <w:t>ств ст</w:t>
            </w:r>
            <w:proofErr w:type="gramEnd"/>
            <w:r w:rsidRPr="00A04454">
              <w:rPr>
                <w:bCs/>
              </w:rPr>
              <w:t xml:space="preserve">епеней. Вычисление степеней с рациональным показателем, выполнение прикидки значения степени, сравнение степеней. Преобразование числовых и буквенных выражений, содержащих </w:t>
            </w:r>
            <w:r w:rsidRPr="00A04454">
              <w:rPr>
                <w:bCs/>
              </w:rPr>
              <w:lastRenderedPageBreak/>
              <w:t>степени, применяя свойства. Решение показательных уравнений. Ознакомление с применением корней и степеней при вычислении средних, делении отрезка в «золотом сечении». Выполнение преобразований выражений, применение формул, связанных со свойствами степеней и логарифмов. Определение области допустимых значений логарифмического выражения. Решение логарифмических уравнений.</w:t>
            </w:r>
          </w:p>
        </w:tc>
        <w:tc>
          <w:tcPr>
            <w:tcW w:w="1572" w:type="dxa"/>
            <w:tcBorders>
              <w:top w:val="single" w:sz="12" w:space="0" w:color="auto"/>
              <w:left w:val="single" w:sz="4" w:space="0" w:color="auto"/>
              <w:bottom w:val="single" w:sz="12" w:space="0" w:color="auto"/>
              <w:right w:val="single" w:sz="12" w:space="0" w:color="auto"/>
            </w:tcBorders>
            <w:hideMark/>
          </w:tcPr>
          <w:p w:rsidR="005E0180" w:rsidRPr="00A04454" w:rsidRDefault="005E0180" w:rsidP="005E0180">
            <w:r w:rsidRPr="00A04454">
              <w:lastRenderedPageBreak/>
              <w:t>Письменный отчёт о выполнении практический работы№ 3 Преобразование выражений содержащих степени. Письменный отчёт о выполнении практический работы№ 4 Решение показательных уравнений и неравенств Письменный отчёт о выполнении практический работы№ 5 Нахождение  логарифмов. Письменный отчёт о выполнении практический работы№ 6 Решение логарифмических уравнений. Письменный отчёт о выполнении практически</w:t>
            </w:r>
            <w:r w:rsidRPr="00A04454">
              <w:lastRenderedPageBreak/>
              <w:t>й работы№ 7 Решение логарифмических неравенств Оценка результатов устного опроса. Оценка ре</w:t>
            </w:r>
            <w:r w:rsidR="00097F2B" w:rsidRPr="00A04454">
              <w:t xml:space="preserve">зультатов тестирования. </w:t>
            </w:r>
            <w:r w:rsidRPr="00A04454">
              <w:t>Оценка результатов самостоятельной работы. Оценка результатов выполнения контрольной работы 1 Корни степени и логарифмы</w:t>
            </w:r>
          </w:p>
          <w:p w:rsidR="00303230" w:rsidRPr="00A04454" w:rsidRDefault="005E0180" w:rsidP="005E0180">
            <w:pPr>
              <w:jc w:val="both"/>
              <w:rPr>
                <w:bCs/>
                <w:i/>
              </w:rPr>
            </w:pPr>
            <w:r w:rsidRPr="00A04454">
              <w:t>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04454">
              <w:rPr>
                <w:b/>
              </w:rPr>
              <w:lastRenderedPageBreak/>
              <w:t xml:space="preserve">Раздел 3 </w:t>
            </w:r>
            <w:r w:rsidRPr="00A04454">
              <w:t>Прямые и плоскости в пространстве</w:t>
            </w:r>
          </w:p>
          <w:p w:rsidR="00303230" w:rsidRPr="00A04454" w:rsidRDefault="00303230">
            <w:pPr>
              <w:widowControl w:val="0"/>
              <w:suppressAutoHyphens/>
              <w:jc w:val="both"/>
            </w:pP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jc w:val="both"/>
              <w:rPr>
                <w:rStyle w:val="51"/>
                <w:rFonts w:ascii="Times New Roman" w:hAnsi="Times New Roman" w:cs="Times New Roman"/>
                <w:bCs/>
                <w:sz w:val="24"/>
                <w:szCs w:val="24"/>
              </w:rPr>
            </w:pPr>
            <w:r w:rsidRPr="00A04454">
              <w:rPr>
                <w:rStyle w:val="51"/>
                <w:rFonts w:ascii="Times New Roman" w:hAnsi="Times New Roman" w:cs="Times New Roman"/>
                <w:color w:val="000000"/>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pPr>
              <w:jc w:val="both"/>
              <w:rPr>
                <w:rStyle w:val="51"/>
                <w:rFonts w:ascii="Times New Roman" w:hAnsi="Times New Roman" w:cs="Times New Roman"/>
                <w:bCs/>
                <w:sz w:val="24"/>
                <w:szCs w:val="24"/>
              </w:rPr>
            </w:pPr>
            <w:r w:rsidRPr="00A04454">
              <w:rPr>
                <w:rStyle w:val="51"/>
                <w:rFonts w:ascii="Times New Roman" w:hAnsi="Times New Roman" w:cs="Times New Roman"/>
                <w:color w:val="000000"/>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Style w:val="51"/>
                <w:rFonts w:ascii="Times New Roman" w:hAnsi="Times New Roman" w:cs="Times New Roman"/>
                <w:color w:val="000000"/>
                <w:sz w:val="24"/>
                <w:szCs w:val="24"/>
              </w:rPr>
              <w:t>естественно-научных</w:t>
            </w:r>
            <w:proofErr w:type="gramEnd"/>
            <w:r w:rsidRPr="00A04454">
              <w:rPr>
                <w:rStyle w:val="51"/>
                <w:rFonts w:ascii="Times New Roman" w:hAnsi="Times New Roman" w:cs="Times New Roman"/>
                <w:color w:val="000000"/>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 </w:t>
            </w:r>
          </w:p>
          <w:p w:rsidR="00303230" w:rsidRPr="00A04454" w:rsidRDefault="00303230">
            <w:pPr>
              <w:jc w:val="both"/>
            </w:pPr>
            <w:r w:rsidRPr="00A04454">
              <w:rPr>
                <w:bCs/>
              </w:rPr>
              <w:t xml:space="preserve">- целеустремленность в поисках и принятии решений, сообразительность и </w:t>
            </w:r>
            <w:r w:rsidRPr="00A04454">
              <w:rPr>
                <w:bCs/>
              </w:rPr>
              <w:tab/>
              <w:t>интуиция, развитость пространственных представлений; способность воспринимать красоту и гармонию мира;</w:t>
            </w:r>
          </w:p>
          <w:p w:rsidR="00303230" w:rsidRPr="00A04454" w:rsidRDefault="00303230">
            <w:pPr>
              <w:jc w:val="both"/>
              <w:rPr>
                <w:bCs/>
              </w:rPr>
            </w:pPr>
            <w:r w:rsidRPr="00A04454">
              <w:rPr>
                <w:bCs/>
              </w:rPr>
              <w:lastRenderedPageBreak/>
              <w:t>- владение методами доказательств и алгоритмов решения, умение их применять, проводить доказательные рассуждения в ходе решения задач;</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rPr>
                <w:bCs/>
                <w:i/>
              </w:rPr>
            </w:pPr>
            <w:r w:rsidRPr="00A04454">
              <w:rPr>
                <w:rStyle w:val="40"/>
                <w:sz w:val="24"/>
                <w:szCs w:val="24"/>
              </w:rPr>
              <w:lastRenderedPageBreak/>
              <w:t>- Формулировка и приведение доказатель</w:t>
            </w:r>
            <w:proofErr w:type="gramStart"/>
            <w:r w:rsidRPr="00A04454">
              <w:rPr>
                <w:rStyle w:val="40"/>
                <w:sz w:val="24"/>
                <w:szCs w:val="24"/>
              </w:rPr>
              <w:t>ств пр</w:t>
            </w:r>
            <w:proofErr w:type="gramEnd"/>
            <w:r w:rsidRPr="00A04454">
              <w:rPr>
                <w:rStyle w:val="40"/>
                <w:sz w:val="24"/>
                <w:szCs w:val="24"/>
              </w:rPr>
              <w:t xml:space="preserve">изнаков взаимного расположения прямых и плоскостей. Распознавание на чертежах и моделях различных случаев взаимного расположения прямых и плоскостей, аргументирование своих суждений. Формулирование определений, признаков и свойств параллельных и перпендикулярных плоскостей, двугранных и линейных углов. </w:t>
            </w:r>
            <w:proofErr w:type="gramStart"/>
            <w:r w:rsidRPr="00A04454">
              <w:rPr>
                <w:rStyle w:val="40"/>
                <w:sz w:val="24"/>
                <w:szCs w:val="24"/>
              </w:rPr>
              <w:t>Выполнение построения углов между прямыми, прямой и плоскостью, между плоскостями по описанию и распознавание их на моделях.</w:t>
            </w:r>
            <w:proofErr w:type="gramEnd"/>
            <w:r w:rsidRPr="00A04454">
              <w:rPr>
                <w:rStyle w:val="40"/>
                <w:sz w:val="24"/>
                <w:szCs w:val="24"/>
              </w:rPr>
              <w:t xml:space="preserve"> Применение признаков и свойств расположения прямых и плоскостей при решении задач. Изображение на </w:t>
            </w:r>
            <w:r w:rsidRPr="00A04454">
              <w:rPr>
                <w:rStyle w:val="40"/>
                <w:sz w:val="24"/>
                <w:szCs w:val="24"/>
              </w:rPr>
              <w:lastRenderedPageBreak/>
              <w:t xml:space="preserve">рисунках и конструирование на моделях перпендикуляров и наклонных к плоскости, прямых, параллельных плоскостей, углов между прямой и плоскостью и обоснование построения. Решение задач на вычисление геометрических величин. Описывание расстояния от точки до плоскости, </w:t>
            </w:r>
            <w:proofErr w:type="gramStart"/>
            <w:r w:rsidRPr="00A04454">
              <w:rPr>
                <w:rStyle w:val="40"/>
                <w:sz w:val="24"/>
                <w:szCs w:val="24"/>
              </w:rPr>
              <w:t>от</w:t>
            </w:r>
            <w:proofErr w:type="gramEnd"/>
            <w:r w:rsidRPr="00A04454">
              <w:rPr>
                <w:rStyle w:val="40"/>
                <w:sz w:val="24"/>
                <w:szCs w:val="24"/>
              </w:rPr>
              <w:t xml:space="preserve"> прямой до плоскости, между плоскостями, между скрещивающимися прямыми, между произвольными фигурами в пространстве.</w:t>
            </w:r>
          </w:p>
        </w:tc>
        <w:tc>
          <w:tcPr>
            <w:tcW w:w="1572" w:type="dxa"/>
            <w:tcBorders>
              <w:top w:val="single" w:sz="12" w:space="0" w:color="auto"/>
              <w:left w:val="single" w:sz="4" w:space="0" w:color="auto"/>
              <w:bottom w:val="single" w:sz="12" w:space="0" w:color="auto"/>
              <w:right w:val="single" w:sz="12" w:space="0" w:color="auto"/>
            </w:tcBorders>
            <w:hideMark/>
          </w:tcPr>
          <w:p w:rsidR="00097F2B" w:rsidRPr="00A04454" w:rsidRDefault="00097F2B" w:rsidP="00097F2B">
            <w:r w:rsidRPr="00A04454">
              <w:lastRenderedPageBreak/>
              <w:t xml:space="preserve">Письменный отчёт о выполнении практический работы№ 8 Параллельность прямых и плоскостей в пространстве Письменный отчёт о выполнении практический работы№ 9 Перпендикулярность прямых и плоскостей в пространстве Письменный отчёт о выполнении практический работы№ </w:t>
            </w:r>
            <w:r w:rsidRPr="00A04454">
              <w:lastRenderedPageBreak/>
              <w:t xml:space="preserve">10 Изображение пространственных фигур. Оценка результатов устного опроса. Оценка результатов тестирования. Оценка результатов самостоятельной работы. </w:t>
            </w:r>
          </w:p>
          <w:p w:rsidR="00303230" w:rsidRPr="00A04454" w:rsidRDefault="00097F2B" w:rsidP="00097F2B">
            <w:pPr>
              <w:jc w:val="both"/>
              <w:rPr>
                <w:bCs/>
                <w:i/>
              </w:rPr>
            </w:pPr>
            <w:r w:rsidRPr="00A04454">
              <w:t>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4</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 xml:space="preserve">Комбинаторика </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Style w:val="51"/>
                <w:rFonts w:ascii="Times New Roman" w:hAnsi="Times New Roman" w:cs="Times New Roman"/>
                <w:sz w:val="24"/>
                <w:szCs w:val="24"/>
              </w:rPr>
              <w:t>естественно-научных</w:t>
            </w:r>
            <w:proofErr w:type="gramEnd"/>
            <w:r w:rsidRPr="00A04454">
              <w:rPr>
                <w:rStyle w:val="51"/>
                <w:rFonts w:ascii="Times New Roman" w:hAnsi="Times New Roman" w:cs="Times New Roman"/>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владение языковыми средствами: умение ясно, логично и точно излагать свою точку зрения, использовать адекватные языковые средства;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A04454">
              <w:rPr>
                <w:rStyle w:val="51"/>
                <w:rFonts w:ascii="Times New Roman" w:hAnsi="Times New Roman" w:cs="Times New Roman"/>
                <w:sz w:val="24"/>
                <w:szCs w:val="24"/>
              </w:rPr>
              <w:t>дств дл</w:t>
            </w:r>
            <w:proofErr w:type="gramEnd"/>
            <w:r w:rsidRPr="00A04454">
              <w:rPr>
                <w:rStyle w:val="51"/>
                <w:rFonts w:ascii="Times New Roman" w:hAnsi="Times New Roman" w:cs="Times New Roman"/>
                <w:sz w:val="24"/>
                <w:szCs w:val="24"/>
              </w:rPr>
              <w:t>я их достижения;</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lastRenderedPageBreak/>
              <w:t xml:space="preserve">-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rPr>
                <w:rStyle w:val="40"/>
                <w:sz w:val="24"/>
                <w:szCs w:val="24"/>
              </w:rPr>
            </w:pPr>
            <w:r w:rsidRPr="00A04454">
              <w:rPr>
                <w:rStyle w:val="40"/>
                <w:sz w:val="24"/>
                <w:szCs w:val="24"/>
              </w:rPr>
              <w:lastRenderedPageBreak/>
              <w:t>Изучение правила комбинаторики и применение при решении комбинаторных задач. Решение комбинаторных задач методом перебора и по правилу умножения. Ознакомление с понятиями комбинаторики: размещениями, сочетаниями, перестановками и формулами для их вычисления. Объяснение и применение формул для вычисления размещений, перестановок и сочетаний при решении задач. Ознакомление с биномом Ньютона и треугольником Паскаля. Решение практических задач с использованием понятий и правил комбинаторики</w:t>
            </w:r>
          </w:p>
        </w:tc>
        <w:tc>
          <w:tcPr>
            <w:tcW w:w="1572" w:type="dxa"/>
            <w:tcBorders>
              <w:top w:val="single" w:sz="12" w:space="0" w:color="auto"/>
              <w:left w:val="single" w:sz="4" w:space="0" w:color="auto"/>
              <w:bottom w:val="single" w:sz="12" w:space="0" w:color="auto"/>
              <w:right w:val="single" w:sz="12" w:space="0" w:color="auto"/>
            </w:tcBorders>
            <w:hideMark/>
          </w:tcPr>
          <w:p w:rsidR="00097F2B" w:rsidRPr="00A04454" w:rsidRDefault="00097F2B" w:rsidP="00097F2B">
            <w:r w:rsidRPr="00A04454">
              <w:t xml:space="preserve">Письменный отчёт о выполнении практический работы№ 11 </w:t>
            </w:r>
            <w:r w:rsidRPr="00A04454">
              <w:rPr>
                <w:bCs/>
              </w:rPr>
              <w:t>Решение комбинаторных задач</w:t>
            </w:r>
            <w:r w:rsidRPr="00A04454">
              <w:t xml:space="preserve"> Оценка результатов устного опроса.Оценка результатов самостоятельной работы. </w:t>
            </w:r>
          </w:p>
          <w:p w:rsidR="00303230" w:rsidRPr="00A04454" w:rsidRDefault="00097F2B" w:rsidP="00097F2B">
            <w:r w:rsidRPr="00A04454">
              <w:t>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5</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Координаты и векторы</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Style w:val="51"/>
                <w:rFonts w:ascii="Times New Roman" w:hAnsi="Times New Roman" w:cs="Times New Roman"/>
                <w:sz w:val="24"/>
                <w:szCs w:val="24"/>
              </w:rPr>
              <w:t>естественно-научных</w:t>
            </w:r>
            <w:proofErr w:type="gramEnd"/>
            <w:r w:rsidRPr="00A04454">
              <w:rPr>
                <w:rStyle w:val="51"/>
                <w:rFonts w:ascii="Times New Roman" w:hAnsi="Times New Roman" w:cs="Times New Roman"/>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владение навыками познавательной, учебно-исследовательской и проектной деятельности, навыками разрешения проблем;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w:t>
            </w:r>
            <w:r w:rsidRPr="00A04454">
              <w:rPr>
                <w:rStyle w:val="51"/>
                <w:rFonts w:ascii="Times New Roman" w:hAnsi="Times New Roman" w:cs="Times New Roman"/>
                <w:sz w:val="24"/>
                <w:szCs w:val="24"/>
              </w:rPr>
              <w:lastRenderedPageBreak/>
              <w:t>источников;</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владение методами доказательств и алгоритмов решения, умение их применять, проводить доказательные рассуждения в ходе решения задач;</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rPr>
                <w:rStyle w:val="40"/>
                <w:sz w:val="24"/>
                <w:szCs w:val="24"/>
              </w:rPr>
            </w:pPr>
            <w:r w:rsidRPr="00A04454">
              <w:rPr>
                <w:rStyle w:val="40"/>
                <w:sz w:val="24"/>
                <w:szCs w:val="24"/>
              </w:rPr>
              <w:lastRenderedPageBreak/>
              <w:t xml:space="preserve">Ознакомление с понятием вектора. Изучение декартовой системы координат в пространстве, построение по заданным координатам точек и плоскостей, нахождение координат точек. Нахождение уравнений окружности, сферы, плоскости. Вычисление расстояний между точками. Изучение свойств векторных величин, правил разложения векторов в трехмерном пространстве, правил нахождения координат вектора в пространстве, правил действий с векторами, заданными координатами. Применение теории при решении задач на действия с векторами. Изучение скалярного произведения векторов, векторного уравнения прямой и плоскости. Применение теории при решении задач на действия с векторами, координатный метод, применение векторов для вычисления величин углов и расстояний. Ознакомление с доказательствами теорем стереометрии о взаимном </w:t>
            </w:r>
            <w:r w:rsidRPr="00A04454">
              <w:rPr>
                <w:rStyle w:val="40"/>
                <w:sz w:val="24"/>
                <w:szCs w:val="24"/>
              </w:rPr>
              <w:lastRenderedPageBreak/>
              <w:t>расположении прямых и плоскостей с использованием векторов</w:t>
            </w:r>
          </w:p>
        </w:tc>
        <w:tc>
          <w:tcPr>
            <w:tcW w:w="1572" w:type="dxa"/>
            <w:tcBorders>
              <w:top w:val="single" w:sz="12" w:space="0" w:color="auto"/>
              <w:left w:val="single" w:sz="4" w:space="0" w:color="auto"/>
              <w:bottom w:val="single" w:sz="12" w:space="0" w:color="auto"/>
              <w:right w:val="single" w:sz="12" w:space="0" w:color="auto"/>
            </w:tcBorders>
            <w:hideMark/>
          </w:tcPr>
          <w:p w:rsidR="00097F2B" w:rsidRPr="00A04454" w:rsidRDefault="00097F2B" w:rsidP="00097F2B">
            <w:r w:rsidRPr="00A04454">
              <w:lastRenderedPageBreak/>
              <w:t xml:space="preserve">Письменный отчёт о выполнении практический работы№ 12 </w:t>
            </w:r>
            <w:r w:rsidRPr="00A04454">
              <w:rPr>
                <w:bCs/>
              </w:rPr>
              <w:t>Прямоугольная система координат в пространстве</w:t>
            </w:r>
            <w:r w:rsidRPr="00A04454">
              <w:t xml:space="preserve"> Письменный отчёт о выполнении практический работы№ 13 </w:t>
            </w:r>
            <w:r w:rsidRPr="00A04454">
              <w:rPr>
                <w:bCs/>
              </w:rPr>
              <w:t>Действия над векторами</w:t>
            </w:r>
            <w:r w:rsidRPr="00A04454">
              <w:t xml:space="preserve"> Письменный отчёт о в</w:t>
            </w:r>
            <w:r w:rsidR="007B54B0" w:rsidRPr="00A04454">
              <w:t>ыполнении практический работы№ 14</w:t>
            </w:r>
            <w:r w:rsidR="007B54B0" w:rsidRPr="00A04454">
              <w:rPr>
                <w:bCs/>
              </w:rPr>
              <w:t>Векторы на плоскости и в пространстве</w:t>
            </w:r>
            <w:r w:rsidRPr="00A04454">
              <w:t>Оценка результатов устного опроса. Оценка результатов тестирования. Оценка результатов самостоятел</w:t>
            </w:r>
            <w:r w:rsidRPr="00A04454">
              <w:lastRenderedPageBreak/>
              <w:t>ьной работы. Оценка результатов выполнения контрольной работы</w:t>
            </w:r>
            <w:r w:rsidR="007B54B0" w:rsidRPr="00A04454">
              <w:t xml:space="preserve"> 2</w:t>
            </w:r>
            <w:r w:rsidR="007B54B0" w:rsidRPr="00A04454">
              <w:rPr>
                <w:bCs/>
                <w:color w:val="000000"/>
                <w:spacing w:val="3"/>
                <w:kern w:val="1"/>
                <w:lang w:eastAsia="ar-SA"/>
              </w:rPr>
              <w:t>Координаты и векторы</w:t>
            </w:r>
          </w:p>
          <w:p w:rsidR="00303230" w:rsidRPr="00A04454" w:rsidRDefault="00097F2B" w:rsidP="00097F2B">
            <w:r w:rsidRPr="00A04454">
              <w:t>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6</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Основы тригонометрии</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Style w:val="51"/>
                <w:rFonts w:ascii="Times New Roman" w:hAnsi="Times New Roman" w:cs="Times New Roman"/>
                <w:sz w:val="24"/>
                <w:szCs w:val="24"/>
              </w:rPr>
              <w:t>естественно-научных</w:t>
            </w:r>
            <w:proofErr w:type="gramEnd"/>
            <w:r w:rsidRPr="00A04454">
              <w:rPr>
                <w:rStyle w:val="51"/>
                <w:rFonts w:ascii="Times New Roman" w:hAnsi="Times New Roman" w:cs="Times New Roman"/>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владение методами доказательств и алгоритмов решения, умение их применять, проводить доказательные рассуждения в ходе решения </w:t>
            </w:r>
            <w:r w:rsidRPr="00A04454">
              <w:rPr>
                <w:rStyle w:val="51"/>
                <w:rFonts w:ascii="Times New Roman" w:hAnsi="Times New Roman" w:cs="Times New Roman"/>
                <w:sz w:val="24"/>
                <w:szCs w:val="24"/>
              </w:rPr>
              <w:lastRenderedPageBreak/>
              <w:t>задач;</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r w:rsidRPr="00A04454">
              <w:lastRenderedPageBreak/>
              <w:t xml:space="preserve">-Изучить радианный метод измерения углов вращения и их связь с градусной мерой. Изображать углы вращения на окружности, соотносить величину угла с его расположением. </w:t>
            </w:r>
          </w:p>
          <w:p w:rsidR="00303230" w:rsidRPr="00A04454" w:rsidRDefault="00303230">
            <w:r w:rsidRPr="00A04454">
              <w:t>-Применять основные тригонометрические тождества для вычисления значений тригонометрических функций по одной из них.</w:t>
            </w:r>
          </w:p>
          <w:p w:rsidR="00303230" w:rsidRPr="00A04454" w:rsidRDefault="00303230">
            <w:pPr>
              <w:numPr>
                <w:ilvl w:val="0"/>
                <w:numId w:val="22"/>
              </w:numPr>
              <w:ind w:hanging="9"/>
            </w:pPr>
            <w:r w:rsidRPr="00A04454">
              <w:t>Изучить основные формулы тригонометрии: формулы сложения, удвоения, преобразования суммы тригонометрических функций в произведение и произведения в сумму и применять при вычислении значения тригонометрического выражения и упрощения его.</w:t>
            </w:r>
          </w:p>
          <w:p w:rsidR="00303230" w:rsidRPr="00A04454" w:rsidRDefault="00303230">
            <w:pPr>
              <w:numPr>
                <w:ilvl w:val="0"/>
                <w:numId w:val="22"/>
              </w:numPr>
              <w:ind w:hanging="9"/>
            </w:pPr>
            <w:r w:rsidRPr="00A04454">
              <w:t xml:space="preserve">Решать по формулам и по тригонометрическому кругу простейшие тригонометрические уравнения.  Применять общие методы решения уравнений (приведение к </w:t>
            </w:r>
            <w:proofErr w:type="gramStart"/>
            <w:r w:rsidRPr="00A04454">
              <w:t>линейному</w:t>
            </w:r>
            <w:proofErr w:type="gramEnd"/>
            <w:r w:rsidRPr="00A04454">
              <w:t>, квадратному, метод разложения на множители, замены переменной) при решении тригонометрических уравнений.</w:t>
            </w:r>
          </w:p>
          <w:p w:rsidR="00303230" w:rsidRPr="00A04454" w:rsidRDefault="00303230">
            <w:pPr>
              <w:numPr>
                <w:ilvl w:val="0"/>
                <w:numId w:val="22"/>
              </w:numPr>
              <w:ind w:hanging="9"/>
              <w:rPr>
                <w:rStyle w:val="40"/>
                <w:sz w:val="24"/>
                <w:szCs w:val="24"/>
              </w:rPr>
            </w:pPr>
            <w:r w:rsidRPr="00A04454">
              <w:t xml:space="preserve">Ознакомиться с понятием обратных тригонометрических </w:t>
            </w:r>
            <w:r w:rsidRPr="00A04454">
              <w:lastRenderedPageBreak/>
              <w:t>функций,  Изучить определения арксинуса, арккосинуса, арктангенса числа, формулировать их</w:t>
            </w:r>
          </w:p>
        </w:tc>
        <w:tc>
          <w:tcPr>
            <w:tcW w:w="1572" w:type="dxa"/>
            <w:tcBorders>
              <w:top w:val="single" w:sz="12" w:space="0" w:color="auto"/>
              <w:left w:val="single" w:sz="4" w:space="0" w:color="auto"/>
              <w:bottom w:val="single" w:sz="12" w:space="0" w:color="auto"/>
              <w:right w:val="single" w:sz="12" w:space="0" w:color="auto"/>
            </w:tcBorders>
            <w:hideMark/>
          </w:tcPr>
          <w:p w:rsidR="007B54B0" w:rsidRPr="00A04454" w:rsidRDefault="007B54B0" w:rsidP="007B54B0">
            <w:pPr>
              <w:shd w:val="clear" w:color="auto" w:fill="FFFFFF"/>
              <w:suppressAutoHyphens/>
              <w:spacing w:line="100" w:lineRule="atLeast"/>
              <w:rPr>
                <w:b/>
                <w:bCs/>
                <w:color w:val="000000"/>
                <w:spacing w:val="3"/>
                <w:kern w:val="1"/>
                <w:lang w:eastAsia="ar-SA"/>
              </w:rPr>
            </w:pPr>
            <w:r w:rsidRPr="00A04454">
              <w:lastRenderedPageBreak/>
              <w:t>Письменный отчёт о выполнении практический работы№ 15</w:t>
            </w:r>
            <w:r w:rsidRPr="00A04454">
              <w:rPr>
                <w:bCs/>
              </w:rPr>
              <w:t xml:space="preserve"> Преобразования простейших тригонометрических выражений.</w:t>
            </w:r>
            <w:r w:rsidRPr="00A04454">
              <w:t xml:space="preserve"> Письменный отчёт о выполнении практический работы№ 16 </w:t>
            </w:r>
            <w:r w:rsidRPr="00A04454">
              <w:rPr>
                <w:bCs/>
              </w:rPr>
              <w:t>Тестирование по теме «Тригонометрические выражения</w:t>
            </w:r>
            <w:proofErr w:type="gramStart"/>
            <w:r w:rsidRPr="00A04454">
              <w:rPr>
                <w:bCs/>
              </w:rPr>
              <w:t>»</w:t>
            </w:r>
            <w:proofErr w:type="spellStart"/>
            <w:r w:rsidRPr="00A04454">
              <w:t>П</w:t>
            </w:r>
            <w:proofErr w:type="gramEnd"/>
            <w:r w:rsidRPr="00A04454">
              <w:t>исьменныйотчёт</w:t>
            </w:r>
            <w:proofErr w:type="spellEnd"/>
            <w:r w:rsidRPr="00A04454">
              <w:t xml:space="preserve"> о выполнении практический работы№ </w:t>
            </w:r>
            <w:r w:rsidR="00810766" w:rsidRPr="00A04454">
              <w:t>17</w:t>
            </w:r>
            <w:r w:rsidRPr="00A04454">
              <w:rPr>
                <w:bCs/>
              </w:rPr>
              <w:t>Простейшие тригонометрические уравнения</w:t>
            </w:r>
            <w:r w:rsidRPr="00A04454">
              <w:t xml:space="preserve"> Письменный отчёт о выполнении практический р</w:t>
            </w:r>
            <w:r w:rsidR="00810766" w:rsidRPr="00A04454">
              <w:t xml:space="preserve">аботы№ 18 </w:t>
            </w:r>
            <w:r w:rsidRPr="00A04454">
              <w:rPr>
                <w:bCs/>
              </w:rPr>
              <w:t>Тригонометрические уравнения и неравенства.</w:t>
            </w:r>
            <w:r w:rsidRPr="00A04454">
              <w:t xml:space="preserve"> </w:t>
            </w:r>
            <w:r w:rsidRPr="00A04454">
              <w:lastRenderedPageBreak/>
              <w:t>Оценка результатов устного опроса. Оценка результатов тестирования. Оценка результатов самостоятельной работы. Оценка результатов выполнения контрольной работы 3</w:t>
            </w:r>
            <w:r w:rsidRPr="00A04454">
              <w:rPr>
                <w:bCs/>
                <w:color w:val="000000"/>
                <w:spacing w:val="3"/>
                <w:kern w:val="1"/>
                <w:lang w:eastAsia="ar-SA"/>
              </w:rPr>
              <w:t>Основы тригонометрии</w:t>
            </w:r>
          </w:p>
          <w:p w:rsidR="00303230" w:rsidRPr="00A04454" w:rsidRDefault="007B54B0" w:rsidP="007B54B0">
            <w:r w:rsidRPr="00A04454">
              <w:t>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 xml:space="preserve">Раздел 7 </w:t>
            </w:r>
            <w:r w:rsidRPr="00A04454">
              <w:t>Функции и графики</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освоения смежных </w:t>
            </w:r>
            <w:proofErr w:type="gramStart"/>
            <w:r w:rsidRPr="00A04454">
              <w:rPr>
                <w:rStyle w:val="51"/>
                <w:rFonts w:ascii="Times New Roman" w:hAnsi="Times New Roman" w:cs="Times New Roman"/>
                <w:sz w:val="24"/>
                <w:szCs w:val="24"/>
              </w:rPr>
              <w:t>естественно-научных</w:t>
            </w:r>
            <w:proofErr w:type="gramEnd"/>
            <w:r w:rsidRPr="00A04454">
              <w:rPr>
                <w:rStyle w:val="51"/>
                <w:rFonts w:ascii="Times New Roman" w:hAnsi="Times New Roman" w:cs="Times New Roman"/>
                <w:sz w:val="24"/>
                <w:szCs w:val="24"/>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умение продуктивно общаться и </w:t>
            </w:r>
            <w:r w:rsidRPr="00A04454">
              <w:rPr>
                <w:rStyle w:val="51"/>
                <w:rFonts w:ascii="Times New Roman" w:hAnsi="Times New Roman" w:cs="Times New Roman"/>
                <w:sz w:val="24"/>
                <w:szCs w:val="24"/>
              </w:rPr>
              <w:lastRenderedPageBreak/>
              <w:t>взаимодействовать в процессе совместной деятельности, учитывать позиции других участников деятельности, эффективно разрешать конфликты;</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владение методами доказательств и алгоритмов решения, умение их применять, проводить доказательные рассуждения в ходе решения задач;</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rPr>
                <w:rStyle w:val="40"/>
                <w:sz w:val="24"/>
                <w:szCs w:val="24"/>
              </w:rPr>
            </w:pPr>
            <w:r w:rsidRPr="00A04454">
              <w:rPr>
                <w:rStyle w:val="40"/>
                <w:sz w:val="24"/>
                <w:szCs w:val="24"/>
              </w:rPr>
              <w:lastRenderedPageBreak/>
              <w:t xml:space="preserve">Ознакомление с понятием переменной, примерами зависимостей между переменными. Ознакомление с понятием графика, определение принадлежности точки графику функции. Определение по формуле простейшей зависимости, вида ее графика. Выражение по формуле одной переменной через другие. Ознакомление с определением функции, формулирование его. Нахождение области определения и области значений функции. Ознакомление с доказательными рассуждениями некоторых свойств линейной и квадратичной функций, проведение исследования линейной, кусочно-линейной, дробно-линейной и квадратичной функций, построение их графиков. Построение и чтение графиков функций. Исследование функции. </w:t>
            </w:r>
            <w:r w:rsidRPr="00A04454">
              <w:rPr>
                <w:rStyle w:val="40"/>
                <w:sz w:val="24"/>
                <w:szCs w:val="24"/>
              </w:rPr>
              <w:lastRenderedPageBreak/>
              <w:t>Составление видов функций по данному условию, решение задач на экстремум. Выполнение преобразований графика функции. Вычисление значений функций по значению аргумента. Определение положения точки на графике по ее координатам и наоборот. Использование свойств функций для сравнения значений степеней и логарифмов. Построение графиков степенных и логарифмических функций.</w:t>
            </w:r>
          </w:p>
          <w:p w:rsidR="00303230" w:rsidRPr="00A04454" w:rsidRDefault="00303230">
            <w:pPr>
              <w:rPr>
                <w:rStyle w:val="40"/>
                <w:sz w:val="24"/>
                <w:szCs w:val="24"/>
              </w:rPr>
            </w:pPr>
            <w:r w:rsidRPr="00A04454">
              <w:rPr>
                <w:rStyle w:val="40"/>
                <w:sz w:val="24"/>
                <w:szCs w:val="24"/>
              </w:rPr>
              <w:t>- Решение показательных и логарифмических уравнений и неравенств по известным алгоритмам. Ознакомление с понятием непрерывной периодической функции, формулирование свойств синуса и косинуса, построение их графиков. Применение свойств функций для сравнения значений тригонометрических функций, решения тригонометрических уравнений.</w:t>
            </w:r>
          </w:p>
        </w:tc>
        <w:tc>
          <w:tcPr>
            <w:tcW w:w="1572" w:type="dxa"/>
            <w:tcBorders>
              <w:top w:val="single" w:sz="12" w:space="0" w:color="auto"/>
              <w:left w:val="single" w:sz="4" w:space="0" w:color="auto"/>
              <w:bottom w:val="single" w:sz="12" w:space="0" w:color="auto"/>
              <w:right w:val="single" w:sz="12" w:space="0" w:color="auto"/>
            </w:tcBorders>
            <w:hideMark/>
          </w:tcPr>
          <w:p w:rsidR="00303230" w:rsidRPr="00A04454" w:rsidRDefault="007B54B0" w:rsidP="00810766">
            <w:pPr>
              <w:shd w:val="clear" w:color="auto" w:fill="FFFFFF"/>
              <w:suppressAutoHyphens/>
              <w:spacing w:line="100" w:lineRule="atLeast"/>
            </w:pPr>
            <w:r w:rsidRPr="00A04454">
              <w:lastRenderedPageBreak/>
              <w:t>Письменный отчёт о выполнении практический работы</w:t>
            </w:r>
            <w:r w:rsidR="00810766" w:rsidRPr="00A04454">
              <w:t>№ 19</w:t>
            </w:r>
            <w:r w:rsidR="00810766" w:rsidRPr="00A04454">
              <w:rPr>
                <w:bCs/>
              </w:rPr>
              <w:t xml:space="preserve">Построение и чтение графиков функции. </w:t>
            </w:r>
            <w:r w:rsidRPr="00A04454">
              <w:t>Письменный отчёт о вы</w:t>
            </w:r>
            <w:r w:rsidR="00810766" w:rsidRPr="00A04454">
              <w:t>полнении практический работы№ 20</w:t>
            </w:r>
            <w:r w:rsidR="00810766" w:rsidRPr="00A04454">
              <w:rPr>
                <w:bCs/>
              </w:rPr>
              <w:t xml:space="preserve">Исследование функции. </w:t>
            </w:r>
            <w:r w:rsidRPr="00A04454">
              <w:t>Письменный отчёт о выполнении практич</w:t>
            </w:r>
            <w:r w:rsidR="00810766" w:rsidRPr="00A04454">
              <w:t>еский работы№ 21</w:t>
            </w:r>
            <w:r w:rsidR="00810766" w:rsidRPr="00A04454">
              <w:rPr>
                <w:bCs/>
              </w:rPr>
              <w:t xml:space="preserve">Свойства и графики степенных и показательных функций. </w:t>
            </w:r>
            <w:r w:rsidRPr="00A04454">
              <w:t>Письменный отчёт о вы</w:t>
            </w:r>
            <w:r w:rsidR="00810766" w:rsidRPr="00A04454">
              <w:t xml:space="preserve">полнении практический работы№ </w:t>
            </w:r>
            <w:r w:rsidR="00810766" w:rsidRPr="00A04454">
              <w:lastRenderedPageBreak/>
              <w:t xml:space="preserve">22 </w:t>
            </w:r>
            <w:r w:rsidR="00810766" w:rsidRPr="00A04454">
              <w:rPr>
                <w:bCs/>
              </w:rPr>
              <w:t>Свойства и графики логарифмических функций</w:t>
            </w:r>
            <w:r w:rsidRPr="00A04454">
              <w:t xml:space="preserve"> Письменный отчёт о выполнении практический р</w:t>
            </w:r>
            <w:r w:rsidR="00810766" w:rsidRPr="00A04454">
              <w:t>аботы№ 23</w:t>
            </w:r>
            <w:r w:rsidR="00810766" w:rsidRPr="00A04454">
              <w:rPr>
                <w:bCs/>
              </w:rPr>
              <w:t xml:space="preserve"> Свойства и графики тригонометрических функций.</w:t>
            </w:r>
            <w:r w:rsidRPr="00A04454">
              <w:t>Оценка результатов устного опроса. Оценка результатов тестирования. Оценка результатов самостоятельной работы. 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8</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Многогранники и круглые тела</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готовность и способность к самостоятельной творческой и ответственной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lastRenderedPageBreak/>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владение основными понятиями о плоских и пространственных геометрических фигурах, их основных свойствах;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rPr>
                <w:rStyle w:val="40"/>
                <w:sz w:val="24"/>
                <w:szCs w:val="24"/>
              </w:rPr>
            </w:pPr>
            <w:r w:rsidRPr="00A04454">
              <w:rPr>
                <w:rStyle w:val="40"/>
                <w:sz w:val="24"/>
                <w:szCs w:val="24"/>
              </w:rPr>
              <w:lastRenderedPageBreak/>
              <w:t xml:space="preserve">Описание и характеристика различных видов многогранников, перечисление их элементов и свойств. Изображение многогранников и выполнение построения на изображениях и моделях многогранников. Вычисление линейных элементов и углов в пространственных конфигурациях, аргументирование своих суждений. Характеристика и изображение сечения, развертки многогранников, вычисление площадей </w:t>
            </w:r>
            <w:r w:rsidRPr="00A04454">
              <w:rPr>
                <w:rStyle w:val="40"/>
                <w:sz w:val="24"/>
                <w:szCs w:val="24"/>
              </w:rPr>
              <w:lastRenderedPageBreak/>
              <w:t>поверхностей. Построение простейших сечений куба, призмы, пирамиды. Применение фактов и сведений из планиметрии. Ознакомление с видами симметрий в пространстве, формулирование определений и свойств. Характеристика симметрии тел вращения и многогранников. Применение свойств симметрии при решении задач. Использование приобретенных знаний для исследования и моделирования несложных задач. Изображение основных многогранников и выполнение рисунков по условиям задач</w:t>
            </w:r>
            <w:proofErr w:type="gramStart"/>
            <w:r w:rsidRPr="00A04454">
              <w:rPr>
                <w:rStyle w:val="40"/>
                <w:sz w:val="24"/>
                <w:szCs w:val="24"/>
              </w:rPr>
              <w:t>.в</w:t>
            </w:r>
            <w:proofErr w:type="gramEnd"/>
            <w:r w:rsidRPr="00A04454">
              <w:rPr>
                <w:rStyle w:val="40"/>
                <w:sz w:val="24"/>
                <w:szCs w:val="24"/>
              </w:rPr>
              <w:t>ращения</w:t>
            </w:r>
          </w:p>
          <w:p w:rsidR="00303230" w:rsidRPr="00A04454" w:rsidRDefault="00303230">
            <w:pPr>
              <w:numPr>
                <w:ilvl w:val="0"/>
                <w:numId w:val="22"/>
              </w:numPr>
              <w:ind w:hanging="9"/>
              <w:rPr>
                <w:rStyle w:val="40"/>
                <w:sz w:val="24"/>
                <w:szCs w:val="24"/>
              </w:rPr>
            </w:pPr>
            <w:r w:rsidRPr="00A04454">
              <w:rPr>
                <w:rStyle w:val="40"/>
                <w:sz w:val="24"/>
                <w:szCs w:val="24"/>
              </w:rPr>
              <w:t xml:space="preserve">Ознакомление с видами тел вращения, формулирование их определений и свойств. Формулирование теорем о сечении шара плоскостью и плоскости, касательной к сфере. Характеристика и изображение тел вращения, их развертки, сечения. Решение задач на построение сечений, вычисление длин, расстояний, углов, площадей. Проведение доказательных рассуждений при решении задач. Применение свойств симметрии при решении задач на тела вращения, комбинацию тел. Изображение основных круглых тел и выполнение рисунка по условию задачи. </w:t>
            </w:r>
          </w:p>
          <w:p w:rsidR="00303230" w:rsidRPr="00A04454" w:rsidRDefault="00303230">
            <w:pPr>
              <w:numPr>
                <w:ilvl w:val="0"/>
                <w:numId w:val="22"/>
              </w:numPr>
              <w:ind w:hanging="9"/>
              <w:rPr>
                <w:rStyle w:val="40"/>
                <w:sz w:val="24"/>
                <w:szCs w:val="24"/>
              </w:rPr>
            </w:pPr>
            <w:r w:rsidRPr="00A04454">
              <w:rPr>
                <w:rStyle w:val="40"/>
                <w:sz w:val="24"/>
                <w:szCs w:val="24"/>
              </w:rPr>
              <w:t xml:space="preserve">Ознакомление с понятиями площади и объема, аксиомами и свойствами.  Изучение формул для вычисления </w:t>
            </w:r>
            <w:r w:rsidRPr="00A04454">
              <w:rPr>
                <w:rStyle w:val="40"/>
                <w:sz w:val="24"/>
                <w:szCs w:val="24"/>
              </w:rPr>
              <w:lastRenderedPageBreak/>
              <w:t>площадей поверхностей многогранников и тел вращения.</w:t>
            </w:r>
          </w:p>
        </w:tc>
        <w:tc>
          <w:tcPr>
            <w:tcW w:w="1572" w:type="dxa"/>
            <w:tcBorders>
              <w:top w:val="single" w:sz="12" w:space="0" w:color="auto"/>
              <w:left w:val="single" w:sz="4" w:space="0" w:color="auto"/>
              <w:bottom w:val="single" w:sz="12" w:space="0" w:color="auto"/>
              <w:right w:val="single" w:sz="12" w:space="0" w:color="auto"/>
            </w:tcBorders>
            <w:hideMark/>
          </w:tcPr>
          <w:p w:rsidR="00A1493D" w:rsidRPr="00A04454" w:rsidRDefault="00A1493D" w:rsidP="00A1493D">
            <w:pPr>
              <w:rPr>
                <w:b/>
              </w:rPr>
            </w:pPr>
            <w:r w:rsidRPr="00A04454">
              <w:lastRenderedPageBreak/>
              <w:t>Письменный отчёт о выполнении практический работы№ 24</w:t>
            </w:r>
            <w:r w:rsidRPr="00A04454">
              <w:rPr>
                <w:bCs/>
              </w:rPr>
              <w:t xml:space="preserve"> Призма и её элементы. </w:t>
            </w:r>
            <w:r w:rsidRPr="00A04454">
              <w:t xml:space="preserve">Письменный отчёт о выполнении практический работы№ 25 </w:t>
            </w:r>
            <w:r w:rsidRPr="00A04454">
              <w:rPr>
                <w:bCs/>
              </w:rPr>
              <w:t xml:space="preserve">Пирамида и её элементы. </w:t>
            </w:r>
            <w:r w:rsidRPr="00A04454">
              <w:t xml:space="preserve">Письменный отчёт о выполнении </w:t>
            </w:r>
            <w:r w:rsidRPr="00A04454">
              <w:lastRenderedPageBreak/>
              <w:t xml:space="preserve">практический работы№ 26  </w:t>
            </w:r>
            <w:r w:rsidRPr="00A04454">
              <w:rPr>
                <w:bCs/>
              </w:rPr>
              <w:t xml:space="preserve">Цилиндр и его элементы. </w:t>
            </w:r>
            <w:r w:rsidRPr="00A04454">
              <w:t xml:space="preserve">Письменный отчёт о выполнении практический работы№ 27 </w:t>
            </w:r>
            <w:r w:rsidRPr="00A04454">
              <w:rPr>
                <w:bCs/>
              </w:rPr>
              <w:t xml:space="preserve">Конус и его элементы. </w:t>
            </w:r>
            <w:r w:rsidRPr="00A04454">
              <w:t>Письменный отчёт о выполнении практический работы№ 28</w:t>
            </w:r>
            <w:r w:rsidRPr="00A04454">
              <w:rPr>
                <w:bCs/>
              </w:rPr>
              <w:t xml:space="preserve"> Вычисление площадей и объёмов круглых тел. </w:t>
            </w:r>
            <w:r w:rsidRPr="00A04454">
              <w:t>Оценка результатов устного опроса. Оценка результатов тестирования. Оценка результатов самостоятельной работы. Оценка результатов выполнения контрольной работы 4</w:t>
            </w:r>
            <w:r w:rsidRPr="00A04454">
              <w:rPr>
                <w:bCs/>
              </w:rPr>
              <w:t xml:space="preserve"> Многогранники и круглые тела</w:t>
            </w:r>
          </w:p>
          <w:p w:rsidR="00303230" w:rsidRPr="00A04454" w:rsidRDefault="00A1493D" w:rsidP="00A1493D">
            <w:r w:rsidRPr="00A04454">
              <w:t xml:space="preserve"> 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9</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Начала математическо-</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го анализа</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и способность к самостоятельной творческой и ответственной деятельности;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представлений об основных понятиях математического −</w:t>
            </w:r>
            <w:r w:rsidRPr="00A04454">
              <w:rPr>
                <w:rStyle w:val="51"/>
                <w:rFonts w:ascii="Times New Roman" w:hAnsi="Times New Roman" w:cs="Times New Roman"/>
                <w:sz w:val="24"/>
                <w:szCs w:val="24"/>
              </w:rPr>
              <w:tab/>
              <w:t xml:space="preserve">анализа и их свойствах, владение умением характеризовать поведение функций, использование полученных </w:t>
            </w:r>
            <w:r w:rsidRPr="00A04454">
              <w:rPr>
                <w:rStyle w:val="51"/>
                <w:rFonts w:ascii="Times New Roman" w:hAnsi="Times New Roman" w:cs="Times New Roman"/>
                <w:sz w:val="24"/>
                <w:szCs w:val="24"/>
              </w:rPr>
              <w:lastRenderedPageBreak/>
              <w:t>знаний для описания и анализа реальных зависимостей;</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pPr>
            <w:r w:rsidRPr="00A04454">
              <w:lastRenderedPageBreak/>
              <w:t>Ознакомиться с понятием числовой последовательности, способами ее задания, вычислениями ее членов.  Ознакомиться с понятием предела последовательности.</w:t>
            </w:r>
          </w:p>
          <w:p w:rsidR="00303230" w:rsidRPr="00A04454" w:rsidRDefault="00303230">
            <w:pPr>
              <w:numPr>
                <w:ilvl w:val="0"/>
                <w:numId w:val="22"/>
              </w:numPr>
              <w:ind w:hanging="9"/>
            </w:pPr>
            <w:r w:rsidRPr="00A04454">
              <w:t>Ознакомиться с понятием производной.  Изучить и формулировать ее механический и геометрический смысл, изучить алгоритм вычисления производной.</w:t>
            </w:r>
          </w:p>
          <w:p w:rsidR="00303230" w:rsidRPr="00A04454" w:rsidRDefault="00303230">
            <w:pPr>
              <w:numPr>
                <w:ilvl w:val="0"/>
                <w:numId w:val="22"/>
              </w:numPr>
              <w:ind w:hanging="9"/>
            </w:pPr>
            <w:r w:rsidRPr="00A04454">
              <w:t>Выучить правила дифференцирования, таблицу производных элементарных функций, применять для дифференцирования функций</w:t>
            </w:r>
          </w:p>
          <w:p w:rsidR="00303230" w:rsidRPr="00A04454" w:rsidRDefault="00303230">
            <w:pPr>
              <w:numPr>
                <w:ilvl w:val="0"/>
                <w:numId w:val="22"/>
              </w:numPr>
              <w:ind w:hanging="9"/>
              <w:rPr>
                <w:rStyle w:val="40"/>
                <w:sz w:val="24"/>
                <w:szCs w:val="24"/>
              </w:rPr>
            </w:pPr>
            <w:r w:rsidRPr="00A04454">
              <w:t>Проводить с помощью производной исследование функции, заданной формулой.  Устанавливать связь свойств функции и производной по их графикам.  Применять производную для решения задач на нахождение наибольшего, наименьшего значения и на нахождение экстремума.</w:t>
            </w:r>
          </w:p>
        </w:tc>
        <w:tc>
          <w:tcPr>
            <w:tcW w:w="1572" w:type="dxa"/>
            <w:tcBorders>
              <w:top w:val="single" w:sz="12" w:space="0" w:color="auto"/>
              <w:left w:val="single" w:sz="4" w:space="0" w:color="auto"/>
              <w:bottom w:val="single" w:sz="12" w:space="0" w:color="auto"/>
              <w:right w:val="single" w:sz="12" w:space="0" w:color="auto"/>
            </w:tcBorders>
            <w:hideMark/>
          </w:tcPr>
          <w:p w:rsidR="00A1493D" w:rsidRPr="00A04454" w:rsidRDefault="00A1493D" w:rsidP="00A1493D">
            <w:pPr>
              <w:rPr>
                <w:b/>
              </w:rPr>
            </w:pPr>
            <w:r w:rsidRPr="00A04454">
              <w:t>Письменный отчёт о выполнении практический работы№ 29</w:t>
            </w:r>
            <w:r w:rsidR="00E71155" w:rsidRPr="00A04454">
              <w:rPr>
                <w:bCs/>
              </w:rPr>
              <w:t>Вычисление предела функции</w:t>
            </w:r>
            <w:r w:rsidRPr="00A04454">
              <w:t xml:space="preserve">Письменный отчёт о выполнении практический работы№ 30  </w:t>
            </w:r>
            <w:r w:rsidR="00E71155" w:rsidRPr="00A04454">
              <w:rPr>
                <w:bCs/>
              </w:rPr>
              <w:t xml:space="preserve">Вычисление предела числовой последовательности. </w:t>
            </w:r>
            <w:r w:rsidRPr="00A04454">
              <w:t>Письменный отчёт о выполнении практич</w:t>
            </w:r>
            <w:r w:rsidR="00E71155" w:rsidRPr="00A04454">
              <w:t xml:space="preserve">еский работы№ 31 </w:t>
            </w:r>
            <w:r w:rsidR="00E71155" w:rsidRPr="00A04454">
              <w:rPr>
                <w:bCs/>
              </w:rPr>
              <w:t xml:space="preserve">Вычисление производных. </w:t>
            </w:r>
            <w:r w:rsidRPr="00A04454">
              <w:t>Письменный отчёт о вы</w:t>
            </w:r>
            <w:r w:rsidR="00E71155" w:rsidRPr="00A04454">
              <w:t>полнении практический работы№ 32</w:t>
            </w:r>
            <w:r w:rsidR="00E71155" w:rsidRPr="00A04454">
              <w:rPr>
                <w:bCs/>
              </w:rPr>
              <w:t xml:space="preserve"> Исследование функции с помощью производной</w:t>
            </w:r>
            <w:r w:rsidRPr="00A04454">
              <w:t xml:space="preserve"> Письменный отчёт о выполнении практический р</w:t>
            </w:r>
            <w:r w:rsidR="00E71155" w:rsidRPr="00A04454">
              <w:t>аботы№ 33</w:t>
            </w:r>
            <w:r w:rsidR="00E71155" w:rsidRPr="00A04454">
              <w:rPr>
                <w:bCs/>
              </w:rPr>
              <w:t xml:space="preserve"> Применение производной при решении задач.</w:t>
            </w:r>
            <w:r w:rsidRPr="00A04454">
              <w:t xml:space="preserve">Оценка </w:t>
            </w:r>
            <w:r w:rsidRPr="00A04454">
              <w:lastRenderedPageBreak/>
              <w:t xml:space="preserve">результатов устного опроса. Оценка результатов тестирования. Оценка результатов самостоятельной работы. </w:t>
            </w:r>
          </w:p>
          <w:p w:rsidR="00303230" w:rsidRPr="00A04454" w:rsidRDefault="00A1493D" w:rsidP="00A1493D">
            <w:r w:rsidRPr="00A04454">
              <w:t xml:space="preserve"> 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10</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Интеграл и его применение</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и способность к самостоятельной творческой и ответственной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w:t>
            </w:r>
            <w:r w:rsidRPr="00A04454">
              <w:rPr>
                <w:rStyle w:val="51"/>
                <w:rFonts w:ascii="Times New Roman" w:hAnsi="Times New Roman" w:cs="Times New Roman"/>
                <w:sz w:val="24"/>
                <w:szCs w:val="24"/>
              </w:rPr>
              <w:lastRenderedPageBreak/>
              <w:t>конфликты;</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rPr>
                <w:rStyle w:val="40"/>
                <w:sz w:val="24"/>
                <w:szCs w:val="24"/>
              </w:rPr>
            </w:pPr>
            <w:r w:rsidRPr="00A04454">
              <w:rPr>
                <w:rStyle w:val="40"/>
                <w:sz w:val="24"/>
                <w:szCs w:val="24"/>
              </w:rPr>
              <w:lastRenderedPageBreak/>
              <w:t xml:space="preserve">Ознакомление с понятием интеграла и </w:t>
            </w:r>
            <w:proofErr w:type="gramStart"/>
            <w:r w:rsidRPr="00A04454">
              <w:rPr>
                <w:rStyle w:val="40"/>
                <w:sz w:val="24"/>
                <w:szCs w:val="24"/>
              </w:rPr>
              <w:t>первообразной</w:t>
            </w:r>
            <w:proofErr w:type="gramEnd"/>
            <w:r w:rsidRPr="00A04454">
              <w:rPr>
                <w:rStyle w:val="40"/>
                <w:sz w:val="24"/>
                <w:szCs w:val="24"/>
              </w:rPr>
              <w:t>. Изучение правила вычисления первообразной и теоремы Ньютона—Лейбница. Решение задач на связь первообразной и ее производной, вычисление первообразной для данной функции. Решение задач на применение интеграла для вычисления физических величин и площадей.</w:t>
            </w:r>
          </w:p>
        </w:tc>
        <w:tc>
          <w:tcPr>
            <w:tcW w:w="1572" w:type="dxa"/>
            <w:tcBorders>
              <w:top w:val="single" w:sz="12" w:space="0" w:color="auto"/>
              <w:left w:val="single" w:sz="4" w:space="0" w:color="auto"/>
              <w:bottom w:val="single" w:sz="12" w:space="0" w:color="auto"/>
              <w:right w:val="single" w:sz="12" w:space="0" w:color="auto"/>
            </w:tcBorders>
            <w:hideMark/>
          </w:tcPr>
          <w:p w:rsidR="00E71155" w:rsidRPr="00A04454" w:rsidRDefault="00E71155" w:rsidP="00E71155">
            <w:pPr>
              <w:rPr>
                <w:b/>
              </w:rPr>
            </w:pPr>
            <w:r w:rsidRPr="00A04454">
              <w:t xml:space="preserve">Письменный отчёт о выполнении практический работы№ 34  </w:t>
            </w:r>
            <w:r w:rsidRPr="00A04454">
              <w:rPr>
                <w:bCs/>
              </w:rPr>
              <w:t>Вычисление интегралов.</w:t>
            </w:r>
            <w:r w:rsidRPr="00A04454">
              <w:t xml:space="preserve">Письменный отчёт о выполнении практический работы№ 35 </w:t>
            </w:r>
            <w:r w:rsidRPr="00A04454">
              <w:rPr>
                <w:bCs/>
              </w:rPr>
              <w:t>Вычисление площади криволинейной трапеции</w:t>
            </w:r>
            <w:r w:rsidRPr="00A04454">
              <w:t xml:space="preserve"> Оценка результатов устного опроса. Оценка результатов тестирования. Оценка результатов самостоятельной работы. Оценка результатов выполнения контрольной работы 5</w:t>
            </w:r>
            <w:r w:rsidR="00C71F8F" w:rsidRPr="00A04454">
              <w:rPr>
                <w:bCs/>
              </w:rPr>
              <w:t>Интеграл и его применение</w:t>
            </w:r>
          </w:p>
          <w:p w:rsidR="00303230" w:rsidRPr="00A04454" w:rsidRDefault="00E71155" w:rsidP="00E71155">
            <w:r w:rsidRPr="00A04454">
              <w:t xml:space="preserve"> 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11</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Теория вероятности и математической статистики</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и способность к самостоятельной творческой и ответственной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владение языковыми средствами: умение ясно, логично и точно излагать свою точку зрения, использовать адекватные языковые средства;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A04454">
              <w:rPr>
                <w:rStyle w:val="51"/>
                <w:rFonts w:ascii="Times New Roman" w:hAnsi="Times New Roman" w:cs="Times New Roman"/>
                <w:sz w:val="24"/>
                <w:szCs w:val="24"/>
              </w:rPr>
              <w:t>дств дл</w:t>
            </w:r>
            <w:proofErr w:type="gramEnd"/>
            <w:r w:rsidRPr="00A04454">
              <w:rPr>
                <w:rStyle w:val="51"/>
                <w:rFonts w:ascii="Times New Roman" w:hAnsi="Times New Roman" w:cs="Times New Roman"/>
                <w:sz w:val="24"/>
                <w:szCs w:val="24"/>
              </w:rPr>
              <w:t>я их достижения;</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w:t>
            </w:r>
            <w:proofErr w:type="spellStart"/>
            <w:r w:rsidRPr="00A04454">
              <w:rPr>
                <w:rStyle w:val="51"/>
                <w:rFonts w:ascii="Times New Roman" w:hAnsi="Times New Roman" w:cs="Times New Roman"/>
                <w:sz w:val="24"/>
                <w:szCs w:val="24"/>
              </w:rPr>
              <w:t>сформированность</w:t>
            </w:r>
            <w:proofErr w:type="spellEnd"/>
            <w:r w:rsidRPr="00A04454">
              <w:rPr>
                <w:rStyle w:val="51"/>
                <w:rFonts w:ascii="Times New Roman" w:hAnsi="Times New Roman" w:cs="Times New Roman"/>
                <w:sz w:val="24"/>
                <w:szCs w:val="24"/>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w:t>
            </w:r>
            <w:r w:rsidRPr="00A04454">
              <w:rPr>
                <w:rStyle w:val="51"/>
                <w:rFonts w:ascii="Times New Roman" w:hAnsi="Times New Roman" w:cs="Times New Roman"/>
                <w:sz w:val="24"/>
                <w:szCs w:val="24"/>
              </w:rPr>
              <w:lastRenderedPageBreak/>
              <w:t>простейших практических ситуациях и основные характеристики случайных величин;</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rPr>
                <w:rStyle w:val="40"/>
                <w:sz w:val="24"/>
                <w:szCs w:val="24"/>
              </w:rPr>
            </w:pPr>
            <w:r w:rsidRPr="00A04454">
              <w:rPr>
                <w:rStyle w:val="40"/>
                <w:sz w:val="24"/>
                <w:szCs w:val="24"/>
              </w:rPr>
              <w:lastRenderedPageBreak/>
              <w:t>Изучение классического определения вероятности, свойств вероятности, теоремы о сумме вероятностей. Рассмотрение примеров вычисления вероятностей. Решение задач на вычисление вероятностей событий. Ознакомление с представлением числовых данных и их характеристиками. Решение практических задач на обработку числовых данных, вычисление их характеристик.</w:t>
            </w:r>
          </w:p>
        </w:tc>
        <w:tc>
          <w:tcPr>
            <w:tcW w:w="1572" w:type="dxa"/>
            <w:tcBorders>
              <w:top w:val="single" w:sz="12" w:space="0" w:color="auto"/>
              <w:left w:val="single" w:sz="4" w:space="0" w:color="auto"/>
              <w:bottom w:val="single" w:sz="12" w:space="0" w:color="auto"/>
              <w:right w:val="single" w:sz="12" w:space="0" w:color="auto"/>
            </w:tcBorders>
            <w:hideMark/>
          </w:tcPr>
          <w:p w:rsidR="00303230" w:rsidRPr="00A04454" w:rsidRDefault="001E5888" w:rsidP="001E5888">
            <w:r w:rsidRPr="00A04454">
              <w:t>Письменный отчёт о выполнении практический работы№ 36  Решение задач по теме «Классическое определение вероятностей» Письменный отчёт о выполнении практический работы№ 37 Элементы теории вероятностей. Оценка результатов устного опроса. Оценка результатов тестирования. Оценка результатов самостоятельной работы. Экзамен</w:t>
            </w:r>
          </w:p>
        </w:tc>
      </w:tr>
      <w:tr w:rsidR="00303230" w:rsidRPr="00A04454" w:rsidTr="00303230">
        <w:trPr>
          <w:trHeight w:val="835"/>
          <w:jc w:val="center"/>
        </w:trPr>
        <w:tc>
          <w:tcPr>
            <w:tcW w:w="1853" w:type="dxa"/>
            <w:tcBorders>
              <w:top w:val="single" w:sz="12" w:space="0" w:color="auto"/>
              <w:left w:val="single" w:sz="12" w:space="0" w:color="auto"/>
              <w:bottom w:val="single" w:sz="12" w:space="0" w:color="auto"/>
              <w:right w:val="single" w:sz="4" w:space="0" w:color="auto"/>
            </w:tcBorders>
            <w:hideMark/>
          </w:tcPr>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04454">
              <w:rPr>
                <w:b/>
              </w:rPr>
              <w:lastRenderedPageBreak/>
              <w:t>Раздел 12</w:t>
            </w:r>
          </w:p>
          <w:p w:rsidR="00303230" w:rsidRPr="00A04454" w:rsidRDefault="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04454">
              <w:t>Уравнения и неравенства</w:t>
            </w:r>
          </w:p>
        </w:tc>
        <w:tc>
          <w:tcPr>
            <w:tcW w:w="3734" w:type="dxa"/>
            <w:tcBorders>
              <w:top w:val="single" w:sz="12" w:space="0" w:color="auto"/>
              <w:left w:val="single" w:sz="4" w:space="0" w:color="auto"/>
              <w:bottom w:val="single" w:sz="12" w:space="0" w:color="auto"/>
              <w:right w:val="single" w:sz="4" w:space="0" w:color="auto"/>
            </w:tcBorders>
            <w:hideMark/>
          </w:tcPr>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xml:space="preserve">- готовность и способность к самостоятельной творческой и ответственной деятельности; </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303230" w:rsidRPr="00A04454" w:rsidRDefault="00303230">
            <w:pPr>
              <w:pStyle w:val="200"/>
              <w:shd w:val="clear" w:color="auto" w:fill="auto"/>
              <w:tabs>
                <w:tab w:val="left" w:pos="39"/>
              </w:tabs>
              <w:spacing w:after="0" w:line="240" w:lineRule="auto"/>
              <w:ind w:left="39" w:firstLine="0"/>
              <w:rPr>
                <w:rStyle w:val="51"/>
                <w:rFonts w:ascii="Times New Roman" w:hAnsi="Times New Roman" w:cs="Times New Roman"/>
                <w:sz w:val="24"/>
                <w:szCs w:val="24"/>
              </w:rPr>
            </w:pPr>
            <w:r w:rsidRPr="00A04454">
              <w:rPr>
                <w:rStyle w:val="51"/>
                <w:rFonts w:ascii="Times New Roman" w:hAnsi="Times New Roman" w:cs="Times New Roman"/>
                <w:sz w:val="24"/>
                <w:szCs w:val="24"/>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303230" w:rsidRPr="00A04454" w:rsidRDefault="00303230">
            <w:pPr>
              <w:pStyle w:val="200"/>
              <w:numPr>
                <w:ilvl w:val="0"/>
                <w:numId w:val="22"/>
              </w:numPr>
              <w:shd w:val="clear" w:color="auto" w:fill="auto"/>
              <w:tabs>
                <w:tab w:val="left" w:pos="39"/>
              </w:tabs>
              <w:spacing w:after="0" w:line="240" w:lineRule="auto"/>
              <w:ind w:hanging="520"/>
              <w:rPr>
                <w:rStyle w:val="51"/>
                <w:rFonts w:ascii="Times New Roman" w:hAnsi="Times New Roman" w:cs="Times New Roman"/>
                <w:sz w:val="24"/>
                <w:szCs w:val="24"/>
              </w:rPr>
            </w:pPr>
            <w:r w:rsidRPr="00A04454">
              <w:rPr>
                <w:rStyle w:val="51"/>
                <w:rFonts w:ascii="Times New Roman" w:hAnsi="Times New Roman" w:cs="Times New Roman"/>
                <w:sz w:val="24"/>
                <w:szCs w:val="24"/>
              </w:rPr>
              <w:t>- владение стандартными приемами решения рациональных и иррациональных, −</w:t>
            </w:r>
            <w:r w:rsidRPr="00A04454">
              <w:rPr>
                <w:rStyle w:val="51"/>
                <w:rFonts w:ascii="Times New Roman" w:hAnsi="Times New Roman" w:cs="Times New Roman"/>
                <w:sz w:val="24"/>
                <w:szCs w:val="24"/>
              </w:rPr>
              <w:tab/>
              <w:t>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3075" w:type="dxa"/>
            <w:tcBorders>
              <w:top w:val="single" w:sz="12" w:space="0" w:color="auto"/>
              <w:left w:val="single" w:sz="4" w:space="0" w:color="auto"/>
              <w:bottom w:val="single" w:sz="12" w:space="0" w:color="auto"/>
              <w:right w:val="single" w:sz="4" w:space="0" w:color="auto"/>
            </w:tcBorders>
            <w:hideMark/>
          </w:tcPr>
          <w:p w:rsidR="00303230" w:rsidRPr="00A04454" w:rsidRDefault="00303230">
            <w:pPr>
              <w:numPr>
                <w:ilvl w:val="0"/>
                <w:numId w:val="22"/>
              </w:numPr>
              <w:ind w:hanging="9"/>
              <w:rPr>
                <w:rStyle w:val="40"/>
                <w:sz w:val="24"/>
                <w:szCs w:val="24"/>
              </w:rPr>
            </w:pPr>
            <w:r w:rsidRPr="00A04454">
              <w:rPr>
                <w:rStyle w:val="40"/>
                <w:sz w:val="24"/>
                <w:szCs w:val="24"/>
              </w:rPr>
              <w:t>Ознакомление с простейшими сведениями о корнях алгебраических уравнений, понятиями исследования уравнений и систем уравнений. Изучение теории равносильности уравнений и ее применения. Повторение записи решения стандартных уравнений, приемов преобразования уравнений для сведения к стандартному уравнению. Решение рациональных, иррациональных, показательных и тригонометрических уравнений и систем. Использование свойств и графиков функций для решения уравнений. Повторение основных приемов решения систем. Решение уравнений с применением всех приемов (разложения на множители, введения новых неизвестных, подстановки, графического метода). Решение систем уравнений с применением различных способов. Ознакомление с общими вопросами решения неравенств и использование свойств и графиков функций при решении неравенств.</w:t>
            </w:r>
          </w:p>
        </w:tc>
        <w:tc>
          <w:tcPr>
            <w:tcW w:w="1572" w:type="dxa"/>
            <w:tcBorders>
              <w:top w:val="single" w:sz="12" w:space="0" w:color="auto"/>
              <w:left w:val="single" w:sz="4" w:space="0" w:color="auto"/>
              <w:bottom w:val="single" w:sz="12" w:space="0" w:color="auto"/>
              <w:right w:val="single" w:sz="12" w:space="0" w:color="auto"/>
            </w:tcBorders>
            <w:hideMark/>
          </w:tcPr>
          <w:p w:rsidR="00303230" w:rsidRPr="00A04454" w:rsidRDefault="001E5888" w:rsidP="001E5888">
            <w:r w:rsidRPr="00A04454">
              <w:t xml:space="preserve">Письменный отчёт о выполнении практический работы№ 38 Решение степенных и показательных уравнений. Письменный отчёт о выполнении практический работы№ 39 Решение квадратных и биквадратных уравнений Письменный отчёт о выполнении практический работы№ 40 Решение иррациональных уравнений Письменный отчёт о выполнении практический работы№ 41 Решение логарифмических, тригонометрических уравнений Письменный отчёт о выполнении практический работы№ 42 Решение систем уравнений. </w:t>
            </w:r>
            <w:r w:rsidRPr="00A04454">
              <w:lastRenderedPageBreak/>
              <w:t>Письменный отчёт о выполнении практический работы№ 43 Решение неравенств. Оценка результатов устного опроса. Оценка результатов тестирования. Оценка результатов самостоятельной работы. Экзамен</w:t>
            </w:r>
          </w:p>
        </w:tc>
      </w:tr>
    </w:tbl>
    <w:p w:rsidR="00303230" w:rsidRPr="00A04454" w:rsidRDefault="00303230" w:rsidP="00303230">
      <w:pPr>
        <w:ind w:firstLine="709"/>
        <w:jc w:val="both"/>
        <w:rPr>
          <w:color w:val="000000"/>
        </w:rPr>
      </w:pPr>
    </w:p>
    <w:sectPr w:rsidR="00303230" w:rsidRPr="00A04454" w:rsidSect="00A25044">
      <w:pgSz w:w="11905" w:h="16837"/>
      <w:pgMar w:top="1134" w:right="851" w:bottom="1134" w:left="1701" w:header="0" w:footer="6" w:gutter="0"/>
      <w:cols w:space="72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7E3"/>
    <w:multiLevelType w:val="multilevel"/>
    <w:tmpl w:val="4126D646"/>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FC23CF"/>
    <w:multiLevelType w:val="hybridMultilevel"/>
    <w:tmpl w:val="D276AC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0648DE"/>
    <w:multiLevelType w:val="hybridMultilevel"/>
    <w:tmpl w:val="800CBF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CF67C4"/>
    <w:multiLevelType w:val="multilevel"/>
    <w:tmpl w:val="4126D646"/>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592FD1"/>
    <w:multiLevelType w:val="hybridMultilevel"/>
    <w:tmpl w:val="D6ECBD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472292F"/>
    <w:multiLevelType w:val="multilevel"/>
    <w:tmpl w:val="47D088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51C0081"/>
    <w:multiLevelType w:val="hybridMultilevel"/>
    <w:tmpl w:val="DAF48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5468BD"/>
    <w:multiLevelType w:val="hybridMultilevel"/>
    <w:tmpl w:val="D158C7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3735E0"/>
    <w:multiLevelType w:val="hybridMultilevel"/>
    <w:tmpl w:val="01E28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857105"/>
    <w:multiLevelType w:val="hybridMultilevel"/>
    <w:tmpl w:val="88EA0BB2"/>
    <w:lvl w:ilvl="0" w:tplc="3B628F5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82588A"/>
    <w:multiLevelType w:val="hybridMultilevel"/>
    <w:tmpl w:val="E8DE0CD6"/>
    <w:lvl w:ilvl="0" w:tplc="04190001">
      <w:start w:val="1"/>
      <w:numFmt w:val="bullet"/>
      <w:lvlText w:val=""/>
      <w:lvlJc w:val="left"/>
      <w:pPr>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A4C00AB"/>
    <w:multiLevelType w:val="hybridMultilevel"/>
    <w:tmpl w:val="9C2CAE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8"/>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230"/>
    <w:rsid w:val="00097F2B"/>
    <w:rsid w:val="001459BB"/>
    <w:rsid w:val="001E5888"/>
    <w:rsid w:val="002156CE"/>
    <w:rsid w:val="00277674"/>
    <w:rsid w:val="002873E7"/>
    <w:rsid w:val="002C2E0E"/>
    <w:rsid w:val="00303230"/>
    <w:rsid w:val="003755B7"/>
    <w:rsid w:val="005423EC"/>
    <w:rsid w:val="00574A93"/>
    <w:rsid w:val="005B753B"/>
    <w:rsid w:val="005E0180"/>
    <w:rsid w:val="007B54B0"/>
    <w:rsid w:val="00810766"/>
    <w:rsid w:val="00840342"/>
    <w:rsid w:val="009D0679"/>
    <w:rsid w:val="00A04454"/>
    <w:rsid w:val="00A1493D"/>
    <w:rsid w:val="00A25044"/>
    <w:rsid w:val="00AC1E54"/>
    <w:rsid w:val="00B1180C"/>
    <w:rsid w:val="00B75FB7"/>
    <w:rsid w:val="00B820DA"/>
    <w:rsid w:val="00C71F8F"/>
    <w:rsid w:val="00C85E07"/>
    <w:rsid w:val="00CE74A4"/>
    <w:rsid w:val="00D5596B"/>
    <w:rsid w:val="00DC53AD"/>
    <w:rsid w:val="00E71155"/>
    <w:rsid w:val="00E758E7"/>
    <w:rsid w:val="00E87388"/>
    <w:rsid w:val="00EB54BD"/>
    <w:rsid w:val="00F577CF"/>
    <w:rsid w:val="00FE7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3230"/>
    <w:pPr>
      <w:keepNext/>
      <w:autoSpaceDE w:val="0"/>
      <w:autoSpaceDN w:val="0"/>
      <w:ind w:firstLine="284"/>
      <w:outlineLvl w:val="0"/>
    </w:pPr>
  </w:style>
  <w:style w:type="paragraph" w:styleId="2">
    <w:name w:val="heading 2"/>
    <w:basedOn w:val="a"/>
    <w:next w:val="a"/>
    <w:link w:val="20"/>
    <w:semiHidden/>
    <w:unhideWhenUsed/>
    <w:qFormat/>
    <w:rsid w:val="00303230"/>
    <w:pPr>
      <w:keepNext/>
      <w:spacing w:before="240" w:after="60"/>
      <w:outlineLvl w:val="1"/>
    </w:pPr>
    <w:rPr>
      <w:rFonts w:ascii="Cambria" w:hAnsi="Cambria"/>
      <w:b/>
      <w:bCs/>
      <w:i/>
      <w:iCs/>
      <w:sz w:val="28"/>
      <w:szCs w:val="28"/>
    </w:rPr>
  </w:style>
  <w:style w:type="paragraph" w:styleId="9">
    <w:name w:val="heading 9"/>
    <w:basedOn w:val="a"/>
    <w:next w:val="a"/>
    <w:link w:val="90"/>
    <w:semiHidden/>
    <w:unhideWhenUsed/>
    <w:qFormat/>
    <w:rsid w:val="0030323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230"/>
    <w:rPr>
      <w:rFonts w:ascii="Times New Roman" w:eastAsia="Times New Roman" w:hAnsi="Times New Roman" w:cs="Times New Roman"/>
      <w:sz w:val="24"/>
      <w:szCs w:val="24"/>
    </w:rPr>
  </w:style>
  <w:style w:type="character" w:customStyle="1" w:styleId="20">
    <w:name w:val="Заголовок 2 Знак"/>
    <w:basedOn w:val="a0"/>
    <w:link w:val="2"/>
    <w:semiHidden/>
    <w:rsid w:val="00303230"/>
    <w:rPr>
      <w:rFonts w:ascii="Cambria" w:eastAsia="Times New Roman" w:hAnsi="Cambria" w:cs="Times New Roman"/>
      <w:b/>
      <w:bCs/>
      <w:i/>
      <w:iCs/>
      <w:sz w:val="28"/>
      <w:szCs w:val="28"/>
    </w:rPr>
  </w:style>
  <w:style w:type="character" w:customStyle="1" w:styleId="90">
    <w:name w:val="Заголовок 9 Знак"/>
    <w:basedOn w:val="a0"/>
    <w:link w:val="9"/>
    <w:semiHidden/>
    <w:rsid w:val="00303230"/>
    <w:rPr>
      <w:rFonts w:ascii="Cambria" w:eastAsia="Times New Roman" w:hAnsi="Cambria" w:cs="Times New Roman"/>
    </w:rPr>
  </w:style>
  <w:style w:type="character" w:styleId="a3">
    <w:name w:val="Hyperlink"/>
    <w:uiPriority w:val="99"/>
    <w:semiHidden/>
    <w:unhideWhenUsed/>
    <w:rsid w:val="00303230"/>
    <w:rPr>
      <w:color w:val="0000FF"/>
      <w:u w:val="single"/>
    </w:rPr>
  </w:style>
  <w:style w:type="character" w:styleId="a4">
    <w:name w:val="FollowedHyperlink"/>
    <w:basedOn w:val="a0"/>
    <w:uiPriority w:val="99"/>
    <w:semiHidden/>
    <w:unhideWhenUsed/>
    <w:rsid w:val="00303230"/>
    <w:rPr>
      <w:color w:val="800080" w:themeColor="followedHyperlink"/>
      <w:u w:val="single"/>
    </w:rPr>
  </w:style>
  <w:style w:type="paragraph" w:styleId="HTML">
    <w:name w:val="HTML Preformatted"/>
    <w:basedOn w:val="a"/>
    <w:link w:val="HTML0"/>
    <w:semiHidden/>
    <w:unhideWhenUsed/>
    <w:rsid w:val="0030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303230"/>
    <w:rPr>
      <w:rFonts w:ascii="Courier New" w:eastAsia="Times New Roman" w:hAnsi="Courier New" w:cs="Times New Roman"/>
      <w:sz w:val="20"/>
      <w:szCs w:val="20"/>
    </w:rPr>
  </w:style>
  <w:style w:type="paragraph" w:styleId="a5">
    <w:name w:val="Normal (Web)"/>
    <w:basedOn w:val="a"/>
    <w:semiHidden/>
    <w:unhideWhenUsed/>
    <w:rsid w:val="00303230"/>
    <w:pPr>
      <w:spacing w:before="100" w:beforeAutospacing="1" w:after="100" w:afterAutospacing="1"/>
    </w:pPr>
  </w:style>
  <w:style w:type="character" w:customStyle="1" w:styleId="21">
    <w:name w:val="Оглавление 2 Знак"/>
    <w:link w:val="22"/>
    <w:semiHidden/>
    <w:locked/>
    <w:rsid w:val="00303230"/>
    <w:rPr>
      <w:sz w:val="27"/>
      <w:szCs w:val="27"/>
      <w:shd w:val="clear" w:color="auto" w:fill="FFFFFF"/>
    </w:rPr>
  </w:style>
  <w:style w:type="paragraph" w:styleId="22">
    <w:name w:val="toc 2"/>
    <w:basedOn w:val="a"/>
    <w:link w:val="21"/>
    <w:autoRedefine/>
    <w:semiHidden/>
    <w:unhideWhenUsed/>
    <w:rsid w:val="00303230"/>
    <w:pPr>
      <w:shd w:val="clear" w:color="auto" w:fill="FFFFFF"/>
      <w:tabs>
        <w:tab w:val="left" w:leader="dot" w:pos="8122"/>
        <w:tab w:val="right" w:pos="8896"/>
      </w:tabs>
      <w:spacing w:line="643" w:lineRule="exact"/>
    </w:pPr>
    <w:rPr>
      <w:rFonts w:asciiTheme="minorHAnsi" w:eastAsiaTheme="minorHAnsi" w:hAnsiTheme="minorHAnsi" w:cstheme="minorBidi"/>
      <w:sz w:val="27"/>
      <w:szCs w:val="27"/>
      <w:lang w:eastAsia="en-US"/>
    </w:rPr>
  </w:style>
  <w:style w:type="paragraph" w:styleId="a6">
    <w:name w:val="footnote text"/>
    <w:basedOn w:val="a"/>
    <w:link w:val="a7"/>
    <w:uiPriority w:val="99"/>
    <w:semiHidden/>
    <w:unhideWhenUsed/>
    <w:rsid w:val="00303230"/>
    <w:rPr>
      <w:sz w:val="20"/>
      <w:szCs w:val="20"/>
    </w:rPr>
  </w:style>
  <w:style w:type="character" w:customStyle="1" w:styleId="a7">
    <w:name w:val="Текст сноски Знак"/>
    <w:basedOn w:val="a0"/>
    <w:link w:val="a6"/>
    <w:uiPriority w:val="99"/>
    <w:semiHidden/>
    <w:rsid w:val="00303230"/>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303230"/>
    <w:rPr>
      <w:sz w:val="20"/>
      <w:szCs w:val="20"/>
    </w:rPr>
  </w:style>
  <w:style w:type="character" w:customStyle="1" w:styleId="a9">
    <w:name w:val="Текст примечания Знак"/>
    <w:basedOn w:val="a0"/>
    <w:link w:val="a8"/>
    <w:semiHidden/>
    <w:rsid w:val="00303230"/>
    <w:rPr>
      <w:rFonts w:ascii="Times New Roman" w:eastAsia="Times New Roman" w:hAnsi="Times New Roman" w:cs="Times New Roman"/>
      <w:sz w:val="20"/>
      <w:szCs w:val="20"/>
      <w:lang w:eastAsia="ru-RU"/>
    </w:rPr>
  </w:style>
  <w:style w:type="paragraph" w:styleId="aa">
    <w:name w:val="header"/>
    <w:basedOn w:val="a"/>
    <w:link w:val="ab"/>
    <w:semiHidden/>
    <w:unhideWhenUsed/>
    <w:rsid w:val="00303230"/>
    <w:pPr>
      <w:tabs>
        <w:tab w:val="center" w:pos="4677"/>
        <w:tab w:val="right" w:pos="9355"/>
      </w:tabs>
    </w:pPr>
  </w:style>
  <w:style w:type="character" w:customStyle="1" w:styleId="ab">
    <w:name w:val="Верхний колонтитул Знак"/>
    <w:basedOn w:val="a0"/>
    <w:link w:val="aa"/>
    <w:semiHidden/>
    <w:rsid w:val="00303230"/>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303230"/>
    <w:pPr>
      <w:tabs>
        <w:tab w:val="center" w:pos="4677"/>
        <w:tab w:val="right" w:pos="9355"/>
      </w:tabs>
    </w:pPr>
  </w:style>
  <w:style w:type="character" w:customStyle="1" w:styleId="ad">
    <w:name w:val="Нижний колонтитул Знак"/>
    <w:basedOn w:val="a0"/>
    <w:link w:val="ac"/>
    <w:uiPriority w:val="99"/>
    <w:semiHidden/>
    <w:rsid w:val="00303230"/>
    <w:rPr>
      <w:rFonts w:ascii="Times New Roman" w:eastAsia="Times New Roman" w:hAnsi="Times New Roman" w:cs="Times New Roman"/>
      <w:sz w:val="24"/>
      <w:szCs w:val="24"/>
    </w:rPr>
  </w:style>
  <w:style w:type="paragraph" w:styleId="23">
    <w:name w:val="List 2"/>
    <w:basedOn w:val="a"/>
    <w:semiHidden/>
    <w:unhideWhenUsed/>
    <w:rsid w:val="00303230"/>
    <w:pPr>
      <w:ind w:left="566" w:hanging="283"/>
    </w:pPr>
  </w:style>
  <w:style w:type="paragraph" w:styleId="ae">
    <w:name w:val="Body Text"/>
    <w:basedOn w:val="a"/>
    <w:link w:val="af"/>
    <w:semiHidden/>
    <w:unhideWhenUsed/>
    <w:rsid w:val="00303230"/>
    <w:pPr>
      <w:spacing w:after="120"/>
    </w:pPr>
  </w:style>
  <w:style w:type="character" w:customStyle="1" w:styleId="af">
    <w:name w:val="Основной текст Знак"/>
    <w:basedOn w:val="a0"/>
    <w:link w:val="ae"/>
    <w:semiHidden/>
    <w:rsid w:val="00303230"/>
    <w:rPr>
      <w:rFonts w:ascii="Times New Roman" w:eastAsia="Times New Roman" w:hAnsi="Times New Roman" w:cs="Times New Roman"/>
      <w:sz w:val="24"/>
      <w:szCs w:val="24"/>
      <w:lang w:eastAsia="ru-RU"/>
    </w:rPr>
  </w:style>
  <w:style w:type="paragraph" w:styleId="af0">
    <w:name w:val="Body Text Indent"/>
    <w:basedOn w:val="a"/>
    <w:link w:val="af1"/>
    <w:unhideWhenUsed/>
    <w:rsid w:val="00303230"/>
    <w:pPr>
      <w:spacing w:after="120"/>
      <w:ind w:left="283"/>
    </w:pPr>
  </w:style>
  <w:style w:type="character" w:customStyle="1" w:styleId="af1">
    <w:name w:val="Основной текст с отступом Знак"/>
    <w:basedOn w:val="a0"/>
    <w:link w:val="af0"/>
    <w:rsid w:val="00303230"/>
    <w:rPr>
      <w:rFonts w:ascii="Times New Roman" w:eastAsia="Times New Roman" w:hAnsi="Times New Roman" w:cs="Times New Roman"/>
      <w:sz w:val="24"/>
      <w:szCs w:val="24"/>
    </w:rPr>
  </w:style>
  <w:style w:type="paragraph" w:styleId="af2">
    <w:name w:val="Subtitle"/>
    <w:basedOn w:val="a"/>
    <w:next w:val="a"/>
    <w:link w:val="af3"/>
    <w:uiPriority w:val="11"/>
    <w:qFormat/>
    <w:rsid w:val="00303230"/>
    <w:pPr>
      <w:spacing w:after="60" w:line="276" w:lineRule="auto"/>
      <w:jc w:val="center"/>
      <w:outlineLvl w:val="1"/>
    </w:pPr>
    <w:rPr>
      <w:rFonts w:ascii="Cambria" w:hAnsi="Cambria"/>
    </w:rPr>
  </w:style>
  <w:style w:type="character" w:customStyle="1" w:styleId="af3">
    <w:name w:val="Подзаголовок Знак"/>
    <w:basedOn w:val="a0"/>
    <w:link w:val="af2"/>
    <w:uiPriority w:val="11"/>
    <w:rsid w:val="00303230"/>
    <w:rPr>
      <w:rFonts w:ascii="Cambria" w:eastAsia="Times New Roman" w:hAnsi="Cambria" w:cs="Times New Roman"/>
      <w:sz w:val="24"/>
      <w:szCs w:val="24"/>
    </w:rPr>
  </w:style>
  <w:style w:type="paragraph" w:styleId="24">
    <w:name w:val="Body Text 2"/>
    <w:basedOn w:val="a"/>
    <w:link w:val="25"/>
    <w:semiHidden/>
    <w:unhideWhenUsed/>
    <w:rsid w:val="00303230"/>
    <w:pPr>
      <w:spacing w:after="120" w:line="480" w:lineRule="auto"/>
    </w:pPr>
  </w:style>
  <w:style w:type="character" w:customStyle="1" w:styleId="25">
    <w:name w:val="Основной текст 2 Знак"/>
    <w:basedOn w:val="a0"/>
    <w:link w:val="24"/>
    <w:semiHidden/>
    <w:rsid w:val="00303230"/>
    <w:rPr>
      <w:rFonts w:ascii="Times New Roman" w:eastAsia="Times New Roman" w:hAnsi="Times New Roman" w:cs="Times New Roman"/>
      <w:sz w:val="24"/>
      <w:szCs w:val="24"/>
      <w:lang w:eastAsia="ru-RU"/>
    </w:rPr>
  </w:style>
  <w:style w:type="paragraph" w:styleId="26">
    <w:name w:val="Body Text Indent 2"/>
    <w:basedOn w:val="a"/>
    <w:link w:val="27"/>
    <w:semiHidden/>
    <w:unhideWhenUsed/>
    <w:rsid w:val="00303230"/>
    <w:pPr>
      <w:spacing w:after="120" w:line="480" w:lineRule="auto"/>
      <w:ind w:left="283"/>
    </w:pPr>
  </w:style>
  <w:style w:type="character" w:customStyle="1" w:styleId="27">
    <w:name w:val="Основной текст с отступом 2 Знак"/>
    <w:basedOn w:val="a0"/>
    <w:link w:val="26"/>
    <w:semiHidden/>
    <w:rsid w:val="00303230"/>
    <w:rPr>
      <w:rFonts w:ascii="Times New Roman" w:eastAsia="Times New Roman" w:hAnsi="Times New Roman" w:cs="Times New Roman"/>
      <w:sz w:val="24"/>
      <w:szCs w:val="24"/>
    </w:rPr>
  </w:style>
  <w:style w:type="paragraph" w:styleId="af4">
    <w:name w:val="annotation subject"/>
    <w:basedOn w:val="a8"/>
    <w:next w:val="a8"/>
    <w:link w:val="af5"/>
    <w:semiHidden/>
    <w:unhideWhenUsed/>
    <w:rsid w:val="00303230"/>
    <w:rPr>
      <w:b/>
      <w:bCs/>
    </w:rPr>
  </w:style>
  <w:style w:type="character" w:customStyle="1" w:styleId="af5">
    <w:name w:val="Тема примечания Знак"/>
    <w:basedOn w:val="a9"/>
    <w:link w:val="af4"/>
    <w:semiHidden/>
    <w:rsid w:val="00303230"/>
    <w:rPr>
      <w:rFonts w:ascii="Times New Roman" w:eastAsia="Times New Roman" w:hAnsi="Times New Roman" w:cs="Times New Roman"/>
      <w:b/>
      <w:bCs/>
      <w:sz w:val="20"/>
      <w:szCs w:val="20"/>
      <w:lang w:eastAsia="ru-RU"/>
    </w:rPr>
  </w:style>
  <w:style w:type="paragraph" w:styleId="af6">
    <w:name w:val="Balloon Text"/>
    <w:basedOn w:val="a"/>
    <w:link w:val="af7"/>
    <w:semiHidden/>
    <w:unhideWhenUsed/>
    <w:rsid w:val="00303230"/>
    <w:rPr>
      <w:rFonts w:ascii="Tahoma" w:hAnsi="Tahoma" w:cs="Tahoma"/>
      <w:sz w:val="16"/>
      <w:szCs w:val="16"/>
    </w:rPr>
  </w:style>
  <w:style w:type="character" w:customStyle="1" w:styleId="af7">
    <w:name w:val="Текст выноски Знак"/>
    <w:basedOn w:val="a0"/>
    <w:link w:val="af6"/>
    <w:semiHidden/>
    <w:rsid w:val="00303230"/>
    <w:rPr>
      <w:rFonts w:ascii="Tahoma" w:eastAsia="Times New Roman" w:hAnsi="Tahoma" w:cs="Tahoma"/>
      <w:sz w:val="16"/>
      <w:szCs w:val="16"/>
      <w:lang w:eastAsia="ru-RU"/>
    </w:rPr>
  </w:style>
  <w:style w:type="paragraph" w:styleId="af8">
    <w:name w:val="No Spacing"/>
    <w:uiPriority w:val="1"/>
    <w:qFormat/>
    <w:rsid w:val="00303230"/>
    <w:pPr>
      <w:suppressAutoHyphens/>
      <w:spacing w:after="0" w:line="240" w:lineRule="auto"/>
    </w:pPr>
    <w:rPr>
      <w:rFonts w:ascii="Calibri" w:eastAsia="Calibri" w:hAnsi="Calibri" w:cs="Times New Roman"/>
      <w:lang w:eastAsia="ar-SA"/>
    </w:rPr>
  </w:style>
  <w:style w:type="paragraph" w:styleId="af9">
    <w:name w:val="List Paragraph"/>
    <w:basedOn w:val="a"/>
    <w:uiPriority w:val="34"/>
    <w:qFormat/>
    <w:rsid w:val="00303230"/>
    <w:pPr>
      <w:spacing w:after="200" w:line="276" w:lineRule="auto"/>
      <w:ind w:left="720"/>
    </w:pPr>
    <w:rPr>
      <w:rFonts w:ascii="Calibri" w:eastAsia="Calibri" w:hAnsi="Calibri" w:cs="Calibri"/>
      <w:sz w:val="22"/>
      <w:szCs w:val="22"/>
      <w:lang w:eastAsia="en-US"/>
    </w:rPr>
  </w:style>
  <w:style w:type="paragraph" w:customStyle="1" w:styleId="afa">
    <w:name w:val="Знак"/>
    <w:basedOn w:val="a"/>
    <w:rsid w:val="00303230"/>
    <w:pPr>
      <w:spacing w:after="160" w:line="240" w:lineRule="exact"/>
    </w:pPr>
    <w:rPr>
      <w:rFonts w:ascii="Verdana" w:hAnsi="Verdana"/>
      <w:sz w:val="20"/>
      <w:szCs w:val="20"/>
    </w:rPr>
  </w:style>
  <w:style w:type="paragraph" w:customStyle="1" w:styleId="28">
    <w:name w:val="Знак2"/>
    <w:basedOn w:val="a"/>
    <w:rsid w:val="00303230"/>
    <w:pPr>
      <w:tabs>
        <w:tab w:val="left" w:pos="708"/>
      </w:tabs>
      <w:spacing w:after="160" w:line="240" w:lineRule="exact"/>
    </w:pPr>
    <w:rPr>
      <w:rFonts w:ascii="Verdana" w:hAnsi="Verdana" w:cs="Verdana"/>
      <w:sz w:val="20"/>
      <w:szCs w:val="20"/>
      <w:lang w:val="en-US" w:eastAsia="en-US"/>
    </w:rPr>
  </w:style>
  <w:style w:type="paragraph" w:customStyle="1" w:styleId="consnormal">
    <w:name w:val="consnormal"/>
    <w:basedOn w:val="a"/>
    <w:rsid w:val="00303230"/>
    <w:pPr>
      <w:spacing w:before="100" w:beforeAutospacing="1" w:after="100" w:afterAutospacing="1"/>
    </w:pPr>
  </w:style>
  <w:style w:type="paragraph" w:customStyle="1" w:styleId="f">
    <w:name w:val="f"/>
    <w:basedOn w:val="a"/>
    <w:rsid w:val="00303230"/>
    <w:pPr>
      <w:spacing w:before="100" w:beforeAutospacing="1" w:after="100" w:afterAutospacing="1"/>
    </w:pPr>
  </w:style>
  <w:style w:type="paragraph" w:customStyle="1" w:styleId="11">
    <w:name w:val="Основной текст1"/>
    <w:basedOn w:val="a"/>
    <w:rsid w:val="00303230"/>
    <w:pPr>
      <w:shd w:val="clear" w:color="auto" w:fill="FFFFFF"/>
      <w:spacing w:before="300" w:line="250" w:lineRule="exact"/>
      <w:ind w:hanging="220"/>
      <w:jc w:val="both"/>
    </w:pPr>
    <w:rPr>
      <w:rFonts w:eastAsia="Arial Unicode MS"/>
      <w:sz w:val="22"/>
    </w:rPr>
  </w:style>
  <w:style w:type="character" w:customStyle="1" w:styleId="3">
    <w:name w:val="Заголовок №3_"/>
    <w:link w:val="31"/>
    <w:locked/>
    <w:rsid w:val="00303230"/>
    <w:rPr>
      <w:b/>
      <w:bCs/>
      <w:sz w:val="27"/>
      <w:szCs w:val="27"/>
      <w:shd w:val="clear" w:color="auto" w:fill="FFFFFF"/>
    </w:rPr>
  </w:style>
  <w:style w:type="paragraph" w:customStyle="1" w:styleId="31">
    <w:name w:val="Заголовок №31"/>
    <w:basedOn w:val="a"/>
    <w:link w:val="3"/>
    <w:rsid w:val="00303230"/>
    <w:pPr>
      <w:shd w:val="clear" w:color="auto" w:fill="FFFFFF"/>
      <w:spacing w:after="420" w:line="240" w:lineRule="atLeast"/>
      <w:ind w:hanging="380"/>
      <w:outlineLvl w:val="2"/>
    </w:pPr>
    <w:rPr>
      <w:rFonts w:asciiTheme="minorHAnsi" w:eastAsiaTheme="minorHAnsi" w:hAnsiTheme="minorHAnsi" w:cstheme="minorBidi"/>
      <w:b/>
      <w:bCs/>
      <w:sz w:val="27"/>
      <w:szCs w:val="27"/>
      <w:lang w:eastAsia="en-US"/>
    </w:rPr>
  </w:style>
  <w:style w:type="character" w:customStyle="1" w:styleId="55">
    <w:name w:val="Заголовок №5 (5)_"/>
    <w:link w:val="550"/>
    <w:locked/>
    <w:rsid w:val="00303230"/>
    <w:rPr>
      <w:sz w:val="27"/>
      <w:szCs w:val="27"/>
      <w:shd w:val="clear" w:color="auto" w:fill="FFFFFF"/>
    </w:rPr>
  </w:style>
  <w:style w:type="paragraph" w:customStyle="1" w:styleId="550">
    <w:name w:val="Заголовок №5 (5)"/>
    <w:basedOn w:val="a"/>
    <w:link w:val="55"/>
    <w:rsid w:val="00303230"/>
    <w:pPr>
      <w:shd w:val="clear" w:color="auto" w:fill="FFFFFF"/>
      <w:spacing w:after="240" w:line="0" w:lineRule="atLeast"/>
      <w:ind w:hanging="1900"/>
      <w:outlineLvl w:val="4"/>
    </w:pPr>
    <w:rPr>
      <w:rFonts w:asciiTheme="minorHAnsi" w:eastAsiaTheme="minorHAnsi" w:hAnsiTheme="minorHAnsi" w:cstheme="minorBidi"/>
      <w:sz w:val="27"/>
      <w:szCs w:val="27"/>
      <w:lang w:eastAsia="en-US"/>
    </w:rPr>
  </w:style>
  <w:style w:type="character" w:customStyle="1" w:styleId="afb">
    <w:name w:val="Основной текст_"/>
    <w:link w:val="4"/>
    <w:locked/>
    <w:rsid w:val="00303230"/>
    <w:rPr>
      <w:sz w:val="27"/>
      <w:szCs w:val="27"/>
      <w:shd w:val="clear" w:color="auto" w:fill="FFFFFF"/>
    </w:rPr>
  </w:style>
  <w:style w:type="paragraph" w:customStyle="1" w:styleId="4">
    <w:name w:val="Основной текст4"/>
    <w:basedOn w:val="a"/>
    <w:link w:val="afb"/>
    <w:rsid w:val="00303230"/>
    <w:pPr>
      <w:shd w:val="clear" w:color="auto" w:fill="FFFFFF"/>
      <w:spacing w:before="1080" w:line="0" w:lineRule="atLeast"/>
      <w:ind w:hanging="360"/>
    </w:pPr>
    <w:rPr>
      <w:rFonts w:asciiTheme="minorHAnsi" w:eastAsiaTheme="minorHAnsi" w:hAnsiTheme="minorHAnsi" w:cstheme="minorBidi"/>
      <w:sz w:val="27"/>
      <w:szCs w:val="27"/>
      <w:lang w:eastAsia="en-US"/>
    </w:rPr>
  </w:style>
  <w:style w:type="character" w:customStyle="1" w:styleId="30">
    <w:name w:val="Основной текст (30)_"/>
    <w:link w:val="300"/>
    <w:locked/>
    <w:rsid w:val="00303230"/>
    <w:rPr>
      <w:sz w:val="32"/>
      <w:szCs w:val="32"/>
      <w:shd w:val="clear" w:color="auto" w:fill="FFFFFF"/>
    </w:rPr>
  </w:style>
  <w:style w:type="paragraph" w:customStyle="1" w:styleId="300">
    <w:name w:val="Основной текст (30)"/>
    <w:basedOn w:val="a"/>
    <w:link w:val="30"/>
    <w:rsid w:val="00303230"/>
    <w:pPr>
      <w:shd w:val="clear" w:color="auto" w:fill="FFFFFF"/>
      <w:spacing w:before="780" w:after="420" w:line="624" w:lineRule="exact"/>
      <w:jc w:val="center"/>
    </w:pPr>
    <w:rPr>
      <w:rFonts w:asciiTheme="minorHAnsi" w:eastAsiaTheme="minorHAnsi" w:hAnsiTheme="minorHAnsi" w:cstheme="minorBidi"/>
      <w:sz w:val="32"/>
      <w:szCs w:val="32"/>
      <w:lang w:eastAsia="en-US"/>
    </w:rPr>
  </w:style>
  <w:style w:type="paragraph" w:customStyle="1" w:styleId="32">
    <w:name w:val="Заголовок №3"/>
    <w:basedOn w:val="a"/>
    <w:rsid w:val="00303230"/>
    <w:pPr>
      <w:shd w:val="clear" w:color="auto" w:fill="FFFFFF"/>
      <w:spacing w:after="660" w:line="0" w:lineRule="atLeast"/>
      <w:ind w:hanging="960"/>
      <w:outlineLvl w:val="2"/>
    </w:pPr>
    <w:rPr>
      <w:b/>
      <w:bCs/>
      <w:color w:val="000000"/>
      <w:sz w:val="27"/>
      <w:szCs w:val="27"/>
    </w:rPr>
  </w:style>
  <w:style w:type="paragraph" w:customStyle="1" w:styleId="33">
    <w:name w:val="Основной текст3"/>
    <w:basedOn w:val="a"/>
    <w:rsid w:val="00303230"/>
    <w:pPr>
      <w:shd w:val="clear" w:color="auto" w:fill="FFFFFF"/>
      <w:spacing w:before="1080" w:line="0" w:lineRule="atLeast"/>
      <w:ind w:hanging="400"/>
    </w:pPr>
    <w:rPr>
      <w:color w:val="000000"/>
      <w:sz w:val="27"/>
      <w:szCs w:val="27"/>
    </w:rPr>
  </w:style>
  <w:style w:type="character" w:customStyle="1" w:styleId="29">
    <w:name w:val="Заголовок №2_"/>
    <w:link w:val="2a"/>
    <w:locked/>
    <w:rsid w:val="00303230"/>
    <w:rPr>
      <w:sz w:val="27"/>
      <w:szCs w:val="27"/>
      <w:shd w:val="clear" w:color="auto" w:fill="FFFFFF"/>
    </w:rPr>
  </w:style>
  <w:style w:type="paragraph" w:customStyle="1" w:styleId="2a">
    <w:name w:val="Заголовок №2"/>
    <w:basedOn w:val="a"/>
    <w:link w:val="29"/>
    <w:rsid w:val="00303230"/>
    <w:pPr>
      <w:shd w:val="clear" w:color="auto" w:fill="FFFFFF"/>
      <w:spacing w:after="420" w:line="0" w:lineRule="atLeast"/>
      <w:outlineLvl w:val="1"/>
    </w:pPr>
    <w:rPr>
      <w:rFonts w:asciiTheme="minorHAnsi" w:eastAsiaTheme="minorHAnsi" w:hAnsiTheme="minorHAnsi" w:cstheme="minorBidi"/>
      <w:sz w:val="27"/>
      <w:szCs w:val="27"/>
      <w:lang w:eastAsia="en-US"/>
    </w:rPr>
  </w:style>
  <w:style w:type="character" w:customStyle="1" w:styleId="220">
    <w:name w:val="Заголовок №2 (2)_"/>
    <w:link w:val="221"/>
    <w:locked/>
    <w:rsid w:val="00303230"/>
    <w:rPr>
      <w:sz w:val="27"/>
      <w:szCs w:val="27"/>
      <w:shd w:val="clear" w:color="auto" w:fill="FFFFFF"/>
    </w:rPr>
  </w:style>
  <w:style w:type="paragraph" w:customStyle="1" w:styleId="221">
    <w:name w:val="Заголовок №2 (2)"/>
    <w:basedOn w:val="a"/>
    <w:link w:val="220"/>
    <w:rsid w:val="00303230"/>
    <w:pPr>
      <w:shd w:val="clear" w:color="auto" w:fill="FFFFFF"/>
      <w:spacing w:line="322" w:lineRule="exact"/>
      <w:jc w:val="both"/>
      <w:outlineLvl w:val="1"/>
    </w:pPr>
    <w:rPr>
      <w:rFonts w:asciiTheme="minorHAnsi" w:eastAsiaTheme="minorHAnsi" w:hAnsiTheme="minorHAnsi" w:cstheme="minorBidi"/>
      <w:sz w:val="27"/>
      <w:szCs w:val="27"/>
      <w:lang w:eastAsia="en-US"/>
    </w:rPr>
  </w:style>
  <w:style w:type="character" w:customStyle="1" w:styleId="5">
    <w:name w:val="Основной текст (5)_"/>
    <w:link w:val="50"/>
    <w:locked/>
    <w:rsid w:val="00303230"/>
    <w:rPr>
      <w:sz w:val="27"/>
      <w:szCs w:val="27"/>
      <w:shd w:val="clear" w:color="auto" w:fill="FFFFFF"/>
    </w:rPr>
  </w:style>
  <w:style w:type="paragraph" w:customStyle="1" w:styleId="50">
    <w:name w:val="Основной текст (5)"/>
    <w:basedOn w:val="a"/>
    <w:link w:val="5"/>
    <w:rsid w:val="00303230"/>
    <w:pPr>
      <w:shd w:val="clear" w:color="auto" w:fill="FFFFFF"/>
      <w:spacing w:line="322" w:lineRule="exact"/>
      <w:jc w:val="both"/>
    </w:pPr>
    <w:rPr>
      <w:rFonts w:asciiTheme="minorHAnsi" w:eastAsiaTheme="minorHAnsi" w:hAnsiTheme="minorHAnsi" w:cstheme="minorBidi"/>
      <w:sz w:val="27"/>
      <w:szCs w:val="27"/>
      <w:lang w:eastAsia="en-US"/>
    </w:rPr>
  </w:style>
  <w:style w:type="character" w:customStyle="1" w:styleId="100">
    <w:name w:val="Основной текст (10)_"/>
    <w:link w:val="101"/>
    <w:locked/>
    <w:rsid w:val="00303230"/>
    <w:rPr>
      <w:sz w:val="25"/>
      <w:szCs w:val="25"/>
      <w:shd w:val="clear" w:color="auto" w:fill="FFFFFF"/>
    </w:rPr>
  </w:style>
  <w:style w:type="paragraph" w:customStyle="1" w:styleId="101">
    <w:name w:val="Основной текст (10)"/>
    <w:basedOn w:val="a"/>
    <w:link w:val="100"/>
    <w:rsid w:val="00303230"/>
    <w:pPr>
      <w:shd w:val="clear" w:color="auto" w:fill="FFFFFF"/>
      <w:spacing w:line="298" w:lineRule="exact"/>
      <w:jc w:val="both"/>
    </w:pPr>
    <w:rPr>
      <w:rFonts w:asciiTheme="minorHAnsi" w:eastAsiaTheme="minorHAnsi" w:hAnsiTheme="minorHAnsi" w:cstheme="minorBidi"/>
      <w:sz w:val="25"/>
      <w:szCs w:val="25"/>
      <w:lang w:eastAsia="en-US"/>
    </w:rPr>
  </w:style>
  <w:style w:type="paragraph" w:customStyle="1" w:styleId="200">
    <w:name w:val="Основной текст20"/>
    <w:basedOn w:val="a"/>
    <w:rsid w:val="00303230"/>
    <w:pPr>
      <w:shd w:val="clear" w:color="auto" w:fill="FFFFFF"/>
      <w:spacing w:after="1680" w:line="221" w:lineRule="exact"/>
      <w:ind w:hanging="520"/>
    </w:pPr>
    <w:rPr>
      <w:rFonts w:ascii="Century Schoolbook" w:eastAsia="Century Schoolbook" w:hAnsi="Century Schoolbook" w:cs="Century Schoolbook"/>
      <w:color w:val="000000"/>
      <w:sz w:val="20"/>
      <w:szCs w:val="20"/>
    </w:rPr>
  </w:style>
  <w:style w:type="character" w:styleId="afc">
    <w:name w:val="footnote reference"/>
    <w:uiPriority w:val="99"/>
    <w:semiHidden/>
    <w:unhideWhenUsed/>
    <w:rsid w:val="00303230"/>
    <w:rPr>
      <w:vertAlign w:val="superscript"/>
    </w:rPr>
  </w:style>
  <w:style w:type="character" w:styleId="afd">
    <w:name w:val="annotation reference"/>
    <w:semiHidden/>
    <w:unhideWhenUsed/>
    <w:rsid w:val="00303230"/>
    <w:rPr>
      <w:sz w:val="16"/>
      <w:szCs w:val="16"/>
    </w:rPr>
  </w:style>
  <w:style w:type="character" w:customStyle="1" w:styleId="apple-style-span">
    <w:name w:val="apple-style-span"/>
    <w:basedOn w:val="a0"/>
    <w:rsid w:val="00303230"/>
  </w:style>
  <w:style w:type="character" w:customStyle="1" w:styleId="apple-converted-space">
    <w:name w:val="apple-converted-space"/>
    <w:basedOn w:val="a0"/>
    <w:rsid w:val="00303230"/>
  </w:style>
  <w:style w:type="character" w:customStyle="1" w:styleId="BodytextBold">
    <w:name w:val="Body text + Bold"/>
    <w:rsid w:val="00303230"/>
    <w:rPr>
      <w:rFonts w:ascii="Times New Roman" w:hAnsi="Times New Roman" w:cs="Times New Roman" w:hint="default"/>
      <w:b/>
      <w:bCs w:val="0"/>
      <w:spacing w:val="0"/>
      <w:sz w:val="22"/>
    </w:rPr>
  </w:style>
  <w:style w:type="character" w:customStyle="1" w:styleId="3013">
    <w:name w:val="Основной текст (30) + 13"/>
    <w:aliases w:val="5 pt,Не полужирный"/>
    <w:rsid w:val="00303230"/>
    <w:rPr>
      <w:sz w:val="27"/>
      <w:szCs w:val="27"/>
      <w:shd w:val="clear" w:color="auto" w:fill="FFFFFF"/>
    </w:rPr>
  </w:style>
  <w:style w:type="character" w:customStyle="1" w:styleId="afe">
    <w:name w:val="Основной текст + Полужирный"/>
    <w:aliases w:val="Курсив"/>
    <w:rsid w:val="00303230"/>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character" w:customStyle="1" w:styleId="320">
    <w:name w:val="Заголовок №3 (2)_"/>
    <w:rsid w:val="00303230"/>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321">
    <w:name w:val="Заголовок №3 (2)"/>
    <w:basedOn w:val="320"/>
    <w:rsid w:val="00303230"/>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40">
    <w:name w:val="Основной текст (4)"/>
    <w:rsid w:val="00303230"/>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10">
    <w:name w:val="Основной текст11"/>
    <w:rsid w:val="00303230"/>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2b">
    <w:name w:val="Основной текст2"/>
    <w:rsid w:val="00303230"/>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51">
    <w:name w:val="Основной текст5"/>
    <w:rsid w:val="00303230"/>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 w:type="character" w:customStyle="1" w:styleId="6">
    <w:name w:val="Основной текст6"/>
    <w:rsid w:val="00303230"/>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 w:type="character" w:customStyle="1" w:styleId="41">
    <w:name w:val="Основной текст (4)_"/>
    <w:rsid w:val="00303230"/>
    <w:rPr>
      <w:rFonts w:ascii="Century Schoolbook" w:eastAsia="Century Schoolbook" w:hAnsi="Century Schoolbook" w:cs="Century Schoolbook" w:hint="default"/>
      <w:b w:val="0"/>
      <w:bCs w:val="0"/>
      <w:i w:val="0"/>
      <w:iCs w:val="0"/>
      <w:smallCaps w:val="0"/>
      <w:strike w:val="0"/>
      <w:dstrike w:val="0"/>
      <w:spacing w:val="0"/>
      <w:sz w:val="17"/>
      <w:szCs w:val="17"/>
      <w:u w:val="none"/>
      <w:effect w:val="none"/>
    </w:rPr>
  </w:style>
  <w:style w:type="table" w:styleId="12">
    <w:name w:val="Table Grid 1"/>
    <w:basedOn w:val="a1"/>
    <w:semiHidden/>
    <w:unhideWhenUsed/>
    <w:rsid w:val="0030323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
    <w:name w:val="Table Grid"/>
    <w:basedOn w:val="a1"/>
    <w:rsid w:val="00303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3032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57097898">
      <w:bodyDiv w:val="1"/>
      <w:marLeft w:val="0"/>
      <w:marRight w:val="0"/>
      <w:marTop w:val="0"/>
      <w:marBottom w:val="0"/>
      <w:divBdr>
        <w:top w:val="none" w:sz="0" w:space="0" w:color="auto"/>
        <w:left w:val="none" w:sz="0" w:space="0" w:color="auto"/>
        <w:bottom w:val="none" w:sz="0" w:space="0" w:color="auto"/>
        <w:right w:val="none" w:sz="0" w:space="0" w:color="auto"/>
      </w:divBdr>
    </w:div>
    <w:div w:id="1402025910">
      <w:bodyDiv w:val="1"/>
      <w:marLeft w:val="0"/>
      <w:marRight w:val="0"/>
      <w:marTop w:val="0"/>
      <w:marBottom w:val="0"/>
      <w:divBdr>
        <w:top w:val="none" w:sz="0" w:space="0" w:color="auto"/>
        <w:left w:val="none" w:sz="0" w:space="0" w:color="auto"/>
        <w:bottom w:val="none" w:sz="0" w:space="0" w:color="auto"/>
        <w:right w:val="none" w:sz="0" w:space="0" w:color="auto"/>
      </w:divBdr>
    </w:div>
    <w:div w:id="17120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5D39-C1C9-451F-93EC-366EC40E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37</Pages>
  <Words>8559</Words>
  <Characters>48788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ОКСАНА</cp:lastModifiedBy>
  <cp:revision>1</cp:revision>
  <cp:lastPrinted>2018-10-22T23:08:00Z</cp:lastPrinted>
  <dcterms:created xsi:type="dcterms:W3CDTF">2018-08-29T08:42:00Z</dcterms:created>
  <dcterms:modified xsi:type="dcterms:W3CDTF">2019-07-04T16:47:00Z</dcterms:modified>
</cp:coreProperties>
</file>