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BA" w:rsidRDefault="002313BA" w:rsidP="002313BA">
      <w:pPr>
        <w:spacing w:line="360" w:lineRule="auto"/>
        <w:ind w:left="-567"/>
        <w:jc w:val="center"/>
        <w:rPr>
          <w:sz w:val="28"/>
          <w:szCs w:val="28"/>
        </w:rPr>
      </w:pPr>
      <w:r w:rsidRPr="004E2A71">
        <w:rPr>
          <w:sz w:val="28"/>
          <w:szCs w:val="28"/>
        </w:rPr>
        <w:t xml:space="preserve"> «Педагогический проект по формированию у дошкольников</w:t>
      </w:r>
    </w:p>
    <w:p w:rsidR="002313BA" w:rsidRDefault="002313BA" w:rsidP="002313BA">
      <w:pPr>
        <w:spacing w:line="360" w:lineRule="auto"/>
        <w:ind w:left="-567"/>
        <w:jc w:val="center"/>
        <w:rPr>
          <w:sz w:val="28"/>
          <w:szCs w:val="28"/>
        </w:rPr>
      </w:pPr>
      <w:r w:rsidRPr="004E2A71">
        <w:rPr>
          <w:sz w:val="28"/>
          <w:szCs w:val="28"/>
        </w:rPr>
        <w:t>умений и навыков  безопасного поведения в окружающей</w:t>
      </w:r>
    </w:p>
    <w:p w:rsidR="002313BA" w:rsidRPr="004E2A71" w:rsidRDefault="002313BA" w:rsidP="002313BA">
      <w:pPr>
        <w:spacing w:line="360" w:lineRule="auto"/>
        <w:ind w:left="-567"/>
        <w:jc w:val="center"/>
        <w:rPr>
          <w:sz w:val="28"/>
          <w:szCs w:val="28"/>
        </w:rPr>
      </w:pPr>
      <w:r w:rsidRPr="004E2A71">
        <w:rPr>
          <w:sz w:val="28"/>
          <w:szCs w:val="28"/>
        </w:rPr>
        <w:t>дорожно</w:t>
      </w:r>
      <w:r>
        <w:rPr>
          <w:sz w:val="28"/>
          <w:szCs w:val="28"/>
        </w:rPr>
        <w:t xml:space="preserve"> </w:t>
      </w:r>
      <w:r w:rsidRPr="004E2A7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E2A71">
        <w:rPr>
          <w:sz w:val="28"/>
          <w:szCs w:val="28"/>
        </w:rPr>
        <w:t>транспортной среде»</w:t>
      </w:r>
    </w:p>
    <w:p w:rsidR="00DF65DB" w:rsidRDefault="00DF65DB" w:rsidP="00DF65D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«Азбука дороги для детей и родителей»</w:t>
      </w:r>
    </w:p>
    <w:p w:rsidR="002313BA" w:rsidRPr="00FE6C49" w:rsidRDefault="002313BA" w:rsidP="00DF65DB">
      <w:pPr>
        <w:spacing w:line="360" w:lineRule="auto"/>
        <w:ind w:left="-567"/>
        <w:rPr>
          <w:sz w:val="28"/>
          <w:szCs w:val="28"/>
        </w:rPr>
      </w:pPr>
      <w:r w:rsidRPr="00FE6C49">
        <w:rPr>
          <w:sz w:val="28"/>
          <w:szCs w:val="28"/>
        </w:rPr>
        <w:t>Обеспечение здоровья детей – основная цель, главная задача цивилизованного общества. В практику дошкольных учреждений в настоящее время вошли программы по основам безопасности жизнедеятельности детей (ОБЖ), направленные на формирование у ребенка навыков правильного поведения в нестандартных, а порой и опасных ситуациях на дороге, в транспорте.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дорожно транспортных происшествий. Никого не оставляют равнодушным неутешительные сводки о ДТП, где потерпевшими, к сожалению, являются и дети. Поэтому обеспечение безопасности движения на дороге становится все более важной государственной задачей. Большую роль в решении этой проблемы имеет организация работы по предупреждению детского дорожно транспортного травматизма в дошкольных учреждениях.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 xml:space="preserve">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– потребностью человека. 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Наша задача состоит не только в том, чтобы оберегать и защищать ребенка, но и в том, чтобы подготовить его к встрече с различными сложными, а порой опасными жизненными ситуациями.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Правила поведения и меры безопасности непосредственным образом связаны с условиями проживания человека, будь то современный город или сельская местность, привычная домашняя обстановка или морское побережье — каждая среда диктует совершенно различные способы поведения и соответственно меры предосторожности. Если бы все люди их хорошо знали и соблюдали, было бы меньше травм и несчастных случаев. А каким образом об этом можно узнать?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К сожалению, пока не существует такого единого свода правил, в котором все они были бы собраны и популярно изложены.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lastRenderedPageBreak/>
        <w:t>Именно поэтому приоритетной задачей педагогических коллективов является предупреждение детского дорожно - транспортного травматизма. Её решение требует совместного участия педагогов, воспитанников и их родителей.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Деятельность детского сада по формированию навыков безопасного поведения на дорогах является комплексной и предусматривает:</w:t>
      </w:r>
    </w:p>
    <w:p w:rsidR="002313BA" w:rsidRPr="00FE6C49" w:rsidRDefault="002313BA" w:rsidP="002313BA">
      <w:pPr>
        <w:pStyle w:val="a4"/>
        <w:numPr>
          <w:ilvl w:val="0"/>
          <w:numId w:val="1"/>
        </w:numPr>
        <w:spacing w:before="240" w:after="240"/>
        <w:ind w:left="-567" w:hanging="284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Организацию разных видов детской деятельности в режиме дня ДОУ;</w:t>
      </w:r>
    </w:p>
    <w:p w:rsidR="002313BA" w:rsidRPr="00FE6C49" w:rsidRDefault="002313BA" w:rsidP="002313BA">
      <w:pPr>
        <w:pStyle w:val="a4"/>
        <w:numPr>
          <w:ilvl w:val="0"/>
          <w:numId w:val="1"/>
        </w:numPr>
        <w:spacing w:before="240" w:after="240"/>
        <w:ind w:left="-567" w:hanging="284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Повышение компетентности родителей посредством взаимоотношений (взрослые должны знать правила движения для пешеходов и воспитывать детей как дисциплинированных пешеходов);</w:t>
      </w:r>
    </w:p>
    <w:p w:rsidR="002313BA" w:rsidRPr="00FE6C49" w:rsidRDefault="002313BA" w:rsidP="002313BA">
      <w:pPr>
        <w:pStyle w:val="a4"/>
        <w:numPr>
          <w:ilvl w:val="0"/>
          <w:numId w:val="1"/>
        </w:numPr>
        <w:spacing w:before="240" w:after="240"/>
        <w:ind w:left="-567" w:hanging="284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Использование в педагогической практике современных инновационных образовательных технологий, особенно проектного метода;</w:t>
      </w:r>
    </w:p>
    <w:p w:rsidR="002313BA" w:rsidRPr="00FE6C49" w:rsidRDefault="002313BA" w:rsidP="002313BA">
      <w:pPr>
        <w:pStyle w:val="a4"/>
        <w:numPr>
          <w:ilvl w:val="0"/>
          <w:numId w:val="1"/>
        </w:numPr>
        <w:spacing w:before="240" w:after="240"/>
        <w:ind w:left="-567" w:hanging="284"/>
        <w:jc w:val="both"/>
        <w:rPr>
          <w:sz w:val="28"/>
          <w:szCs w:val="28"/>
        </w:rPr>
      </w:pPr>
      <w:r w:rsidRPr="00FE6C49">
        <w:rPr>
          <w:sz w:val="28"/>
          <w:szCs w:val="28"/>
        </w:rPr>
        <w:t xml:space="preserve">Совершенствование предметно - развивающей среды. 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Подобная деятельность организуется в соответствии с нормативными документами, в частности с федеральными</w:t>
      </w:r>
      <w:r>
        <w:rPr>
          <w:sz w:val="28"/>
          <w:szCs w:val="28"/>
        </w:rPr>
        <w:t xml:space="preserve"> </w:t>
      </w:r>
      <w:r w:rsidRPr="00FE6C49">
        <w:rPr>
          <w:sz w:val="28"/>
          <w:szCs w:val="28"/>
        </w:rPr>
        <w:t>государственными  требованиями к структуре основной общеобразовательной программы дошкольного образования.</w:t>
      </w:r>
    </w:p>
    <w:p w:rsidR="002313BA" w:rsidRPr="00FE6C49" w:rsidRDefault="002313BA" w:rsidP="002313BA">
      <w:pPr>
        <w:pStyle w:val="western"/>
        <w:spacing w:before="240" w:beforeAutospacing="0" w:after="240" w:afterAutospacing="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Для того чтобы понять, что именно дети знают, думают, чувствуют, можно использовать беседы, дискуссии — это позволит избежать передачи уже известных им знаний или таких, которые они пока не могут использовать из-за их непонятности или удаленности от реальной жизни. В то же время, опираясь на уже имеющиеся у детей знания и представления, взрослые смогут выделить те направления, по которым необходимо провести специальное обучение и выбрать адекватную методику (занятие, игра, чтение, беседа, мультфильм).</w:t>
      </w:r>
    </w:p>
    <w:p w:rsidR="002313BA" w:rsidRPr="00FE6C49" w:rsidRDefault="002313BA" w:rsidP="002313BA">
      <w:pPr>
        <w:pStyle w:val="a3"/>
        <w:spacing w:before="240" w:beforeAutospacing="0" w:after="240" w:afterAutospacing="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Как же сделать так, чтобы улицы и дороги стали для наших детей безопасными? Конечно же, рассказать им о правилах дорожного движения, дорожных знаках и прочих тонкостях, проводя мероприятия в различных формах. Причём большая часть из них должна быть иллюстрированной, театрализованной, музыкальной, игровой. Ведь игровая деятельность - ведущая в жизни дошкольника. У детей очень хорошо развито воображение и только яркие моменты оставляют в сознании детей нужные знания, так необходимые ему. Любой ребёнок быстрее поймёт и усвоит ПДД, преподнесённые не только в обыкновенной беседе, но и в сказке, викторине, игре.</w:t>
      </w:r>
      <w:r w:rsidRPr="00FE6C49">
        <w:rPr>
          <w:bCs/>
          <w:sz w:val="28"/>
          <w:szCs w:val="28"/>
        </w:rPr>
        <w:t xml:space="preserve">  Особое внимание надо уделять предметно - развивающей среде. При формировании представлений дошкольников о правилах дорожного движения предметно – развивающая среда должна быть не только разнообразной и разноплановой, но и функциональной: дети должны овладевать игрой, трудом и общением в процессе ознакомления с правилами дорожного движения, интегрировать в процессе игры разные виды детской деятельности.</w:t>
      </w:r>
      <w:r w:rsidRPr="00FE6C49">
        <w:rPr>
          <w:sz w:val="28"/>
          <w:szCs w:val="28"/>
        </w:rPr>
        <w:t xml:space="preserve"> Проблема обучения дошкольников безопасному участию в дорожном движении актуальна и современна, её решение помогает сформировать у детей систему знаний, осознанных навыков безопасного участия в дорожном движении, и как следствие – снижение дорожно – транспортных происшествий с участием детей.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lastRenderedPageBreak/>
        <w:t xml:space="preserve">В связи с этим в нашем детском саду  было решено провести в детском саду анкетирование семей воспитанников с целью получения сведений о том, как родители знакомят своих детей с правилами дорожного движения. Несмотря на то, что на улице проще рассказать правила дорожного движения (так делает большинство родителей), правильнее это делать дома в форме игры в силу психолого-возрастных особенностей дошкольников, а закреплять их на улице, во время прогулок, поездок. Актуальность </w:t>
      </w:r>
      <w:r w:rsidRPr="00FE6C49">
        <w:rPr>
          <w:bCs/>
          <w:sz w:val="28"/>
          <w:szCs w:val="28"/>
        </w:rPr>
        <w:t>проекта</w:t>
      </w:r>
      <w:r w:rsidRPr="00FE6C49">
        <w:rPr>
          <w:sz w:val="28"/>
          <w:szCs w:val="28"/>
        </w:rPr>
        <w:t xml:space="preserve"> обусловлена результатами проведенного анкетирования родителей, целью которого было определить значимость проблемы безопасности жизнедеятельности ребенка. (Приложение 1)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b/>
          <w:sz w:val="28"/>
          <w:szCs w:val="28"/>
        </w:rPr>
        <w:t>Цель проекта:</w:t>
      </w:r>
      <w:r w:rsidRPr="00FE6C49">
        <w:rPr>
          <w:sz w:val="28"/>
          <w:szCs w:val="28"/>
        </w:rPr>
        <w:t xml:space="preserve"> сформировать у детей основы безопасного поведения на улице посредством ознакомления с правилами дорожного движения.</w:t>
      </w:r>
    </w:p>
    <w:p w:rsidR="002313BA" w:rsidRPr="00FE6C49" w:rsidRDefault="002313BA" w:rsidP="002313BA">
      <w:pPr>
        <w:spacing w:before="240" w:after="240"/>
        <w:ind w:left="-567"/>
        <w:jc w:val="both"/>
        <w:rPr>
          <w:b/>
          <w:sz w:val="28"/>
          <w:szCs w:val="28"/>
        </w:rPr>
      </w:pPr>
      <w:r w:rsidRPr="00FE6C49">
        <w:rPr>
          <w:b/>
          <w:sz w:val="28"/>
          <w:szCs w:val="28"/>
        </w:rPr>
        <w:t>Задачи:</w:t>
      </w:r>
      <w:bookmarkStart w:id="0" w:name="_GoBack"/>
      <w:bookmarkEnd w:id="0"/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- расширять знания детей о дорожных знаках и правилах дорожного движения;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 xml:space="preserve">- Освоение детьми практических навыков поведения  на дороге и понимание необходимости соблюдения правил дорожного движения; 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- обучать умению наблюдать и правильно оценивать дорожные ситуации, ориентироваться в ближайшем пространственном окружении;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- Проведение активной пропаганды безопасности дорожного движения среди родителей ДОУ, вовлекая их в образовательный процесс по обучению детей безопасному поведению на дорогах;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  <w:u w:val="single"/>
        </w:rPr>
      </w:pPr>
      <w:r w:rsidRPr="00FE6C49">
        <w:rPr>
          <w:sz w:val="28"/>
          <w:szCs w:val="28"/>
          <w:u w:val="single"/>
        </w:rPr>
        <w:t xml:space="preserve">Участники проекта: </w:t>
      </w:r>
      <w:r w:rsidRPr="00FE6C49">
        <w:rPr>
          <w:sz w:val="28"/>
          <w:szCs w:val="28"/>
        </w:rPr>
        <w:t>дети разновозрастной группы, родители воспитанников, Ученики начальных классов МКОУ Варламовской СОШ, воспитатели группы.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  <w:u w:val="single"/>
        </w:rPr>
        <w:t>Продолжительность</w:t>
      </w:r>
      <w:r w:rsidRPr="00FE6C49">
        <w:rPr>
          <w:sz w:val="28"/>
          <w:szCs w:val="28"/>
        </w:rPr>
        <w:t>:  проект среднесрочный.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  <w:u w:val="single"/>
        </w:rPr>
        <w:t xml:space="preserve">Тип </w:t>
      </w:r>
      <w:r w:rsidRPr="00FE6C49">
        <w:rPr>
          <w:bCs/>
          <w:sz w:val="28"/>
          <w:szCs w:val="28"/>
          <w:u w:val="single"/>
        </w:rPr>
        <w:t>проекта</w:t>
      </w:r>
      <w:r w:rsidRPr="00FE6C49">
        <w:rPr>
          <w:sz w:val="28"/>
          <w:szCs w:val="28"/>
        </w:rPr>
        <w:t>: познавательно-творческий.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Этапы работы над проектом: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  <w:u w:val="single"/>
        </w:rPr>
      </w:pPr>
      <w:r w:rsidRPr="00FE6C49">
        <w:rPr>
          <w:sz w:val="28"/>
          <w:szCs w:val="28"/>
          <w:u w:val="single"/>
        </w:rPr>
        <w:t>Подготовительный этап: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1. Подбор материала по Правилам дорожного движения.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2. Рассматривание рисунков, фотографий о дорожных ситуациях.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3. Просмотр видеоматериала.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4. Знакомство с литературными произведениями: С. Михалков «Светофор», М. Пляцковский «Светофор», А. Северный «Три чудесных цвета», Я. Пишумов «Азбука города», «Просто это знак такой…», «Постовой», О. Бедарев «Если бы…», Н. Носов «Автомобиль», В. Головко «Правила движения»,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lastRenderedPageBreak/>
        <w:t>5. Изготовление дидактических игр по ПДД.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6. Использование игр: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Дидактических: «Подумай – отгадай», «Красный – зеленый», «Какой это знак?», «Кто больше знает?», «Собери машину», «Угадай-ка», «Отгадай-ка», «Объясни» и т. д.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Подвижных: «Воробышки и автомобиль», «Цветные автомобили», «Ловкий пешеход», «Пешеходы и транспорт» и т. д.</w:t>
      </w:r>
    </w:p>
    <w:p w:rsidR="002313BA" w:rsidRPr="006601F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 xml:space="preserve">7. Подбор материала для разработки модуля «Правила дорожного движения». 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  <w:u w:val="single"/>
        </w:rPr>
      </w:pPr>
      <w:r w:rsidRPr="00FE6C49">
        <w:rPr>
          <w:sz w:val="28"/>
          <w:szCs w:val="28"/>
          <w:u w:val="single"/>
        </w:rPr>
        <w:t>Основной этап работы: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• Проведение мероприятий по модулю «Правила дорожного движения».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• Обыгрывание дидактических и подвижных игр по ПДД.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• Решение игровых ситуаций.</w:t>
      </w:r>
    </w:p>
    <w:p w:rsidR="002313BA" w:rsidRPr="006601F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• Викторины по ПДД. (совместная деятельность детей и родителей)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  <w:u w:val="single"/>
        </w:rPr>
      </w:pPr>
      <w:r w:rsidRPr="00FE6C49">
        <w:rPr>
          <w:sz w:val="28"/>
          <w:szCs w:val="28"/>
          <w:u w:val="single"/>
        </w:rPr>
        <w:t>Заключительный этап: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• Посвящение в пешеходы.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 xml:space="preserve">• проведение развлекательно – познавательного мероприятия по правилам дорожного движения для детей старшего возраста и начальных классов Флешмоб «Мы за безопасность! А Вы?» </w:t>
      </w:r>
    </w:p>
    <w:p w:rsidR="002313BA" w:rsidRPr="00FE6C49" w:rsidRDefault="002313BA" w:rsidP="002313BA">
      <w:pPr>
        <w:pStyle w:val="a4"/>
        <w:numPr>
          <w:ilvl w:val="0"/>
          <w:numId w:val="2"/>
        </w:numPr>
        <w:spacing w:before="240" w:after="240"/>
        <w:ind w:left="-567" w:hanging="142"/>
        <w:jc w:val="both"/>
        <w:rPr>
          <w:sz w:val="28"/>
          <w:szCs w:val="28"/>
        </w:rPr>
      </w:pPr>
      <w:r w:rsidRPr="00FE6C49">
        <w:rPr>
          <w:sz w:val="28"/>
          <w:szCs w:val="28"/>
        </w:rPr>
        <w:t xml:space="preserve"> Анализ и обработка результатов по реализации проекта.</w:t>
      </w:r>
    </w:p>
    <w:p w:rsidR="002313BA" w:rsidRPr="00FE6C49" w:rsidRDefault="002313BA" w:rsidP="002313BA">
      <w:pPr>
        <w:spacing w:before="240" w:after="240"/>
        <w:jc w:val="both"/>
        <w:rPr>
          <w:sz w:val="28"/>
          <w:szCs w:val="28"/>
        </w:rPr>
      </w:pP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  <w:u w:val="single"/>
        </w:rPr>
      </w:pPr>
      <w:r w:rsidRPr="00FE6C49">
        <w:rPr>
          <w:sz w:val="28"/>
          <w:szCs w:val="28"/>
          <w:u w:val="single"/>
        </w:rPr>
        <w:t>Организация работы с воспитанниками по формированию навыков безопасного поведения на дорогах включает в себя: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1. Беседы  «Если ты гуляешь один», «Правила поведения в общественном транспорте»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2. Наблюдение на прогулке за транспортом и пешеходами.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3. Подвижные игры «Водители», «Тише едешь, дальше будешь», «Собери картинку» и др.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4. Сюжетно-ролевая игра «Автобус»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5. Настольные игры «Путешествие пешехода», «Азбука пешехода», «Лото Дорожные знаки».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lastRenderedPageBreak/>
        <w:t>6. Рассматривание иллюстраций «Как избежать неприятностей»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7. Рисование на тему безопасности.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8. Чтение книг о безопасном поведении.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9. Конструирование из мелкого строительного материала «Моя улица» с дальнейшим обыгрыванием построек.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  <w:u w:val="single"/>
        </w:rPr>
      </w:pPr>
      <w:r w:rsidRPr="00FE6C49">
        <w:rPr>
          <w:sz w:val="28"/>
          <w:szCs w:val="28"/>
          <w:u w:val="single"/>
        </w:rPr>
        <w:t xml:space="preserve">Работа воспитателей при подготовке к проекту: 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• Консультации.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• Создание и разработка картотеки дидактических и подвижных игр по Правилам дорожного движения.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• Подбор материала о Правилах дорожного движения.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• Разработка акции «Правила дорожного движения».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  <w:u w:val="single"/>
        </w:rPr>
      </w:pPr>
      <w:r w:rsidRPr="00FE6C49">
        <w:rPr>
          <w:sz w:val="28"/>
          <w:szCs w:val="28"/>
          <w:u w:val="single"/>
        </w:rPr>
        <w:t>Взаимодействие с родителями осуществляется планомерно, использовались следующие формы работы: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• анкетирование;</w:t>
      </w:r>
    </w:p>
    <w:p w:rsidR="002313BA" w:rsidRPr="00FE6C49" w:rsidRDefault="002313BA" w:rsidP="002313BA">
      <w:pPr>
        <w:pStyle w:val="a4"/>
        <w:numPr>
          <w:ilvl w:val="0"/>
          <w:numId w:val="3"/>
        </w:numPr>
        <w:spacing w:before="240" w:after="240"/>
        <w:ind w:left="-284" w:hanging="284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памятки и листовки-обращения к родителям о необходимости соблюдения ПДД;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• Оформление стендов «Уголок безопасности», «История светофора», «Законы улиц и дорог».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• Совместное изготовление реквизитов для проведения сюжетно-ролевых по ПДД.</w:t>
      </w:r>
    </w:p>
    <w:p w:rsidR="002313BA" w:rsidRPr="00FE6C49" w:rsidRDefault="002313BA" w:rsidP="002313BA">
      <w:pPr>
        <w:pStyle w:val="a4"/>
        <w:numPr>
          <w:ilvl w:val="0"/>
          <w:numId w:val="5"/>
        </w:numPr>
        <w:spacing w:before="240" w:after="240"/>
        <w:ind w:left="-142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конкурсы, викторины и развлечения по ПДД с участием детей и родителей</w:t>
      </w:r>
    </w:p>
    <w:p w:rsidR="002313BA" w:rsidRPr="00FE6C49" w:rsidRDefault="002313BA" w:rsidP="00DF65DB">
      <w:pPr>
        <w:spacing w:before="240" w:after="240"/>
        <w:jc w:val="both"/>
        <w:rPr>
          <w:sz w:val="28"/>
          <w:szCs w:val="28"/>
          <w:u w:val="single"/>
        </w:rPr>
      </w:pPr>
      <w:r w:rsidRPr="00FE6C49">
        <w:rPr>
          <w:sz w:val="28"/>
          <w:szCs w:val="28"/>
          <w:u w:val="single"/>
        </w:rPr>
        <w:t>Нормативно-методическое обеспечение:</w:t>
      </w:r>
    </w:p>
    <w:p w:rsidR="002313BA" w:rsidRPr="00FE6C49" w:rsidRDefault="002313BA" w:rsidP="002313BA">
      <w:pPr>
        <w:pStyle w:val="a4"/>
        <w:numPr>
          <w:ilvl w:val="0"/>
          <w:numId w:val="4"/>
        </w:numPr>
        <w:spacing w:before="240" w:after="240"/>
        <w:ind w:left="-284" w:hanging="283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Пополнение «Библиотеки безопасности», подбор литературы, информационных документов по профилактике детского дорожно–транспортного травматизма.</w:t>
      </w:r>
    </w:p>
    <w:p w:rsidR="002313BA" w:rsidRPr="00FE6C49" w:rsidRDefault="002313BA" w:rsidP="002313BA">
      <w:pPr>
        <w:pStyle w:val="a4"/>
        <w:numPr>
          <w:ilvl w:val="0"/>
          <w:numId w:val="4"/>
        </w:numPr>
        <w:spacing w:before="240" w:after="240"/>
        <w:ind w:left="-284" w:hanging="283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Пополнение  каталога пословиц и поговорок «Азбука безопасности», картотеки «Правила дорожного движения»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</w:p>
    <w:p w:rsidR="002313BA" w:rsidRPr="00FE6C49" w:rsidRDefault="002313BA" w:rsidP="002313BA">
      <w:pPr>
        <w:spacing w:before="240" w:after="240"/>
        <w:ind w:left="-567"/>
        <w:jc w:val="both"/>
        <w:rPr>
          <w:i/>
          <w:iCs/>
          <w:sz w:val="28"/>
          <w:szCs w:val="28"/>
        </w:rPr>
      </w:pPr>
      <w:r w:rsidRPr="00FE6C49">
        <w:rPr>
          <w:sz w:val="28"/>
          <w:szCs w:val="28"/>
        </w:rPr>
        <w:t>Образовательные области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iCs/>
          <w:sz w:val="28"/>
          <w:szCs w:val="28"/>
        </w:rPr>
        <w:t xml:space="preserve">Организованная деятельность в разных видах детской деятельности: 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lastRenderedPageBreak/>
        <w:t>1. Социализация /безопасность. «Правила и безопасность дорожного движения»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2. Художественное творчество/Рисование «Наша улица»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3. Коммуникация/Речевое развитие «Что мы видели на улице».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4. Чтение художественной литературы. Чтение рассказа Н. Носова «Автомобиль».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5. Социализация/Познание «Как мы ездили в школу».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 xml:space="preserve">Совместная деятельность детей и родителей в рамках основного этапа была условно разделена на несколько </w:t>
      </w:r>
      <w:r w:rsidRPr="00FE6C49">
        <w:rPr>
          <w:sz w:val="28"/>
          <w:szCs w:val="28"/>
          <w:u w:val="single"/>
        </w:rPr>
        <w:t>блоков</w:t>
      </w:r>
      <w:r w:rsidRPr="00FE6C49">
        <w:rPr>
          <w:sz w:val="28"/>
          <w:szCs w:val="28"/>
        </w:rPr>
        <w:t>: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- поисковый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-уточняющий и ознакомительный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- творческий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Деятельность детей и родителей в рамках поискового блока была направлена на нахождение информации о происхождении знаков дорожного движения, об истории регулирования дорожным движением. Параллельно проводилась работа по расширению и уточнению у детей представлений о классификации дорожных знаков, структурных составляющих дорог.</w:t>
      </w:r>
    </w:p>
    <w:p w:rsidR="002313BA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 xml:space="preserve">В следующем блоке деятельность детей и родителей была направлена на совершенствование умений детей использовать полученные знания в различных дорожных ситуациях. На специальных занятиях дети рассматривали картины с различными ситуациями, анализировали и делали выводы. Расширяли знания о знаках дорожного движения, их назначении. Полученные знания дети использовали в сюжетно-ролевых, строительных, дидактических играх. 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Работа творческого блока была наполнена различными творческими поделками, рассказами, рисунками и театрализованной деятельностью. Например, изготовление макета городского квартала, составление схемы безопасного пути от дома к детскому саду,  рисование необычных дорожных знаков, изготовление макетов светофоров. Объявлен и проведен конкурс на изготовление памятки «Для Вас родители», где дети и родители работали сообща. Доброй традицией нашего детского сада стало общение с жителями села, мы  предлагаем "листовки безопасности" и детские рисунки воспитанников, которые напоминают жителям о правилах дорожного движения и призывают к обязательному их выполнению.</w:t>
      </w:r>
      <w:r>
        <w:rPr>
          <w:sz w:val="28"/>
          <w:szCs w:val="28"/>
        </w:rPr>
        <w:t xml:space="preserve"> </w:t>
      </w:r>
      <w:r w:rsidRPr="00FE6C49">
        <w:rPr>
          <w:sz w:val="28"/>
          <w:szCs w:val="28"/>
        </w:rPr>
        <w:t xml:space="preserve">Вниманию родителей и младшей подгруппы была предоставлена театрализованная деятельность «Волк и семеро козлят». 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  <w:u w:val="single"/>
        </w:rPr>
      </w:pP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  <w:u w:val="single"/>
        </w:rPr>
        <w:t>Предполагаемый результат</w:t>
      </w:r>
      <w:r w:rsidRPr="00FE6C49">
        <w:rPr>
          <w:sz w:val="28"/>
          <w:szCs w:val="28"/>
        </w:rPr>
        <w:t>: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lastRenderedPageBreak/>
        <w:t>-    Сформированности знаний дорожного движения для соблюдения безопасного поведения на улицах города;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-     Осознанное отношение детей к выполнению ПДД,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- Проявление дисциплинированности, выдержки, самостоятельности, осторожности в соблюдении правил поведения на улице, при переходе дороги;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-    Умение ориентироваться в чрезвычайных ситуациях, находить пути решения выхода их них,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-  В результате проводимой работы  с родителями  повысился  процент заинтересованности  родителей проблемой детского дорожно - транспортного травматизма, вследствие чего они стали активными  участниками  проекта.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На заключительном этапе проекта для оценки уровня знаний и интересов детей, степени сформированности практических умений и навыков были определены вопросы диагностики. Результаты показали, что 10% детей имеют низкий уровень сформированности безопасного поведения на улице и знаний дорожного движения, 15% детей показали средний уровень, т. е. знания имеются, но неустойчивые, и 75% детей правильно ответили на все предложенные вопросы.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Результаты проведенного мониторинга показали, что работа по формированию безопасного поведения на улицах города необходима с использованием эффективных форм, методов и средств.</w:t>
      </w:r>
    </w:p>
    <w:p w:rsidR="002313BA" w:rsidRPr="00FE6C49" w:rsidRDefault="002313BA" w:rsidP="002313BA">
      <w:pPr>
        <w:spacing w:before="240" w:after="240"/>
        <w:ind w:left="-567"/>
        <w:jc w:val="both"/>
        <w:rPr>
          <w:sz w:val="28"/>
          <w:szCs w:val="28"/>
        </w:rPr>
      </w:pPr>
      <w:r w:rsidRPr="00FE6C49">
        <w:rPr>
          <w:sz w:val="28"/>
          <w:szCs w:val="28"/>
        </w:rPr>
        <w:t>В ходе проекта «Азбука дороги для детей и родителей» в ДОУ налажено эффективное взаимодействие с  родителями, ведётся планомерная работа  по привитию воспитанникам правил безопасного поведения на дорогах</w:t>
      </w:r>
    </w:p>
    <w:p w:rsidR="002313BA" w:rsidRPr="00D51DE2" w:rsidRDefault="002313BA" w:rsidP="002313BA">
      <w:pPr>
        <w:spacing w:before="100" w:beforeAutospacing="1" w:after="100" w:afterAutospacing="1" w:line="360" w:lineRule="auto"/>
        <w:ind w:left="-567"/>
        <w:jc w:val="both"/>
        <w:rPr>
          <w:bCs/>
          <w:iCs/>
          <w:sz w:val="28"/>
          <w:szCs w:val="28"/>
        </w:rPr>
      </w:pPr>
    </w:p>
    <w:p w:rsidR="009E4986" w:rsidRDefault="009E4986"/>
    <w:sectPr w:rsidR="009E4986" w:rsidSect="00C73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004E2"/>
    <w:multiLevelType w:val="hybridMultilevel"/>
    <w:tmpl w:val="0C2EA2D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9457B"/>
    <w:multiLevelType w:val="hybridMultilevel"/>
    <w:tmpl w:val="6C4AD6F2"/>
    <w:lvl w:ilvl="0" w:tplc="81983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744E1"/>
    <w:multiLevelType w:val="hybridMultilevel"/>
    <w:tmpl w:val="FAB4627E"/>
    <w:lvl w:ilvl="0" w:tplc="E06ACD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E6F6E"/>
    <w:multiLevelType w:val="hybridMultilevel"/>
    <w:tmpl w:val="0AFE09C6"/>
    <w:lvl w:ilvl="0" w:tplc="4FA25B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B391A98"/>
    <w:multiLevelType w:val="hybridMultilevel"/>
    <w:tmpl w:val="9C4C937A"/>
    <w:lvl w:ilvl="0" w:tplc="1A4C4E24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3F7A"/>
    <w:rsid w:val="002313BA"/>
    <w:rsid w:val="009E4986"/>
    <w:rsid w:val="00AC32C1"/>
    <w:rsid w:val="00AF3F7A"/>
    <w:rsid w:val="00C73CE0"/>
    <w:rsid w:val="00DF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3B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313BA"/>
    <w:pPr>
      <w:ind w:left="720"/>
      <w:contextualSpacing/>
    </w:pPr>
  </w:style>
  <w:style w:type="paragraph" w:customStyle="1" w:styleId="western">
    <w:name w:val="western"/>
    <w:basedOn w:val="a"/>
    <w:rsid w:val="002313B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3B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313BA"/>
    <w:pPr>
      <w:ind w:left="720"/>
      <w:contextualSpacing/>
    </w:pPr>
  </w:style>
  <w:style w:type="paragraph" w:customStyle="1" w:styleId="western">
    <w:name w:val="western"/>
    <w:basedOn w:val="a"/>
    <w:rsid w:val="002313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0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1940</Words>
  <Characters>11061</Characters>
  <Application>Microsoft Office Word</Application>
  <DocSecurity>0</DocSecurity>
  <Lines>92</Lines>
  <Paragraphs>25</Paragraphs>
  <ScaleCrop>false</ScaleCrop>
  <Company>Microsoft</Company>
  <LinksUpToDate>false</LinksUpToDate>
  <CharactersWithSpaces>12976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2019-01-27T04:29:00Z</dcterms:created>
  <dcterms:modified xsi:type="dcterms:W3CDTF">2019-08-20T15:58:00Z</dcterms:modified>
</cp:coreProperties>
</file>