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8D" w:rsidRDefault="0045768D" w:rsidP="0045768D">
      <w:pPr>
        <w:spacing w:after="0" w:line="240" w:lineRule="auto"/>
        <w:rPr>
          <w:rFonts w:ascii="Times New Roman" w:hAnsi="Times New Roman"/>
          <w:b/>
          <w:bCs/>
          <w:kern w:val="32"/>
        </w:rPr>
      </w:pPr>
    </w:p>
    <w:p w:rsidR="0045768D" w:rsidRDefault="0045768D" w:rsidP="00BB5495">
      <w:pPr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45768D" w:rsidRPr="0045768D" w:rsidRDefault="0045768D" w:rsidP="0045768D">
      <w:pPr>
        <w:jc w:val="center"/>
        <w:rPr>
          <w:rFonts w:ascii="Times New Roman" w:hAnsi="Times New Roman"/>
          <w:sz w:val="28"/>
          <w:szCs w:val="28"/>
        </w:rPr>
      </w:pPr>
      <w:r w:rsidRPr="0045768D">
        <w:rPr>
          <w:rFonts w:ascii="Times New Roman" w:hAnsi="Times New Roman"/>
          <w:sz w:val="28"/>
          <w:szCs w:val="28"/>
        </w:rPr>
        <w:t xml:space="preserve">Муниципальное </w:t>
      </w:r>
      <w:r w:rsidR="00842858">
        <w:rPr>
          <w:rFonts w:ascii="Times New Roman" w:hAnsi="Times New Roman"/>
          <w:sz w:val="28"/>
          <w:szCs w:val="28"/>
        </w:rPr>
        <w:t>образовательное</w:t>
      </w:r>
      <w:r w:rsidRPr="0045768D">
        <w:rPr>
          <w:rFonts w:ascii="Times New Roman" w:hAnsi="Times New Roman"/>
          <w:sz w:val="28"/>
          <w:szCs w:val="28"/>
        </w:rPr>
        <w:t xml:space="preserve"> учреждение</w:t>
      </w:r>
    </w:p>
    <w:p w:rsidR="0045768D" w:rsidRPr="0045768D" w:rsidRDefault="0045768D" w:rsidP="0045768D">
      <w:pPr>
        <w:jc w:val="center"/>
        <w:rPr>
          <w:rFonts w:ascii="Times New Roman" w:hAnsi="Times New Roman"/>
          <w:sz w:val="28"/>
          <w:szCs w:val="28"/>
        </w:rPr>
      </w:pPr>
      <w:r w:rsidRPr="0045768D">
        <w:rPr>
          <w:rFonts w:ascii="Times New Roman" w:hAnsi="Times New Roman"/>
          <w:sz w:val="28"/>
          <w:szCs w:val="28"/>
        </w:rPr>
        <w:t xml:space="preserve"> </w:t>
      </w:r>
      <w:r w:rsidR="00842858">
        <w:rPr>
          <w:rFonts w:ascii="Times New Roman" w:hAnsi="Times New Roman"/>
          <w:sz w:val="28"/>
          <w:szCs w:val="28"/>
        </w:rPr>
        <w:t>средняя общеобразовательная школа №1 города Твери</w:t>
      </w:r>
    </w:p>
    <w:p w:rsidR="0045768D" w:rsidRPr="0045768D" w:rsidRDefault="0045768D" w:rsidP="0045768D">
      <w:pPr>
        <w:jc w:val="center"/>
        <w:rPr>
          <w:rFonts w:ascii="Times New Roman" w:hAnsi="Times New Roman"/>
          <w:sz w:val="28"/>
          <w:szCs w:val="28"/>
        </w:rPr>
      </w:pPr>
    </w:p>
    <w:p w:rsidR="0045768D" w:rsidRDefault="0045768D" w:rsidP="0045768D">
      <w:pPr>
        <w:rPr>
          <w:b/>
          <w:sz w:val="36"/>
          <w:szCs w:val="36"/>
        </w:rPr>
      </w:pPr>
    </w:p>
    <w:p w:rsidR="0045768D" w:rsidRPr="0045768D" w:rsidRDefault="00842858" w:rsidP="0045768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Конспект </w:t>
      </w:r>
      <w:r w:rsidR="0045768D" w:rsidRPr="0045768D">
        <w:rPr>
          <w:rFonts w:ascii="Times New Roman" w:hAnsi="Times New Roman"/>
          <w:b/>
          <w:sz w:val="44"/>
          <w:szCs w:val="44"/>
        </w:rPr>
        <w:t xml:space="preserve">урока литературы </w:t>
      </w:r>
    </w:p>
    <w:p w:rsidR="0045768D" w:rsidRPr="0045768D" w:rsidRDefault="0045768D" w:rsidP="0045768D">
      <w:pPr>
        <w:jc w:val="center"/>
        <w:rPr>
          <w:rFonts w:ascii="Times New Roman" w:hAnsi="Times New Roman"/>
          <w:b/>
          <w:sz w:val="44"/>
          <w:szCs w:val="44"/>
        </w:rPr>
      </w:pPr>
      <w:r w:rsidRPr="0045768D">
        <w:rPr>
          <w:rFonts w:ascii="Times New Roman" w:hAnsi="Times New Roman"/>
          <w:b/>
          <w:sz w:val="44"/>
          <w:szCs w:val="44"/>
        </w:rPr>
        <w:t>в 11 классе</w:t>
      </w:r>
    </w:p>
    <w:p w:rsidR="00842858" w:rsidRDefault="00842858" w:rsidP="00842858">
      <w:pPr>
        <w:spacing w:line="360" w:lineRule="auto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А</w:t>
      </w:r>
      <w:r w:rsidRPr="00842858">
        <w:rPr>
          <w:rFonts w:ascii="Times New Roman" w:hAnsi="Times New Roman"/>
          <w:sz w:val="36"/>
          <w:szCs w:val="24"/>
        </w:rPr>
        <w:t>нтичные образы в поэзии серебряного века. (На примере стихотворений В. Брюсова «Орфей и аргона</w:t>
      </w:r>
      <w:r>
        <w:rPr>
          <w:rFonts w:ascii="Times New Roman" w:hAnsi="Times New Roman"/>
          <w:sz w:val="36"/>
          <w:szCs w:val="24"/>
        </w:rPr>
        <w:t>вты» и А. Белого «Золотое руно»</w:t>
      </w:r>
      <w:r w:rsidRPr="00842858">
        <w:rPr>
          <w:rFonts w:ascii="Times New Roman" w:hAnsi="Times New Roman"/>
          <w:sz w:val="36"/>
          <w:szCs w:val="24"/>
        </w:rPr>
        <w:t>)</w:t>
      </w:r>
      <w:r>
        <w:rPr>
          <w:rFonts w:ascii="Times New Roman" w:hAnsi="Times New Roman"/>
          <w:sz w:val="36"/>
          <w:szCs w:val="24"/>
        </w:rPr>
        <w:t>.</w:t>
      </w:r>
      <w:r w:rsidRPr="00842858">
        <w:rPr>
          <w:rFonts w:ascii="Times New Roman" w:hAnsi="Times New Roman"/>
          <w:sz w:val="36"/>
          <w:szCs w:val="24"/>
        </w:rPr>
        <w:t xml:space="preserve"> </w:t>
      </w:r>
    </w:p>
    <w:p w:rsidR="0045768D" w:rsidRDefault="00842858" w:rsidP="00842858">
      <w:pPr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36"/>
          <w:szCs w:val="24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П</w:t>
      </w:r>
      <w:r w:rsidR="0045768D">
        <w:rPr>
          <w:sz w:val="28"/>
          <w:szCs w:val="28"/>
        </w:rPr>
        <w:t>одготовила</w:t>
      </w:r>
      <w:r>
        <w:rPr>
          <w:sz w:val="28"/>
          <w:szCs w:val="28"/>
        </w:rPr>
        <w:t>:</w:t>
      </w:r>
    </w:p>
    <w:p w:rsidR="00842858" w:rsidRDefault="0045768D" w:rsidP="00842858">
      <w:pPr>
        <w:spacing w:line="360" w:lineRule="auto"/>
        <w:ind w:left="382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45768D" w:rsidRDefault="00842858" w:rsidP="0045768D">
      <w:pPr>
        <w:spacing w:line="360" w:lineRule="auto"/>
        <w:ind w:left="382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Савина Наталья Ивановна</w:t>
      </w:r>
    </w:p>
    <w:p w:rsidR="0045768D" w:rsidRDefault="0031514B" w:rsidP="004576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842858">
        <w:rPr>
          <w:sz w:val="28"/>
          <w:szCs w:val="28"/>
        </w:rPr>
        <w:t>Тверь</w:t>
      </w:r>
    </w:p>
    <w:p w:rsidR="0045768D" w:rsidRDefault="0031514B" w:rsidP="0045768D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CD3325" w:rsidRPr="0045768D" w:rsidRDefault="00CD3325" w:rsidP="0045768D">
      <w:pPr>
        <w:jc w:val="center"/>
        <w:rPr>
          <w:sz w:val="28"/>
          <w:szCs w:val="28"/>
        </w:rPr>
      </w:pPr>
      <w:r w:rsidRPr="00BB549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ТЕХНОЛОГИЧЕСКАЯ КАРТА УРОКА</w:t>
      </w:r>
    </w:p>
    <w:p w:rsidR="00CD3325" w:rsidRPr="00BB5495" w:rsidRDefault="00CD3325" w:rsidP="00BB5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601"/>
        <w:gridCol w:w="92"/>
        <w:gridCol w:w="3967"/>
        <w:gridCol w:w="2899"/>
        <w:gridCol w:w="2224"/>
        <w:gridCol w:w="2095"/>
      </w:tblGrid>
      <w:tr w:rsidR="00A32CA2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A32CA2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3030AE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03FD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D" w:rsidRPr="00BB5495" w:rsidRDefault="004B03FD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FD" w:rsidRPr="00BB5495" w:rsidRDefault="00842858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Савина Н.И.</w:t>
            </w:r>
          </w:p>
        </w:tc>
      </w:tr>
      <w:tr w:rsidR="00A32CA2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84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842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-исследование</w:t>
            </w:r>
          </w:p>
        </w:tc>
      </w:tr>
      <w:tr w:rsidR="00A32CA2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842858" w:rsidP="00BB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42858">
              <w:rPr>
                <w:rFonts w:ascii="Times New Roman" w:hAnsi="Times New Roman"/>
                <w:sz w:val="24"/>
                <w:szCs w:val="24"/>
              </w:rPr>
              <w:t>нтичные образы в поэзии серебряного века. (На примере стихотворений В. Брюсова «Орфей и аргона</w:t>
            </w:r>
            <w:r>
              <w:rPr>
                <w:rFonts w:ascii="Times New Roman" w:hAnsi="Times New Roman"/>
                <w:sz w:val="24"/>
                <w:szCs w:val="24"/>
              </w:rPr>
              <w:t>вты» и А. Белого «Золотое руно»</w:t>
            </w:r>
            <w:r w:rsidRPr="0084285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CA2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BB5495" w:rsidRDefault="00842858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42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ать более полное представление о литературном течении символизм, сформировать представление учащихся о влиянии античной культуры на русскую литературу; выявить традиции и новаторство в поэзии символистов</w:t>
            </w:r>
          </w:p>
        </w:tc>
      </w:tr>
      <w:tr w:rsidR="00A32CA2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Совершенствовать предметные умения:</w:t>
            </w:r>
          </w:p>
          <w:p w:rsidR="00F9270D" w:rsidRDefault="00F9270D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</w:t>
            </w:r>
            <w:r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нать факты из жизни авторов, объясняющие особенности их творчества; </w:t>
            </w:r>
          </w:p>
          <w:p w:rsidR="00F9270D" w:rsidRDefault="00F9270D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закрепить </w:t>
            </w:r>
            <w:r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понятий «серебряный век»,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символизм», античная литература;</w:t>
            </w:r>
          </w:p>
          <w:p w:rsidR="00F9270D" w:rsidRDefault="00F9270D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онимать роль поэтов «серебряного 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а» в русской и мировой культуре;</w:t>
            </w:r>
          </w:p>
          <w:p w:rsidR="00F9270D" w:rsidRDefault="00F9270D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овершенствовать навы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  анализа поэтического текста</w:t>
            </w:r>
          </w:p>
          <w:p w:rsidR="008E058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 УУД:</w:t>
            </w:r>
          </w:p>
          <w:p w:rsidR="00CD3325" w:rsidRPr="00BB5495" w:rsidRDefault="008E0585" w:rsidP="00BB5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(Регулятивные УУД):</w:t>
            </w:r>
          </w:p>
          <w:p w:rsidR="00A910B1" w:rsidRPr="00BB5495" w:rsidRDefault="00A910B1" w:rsidP="00BB54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495">
              <w:rPr>
                <w:rFonts w:ascii="Times New Roman" w:hAnsi="Times New Roman"/>
                <w:bCs/>
                <w:sz w:val="24"/>
                <w:szCs w:val="24"/>
              </w:rPr>
              <w:t>- формулировать цель урока на основе соотнесения того, что уже известно и усвоено учащимися и того, что ещё неизвестно</w:t>
            </w:r>
            <w:r w:rsidR="00F9270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910B1" w:rsidRPr="00BB5495" w:rsidRDefault="008E0585" w:rsidP="00BB549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2E03" w:rsidRPr="00BB5495">
              <w:rPr>
                <w:rFonts w:ascii="Times New Roman" w:hAnsi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</w:t>
            </w:r>
            <w:r w:rsidR="00F927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270D" w:rsidRDefault="00F9270D" w:rsidP="00BB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270D">
              <w:rPr>
                <w:rFonts w:ascii="Times New Roman" w:hAnsi="Times New Roman"/>
                <w:sz w:val="24"/>
                <w:szCs w:val="24"/>
              </w:rPr>
              <w:t>развивать способность к регуляции учебной деятельности, учиться оценивать полученную инф</w:t>
            </w:r>
            <w:r>
              <w:rPr>
                <w:rFonts w:ascii="Times New Roman" w:hAnsi="Times New Roman"/>
                <w:sz w:val="24"/>
                <w:szCs w:val="24"/>
              </w:rPr>
              <w:t>ормацию с точки зрения нужности</w:t>
            </w:r>
            <w:r w:rsidRPr="00F9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(Познавательные УУД);</w:t>
            </w:r>
          </w:p>
          <w:p w:rsidR="00F9270D" w:rsidRDefault="001D2E03" w:rsidP="00BB549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95">
              <w:rPr>
                <w:rFonts w:ascii="Times New Roman" w:hAnsi="Times New Roman"/>
                <w:sz w:val="24"/>
                <w:szCs w:val="24"/>
              </w:rPr>
              <w:t>-</w:t>
            </w:r>
            <w:r w:rsidR="00F9270D">
              <w:t xml:space="preserve"> </w:t>
            </w:r>
            <w:r w:rsidR="00F9270D" w:rsidRPr="00F9270D">
              <w:rPr>
                <w:rFonts w:ascii="Times New Roman" w:hAnsi="Times New Roman"/>
                <w:sz w:val="24"/>
                <w:szCs w:val="24"/>
              </w:rPr>
              <w:t>учиться искать и выделять необходимую информацию, формировать способность к ос</w:t>
            </w:r>
            <w:r w:rsidR="00F9270D">
              <w:rPr>
                <w:rFonts w:ascii="Times New Roman" w:hAnsi="Times New Roman"/>
                <w:sz w:val="24"/>
                <w:szCs w:val="24"/>
              </w:rPr>
              <w:t>воению новых видов деятельности;</w:t>
            </w:r>
          </w:p>
          <w:p w:rsidR="00A910B1" w:rsidRPr="00BB5495" w:rsidRDefault="00A910B1" w:rsidP="00BB549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95">
              <w:rPr>
                <w:rFonts w:ascii="Times New Roman" w:hAnsi="Times New Roman"/>
                <w:sz w:val="24"/>
                <w:szCs w:val="24"/>
              </w:rPr>
              <w:t>-</w:t>
            </w:r>
            <w:r w:rsidRPr="00BB5495">
              <w:rPr>
                <w:rFonts w:ascii="Times New Roman" w:hAnsi="Times New Roman"/>
                <w:bCs/>
                <w:sz w:val="24"/>
                <w:szCs w:val="24"/>
              </w:rPr>
              <w:t xml:space="preserve"> поиск и выделение необходимой информации, в том числе решение рабочих задач с использованием общедоступных инструментов ИКТ и источников информации</w:t>
            </w:r>
          </w:p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(Коммуникативные УУД).</w:t>
            </w:r>
          </w:p>
          <w:p w:rsidR="00F9270D" w:rsidRDefault="00F9270D" w:rsidP="00BB549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270D">
              <w:rPr>
                <w:rFonts w:ascii="Times New Roman" w:hAnsi="Times New Roman"/>
                <w:sz w:val="24"/>
                <w:szCs w:val="24"/>
              </w:rPr>
              <w:t>уметь работать в группе: контролировать, корректирова</w:t>
            </w:r>
            <w:r>
              <w:rPr>
                <w:rFonts w:ascii="Times New Roman" w:hAnsi="Times New Roman"/>
                <w:sz w:val="24"/>
                <w:szCs w:val="24"/>
              </w:rPr>
              <w:t>ть, оценивать действия партнёра</w:t>
            </w:r>
          </w:p>
          <w:p w:rsidR="00A910B1" w:rsidRPr="00F9270D" w:rsidRDefault="00F9270D" w:rsidP="00BB549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7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10B1" w:rsidRPr="00F9270D">
              <w:rPr>
                <w:rFonts w:ascii="Times New Roman" w:hAnsi="Times New Roman"/>
                <w:b/>
                <w:sz w:val="24"/>
                <w:szCs w:val="24"/>
              </w:rPr>
              <w:t>(Личностные УУД)</w:t>
            </w:r>
          </w:p>
          <w:p w:rsidR="00A910B1" w:rsidRPr="00BB5495" w:rsidRDefault="00F9270D" w:rsidP="00BB549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27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понимать значимость изучаемого материала, смысловой связи между целью и мотивом деятельности, приобщаться к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ациональной и мировой культуре</w:t>
            </w:r>
          </w:p>
        </w:tc>
      </w:tr>
      <w:tr w:rsidR="002D45BF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F" w:rsidRPr="002D45BF" w:rsidRDefault="002D45BF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Используемые технологии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F" w:rsidRPr="002D45BF" w:rsidRDefault="002D45BF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критического мышления</w:t>
            </w:r>
          </w:p>
        </w:tc>
      </w:tr>
      <w:tr w:rsidR="00A32CA2" w:rsidRPr="00BB5495" w:rsidTr="00A93B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BB5495" w:rsidRDefault="00CD3325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0D" w:rsidRDefault="0045768D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тексты </w:t>
            </w:r>
            <w:r w:rsidR="00F9270D"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стихотворений В. Брюсова «Орфей и аргона</w:t>
            </w:r>
            <w:r w:rsid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вты» и А. Белого «Золотое руно»</w:t>
            </w:r>
            <w:r w:rsidR="00F9270D"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C2E92" w:rsidRPr="00774D49" w:rsidRDefault="00AC2E92" w:rsidP="00BB5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927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AC2E92" w:rsidRPr="00BB5495" w:rsidRDefault="0045768D" w:rsidP="00BB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толковые словари</w:t>
            </w:r>
          </w:p>
        </w:tc>
      </w:tr>
      <w:tr w:rsidR="00CD3325" w:rsidRPr="00540957" w:rsidTr="00A93B5A"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540957" w:rsidRDefault="00CD3325" w:rsidP="00A32C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540957" w:rsidRDefault="00CD3325" w:rsidP="00A32C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EEE" w:rsidRPr="00540957" w:rsidTr="00A93B5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540957" w:rsidRDefault="00CD3325" w:rsidP="00A3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0957">
              <w:rPr>
                <w:rFonts w:ascii="Times New Roman" w:eastAsia="Times New Roman" w:hAnsi="Times New Roman"/>
                <w:b/>
                <w:lang w:eastAsia="ru-RU"/>
              </w:rPr>
              <w:t>Этапы урока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540957" w:rsidRDefault="00CD3325" w:rsidP="00A3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0957">
              <w:rPr>
                <w:rFonts w:ascii="Times New Roman" w:eastAsia="Times New Roman" w:hAnsi="Times New Roman"/>
                <w:b/>
                <w:lang w:eastAsia="ru-RU"/>
              </w:rPr>
              <w:t>Задания для учащихся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540957" w:rsidRDefault="00CD3325" w:rsidP="00A3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0957">
              <w:rPr>
                <w:rFonts w:ascii="Times New Roman" w:eastAsia="Times New Roman" w:hAnsi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540957" w:rsidRDefault="00CD3325" w:rsidP="00A3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0957">
              <w:rPr>
                <w:rFonts w:ascii="Times New Roman" w:eastAsia="Times New Roman" w:hAnsi="Times New Roman"/>
                <w:b/>
                <w:lang w:eastAsia="ru-RU"/>
              </w:rPr>
              <w:t>Деятельность учащихся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540957" w:rsidRDefault="00CD3325" w:rsidP="00A3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0957">
              <w:rPr>
                <w:rFonts w:ascii="Times New Roman" w:eastAsia="Times New Roman" w:hAnsi="Times New Roman"/>
                <w:b/>
                <w:lang w:eastAsia="ru-RU"/>
              </w:rPr>
              <w:t>Планируемые результаты (предметные)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5" w:rsidRPr="00540957" w:rsidRDefault="00CD3325" w:rsidP="00A3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0957">
              <w:rPr>
                <w:rFonts w:ascii="Times New Roman" w:eastAsia="Times New Roman" w:hAnsi="Times New Roman"/>
                <w:b/>
                <w:lang w:eastAsia="ru-RU"/>
              </w:rPr>
              <w:t>Планируемые результаты (личностные, метапредметные)</w:t>
            </w:r>
          </w:p>
        </w:tc>
      </w:tr>
      <w:tr w:rsidR="00DD077F" w:rsidRPr="00107AFA" w:rsidTr="00A93B5A">
        <w:trPr>
          <w:trHeight w:val="70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F" w:rsidRPr="00107AFA" w:rsidRDefault="00DD077F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EEE" w:rsidRPr="00107AFA" w:rsidTr="00D50230">
        <w:trPr>
          <w:trHeight w:val="9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B0" w:rsidRPr="00107AFA" w:rsidRDefault="00AA06B0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первичных представле</w:t>
            </w:r>
            <w:r w:rsidR="002A7A66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</w:t>
            </w:r>
            <w:r w:rsid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</w:t>
            </w:r>
          </w:p>
          <w:p w:rsidR="00372934" w:rsidRPr="00107AFA" w:rsidRDefault="0037293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934" w:rsidRPr="00107AFA" w:rsidRDefault="0037293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70D" w:rsidRPr="00107AFA" w:rsidRDefault="00F9270D" w:rsidP="00F927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эпиграфа. Вспомнить понятие «Античная литература»</w:t>
            </w:r>
          </w:p>
          <w:p w:rsidR="009E52AF" w:rsidRPr="00107AFA" w:rsidRDefault="009E52AF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4E" w:rsidRPr="00107AFA" w:rsidRDefault="00F9270D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 урок – это урок-воспоминание, урок-путешествие в прошлое, в таинственный мир античной мифологии, к которому постоянно обращались поэты «серебряного века». «Всё было   встарь, всё повторится снова, и сладок нам лишь узнаванья миг» - эти слова поэта О. Мандельштама послужат девизом сегодняшнего разговора. Античная мифология – своего рода художественные запасники человечества. Это очень странный и загадочный мир, потому что там нет реальных людей, а есть только воспоминания, тени, подобные теням в подземном царстве Аида.</w:t>
            </w:r>
          </w:p>
          <w:p w:rsidR="00AA06B0" w:rsidRPr="00107AFA" w:rsidRDefault="00AA06B0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0AE" w:rsidRPr="00107AFA" w:rsidRDefault="003030AE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7E2" w:rsidRPr="00107AFA" w:rsidRDefault="002A7A66" w:rsidP="00F927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в паре (2 мин).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B0" w:rsidRPr="00107AFA" w:rsidRDefault="00D3002A" w:rsidP="00F92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MS Mincho" w:hAnsi="Times New Roman"/>
                <w:sz w:val="24"/>
                <w:szCs w:val="24"/>
              </w:rPr>
              <w:t>обраб</w:t>
            </w:r>
            <w:r w:rsidR="00F9270D">
              <w:rPr>
                <w:rFonts w:ascii="Times New Roman" w:eastAsia="MS Mincho" w:hAnsi="Times New Roman"/>
                <w:sz w:val="24"/>
                <w:szCs w:val="24"/>
              </w:rPr>
              <w:t>отка</w:t>
            </w:r>
            <w:r w:rsidRPr="00107AFA">
              <w:rPr>
                <w:rFonts w:ascii="Times New Roman" w:eastAsia="MS Mincho" w:hAnsi="Times New Roman"/>
                <w:sz w:val="24"/>
                <w:szCs w:val="24"/>
              </w:rPr>
              <w:t xml:space="preserve"> ин</w:t>
            </w:r>
            <w:r w:rsidR="00F9270D">
              <w:rPr>
                <w:rFonts w:ascii="Times New Roman" w:eastAsia="MS Mincho" w:hAnsi="Times New Roman"/>
                <w:sz w:val="24"/>
                <w:szCs w:val="24"/>
              </w:rPr>
              <w:t>формации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4B" w:rsidRPr="00107AFA" w:rsidRDefault="00F9270D" w:rsidP="00107AF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Отбирать</w:t>
            </w:r>
            <w:r w:rsidR="00B82D4B" w:rsidRPr="00107AFA">
              <w:rPr>
                <w:rFonts w:ascii="Times New Roman" w:hAnsi="Times New Roman"/>
                <w:sz w:val="24"/>
                <w:szCs w:val="24"/>
              </w:rPr>
              <w:t xml:space="preserve"> требуемую информацию (в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целями своей деятельности)</w:t>
            </w:r>
          </w:p>
          <w:p w:rsidR="00B82D4B" w:rsidRPr="00107AFA" w:rsidRDefault="00B82D4B" w:rsidP="0010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B0" w:rsidRPr="00107AFA" w:rsidRDefault="00D3002A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</w:tr>
      <w:tr w:rsidR="00E94EEE" w:rsidRPr="00107AFA" w:rsidTr="00A93B5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4" w:rsidRPr="00107AFA" w:rsidRDefault="002A7A66" w:rsidP="00107AFA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D3325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C0694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знаний</w:t>
            </w:r>
          </w:p>
          <w:p w:rsidR="00CD3325" w:rsidRPr="00107AFA" w:rsidRDefault="00D619BD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706F82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темы </w:t>
            </w: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урока</w:t>
            </w:r>
            <w:r w:rsidR="00BC0694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определение темы</w:t>
            </w:r>
          </w:p>
          <w:p w:rsidR="00D3002A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72934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E2" w:rsidRPr="00107AFA" w:rsidRDefault="007917E2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7E2" w:rsidRPr="00107AFA" w:rsidRDefault="007917E2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3325" w:rsidRPr="00107AFA" w:rsidRDefault="00E94EEE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</w:t>
            </w: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вать </w:t>
            </w:r>
            <w:r w:rsidR="007917E2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Сформулировать тему урока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F" w:rsidRPr="00107AFA" w:rsidRDefault="009D50EA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 какие основные</w:t>
            </w:r>
            <w:r w:rsidR="009E52AF" w:rsidRPr="00107AFA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E52AF" w:rsidRPr="0010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2AF" w:rsidRPr="00107AFA">
              <w:rPr>
                <w:rFonts w:ascii="Times New Roman" w:hAnsi="Times New Roman"/>
                <w:sz w:val="24"/>
                <w:szCs w:val="24"/>
                <w:u w:val="single"/>
              </w:rPr>
              <w:t>мы будем искать ответ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="009E52AF" w:rsidRPr="00107AF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46E61" w:rsidRPr="00107AFA" w:rsidRDefault="009E52AF" w:rsidP="0094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</w:t>
            </w:r>
            <w:r w:rsidR="00945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помогут нам в этом </w:t>
            </w:r>
          </w:p>
          <w:p w:rsidR="00BC0694" w:rsidRPr="00107AFA" w:rsidRDefault="0094553A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</w:t>
            </w:r>
            <w:r w:rsidRPr="0094553A">
              <w:rPr>
                <w:rFonts w:ascii="Times New Roman" w:hAnsi="Times New Roman"/>
                <w:sz w:val="24"/>
                <w:szCs w:val="24"/>
              </w:rPr>
              <w:t xml:space="preserve"> В. Брюсова «Орфей и аргонавты» и А. Белого «Золотое руно»)</w:t>
            </w:r>
          </w:p>
          <w:p w:rsidR="00BC0694" w:rsidRPr="00107AFA" w:rsidRDefault="00BC0694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E61" w:rsidRPr="00107AFA" w:rsidRDefault="00846E61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694" w:rsidRPr="00107AFA" w:rsidRDefault="00BC0694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6F82" w:rsidRPr="00107AFA" w:rsidRDefault="00706F82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AFA">
              <w:rPr>
                <w:rFonts w:ascii="Times New Roman" w:hAnsi="Times New Roman"/>
                <w:sz w:val="24"/>
                <w:szCs w:val="24"/>
              </w:rPr>
              <w:t>- Сформулируйте тему урока</w:t>
            </w:r>
          </w:p>
          <w:p w:rsidR="00BC0694" w:rsidRPr="00107AFA" w:rsidRDefault="005D2FBB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AFA">
              <w:rPr>
                <w:rFonts w:ascii="Times New Roman" w:hAnsi="Times New Roman"/>
                <w:sz w:val="24"/>
                <w:szCs w:val="24"/>
              </w:rPr>
              <w:t xml:space="preserve">Запишем в тетрадь тему урока. А также эпиграф к уроку. </w:t>
            </w:r>
          </w:p>
          <w:p w:rsidR="00706F82" w:rsidRPr="00107AFA" w:rsidRDefault="00706F82" w:rsidP="0010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107AFA" w:rsidRDefault="00CD3325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2AF" w:rsidRPr="00107AFA" w:rsidRDefault="00F9270D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Чьи же тени видели поэты «серебряного века» в </w:t>
            </w:r>
            <w:r w:rsidRPr="00F9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своём царстве воспоминаний?</w:t>
            </w:r>
            <w:r w:rsid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Какое значение они имели для их творчества?</w:t>
            </w:r>
          </w:p>
          <w:p w:rsidR="009E52AF" w:rsidRPr="00107AFA" w:rsidRDefault="009E52AF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4845" w:rsidRPr="00107AFA" w:rsidRDefault="00C24845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E61" w:rsidRPr="00107AFA" w:rsidRDefault="00846E61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E61" w:rsidRPr="00107AFA" w:rsidRDefault="00846E61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694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F82" w:rsidRPr="00107AFA" w:rsidRDefault="00AC2E92" w:rsidP="00945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45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античных образов на поэзию «серебряного века»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A0" w:rsidRPr="00107AFA" w:rsidRDefault="00DB3BA0" w:rsidP="00107A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B3BA0" w:rsidRPr="00107AFA" w:rsidRDefault="00DB3BA0" w:rsidP="00107A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B3BA0" w:rsidRPr="00107AFA" w:rsidRDefault="00DB3BA0" w:rsidP="00107A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B3BA0" w:rsidRPr="00107AFA" w:rsidRDefault="00DB3BA0" w:rsidP="00107A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107AF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- ориентироваться в информационном образовательном пространстве: работать со словарями.</w:t>
            </w:r>
          </w:p>
          <w:p w:rsidR="00DB3BA0" w:rsidRPr="00107AFA" w:rsidRDefault="00DB3BA0" w:rsidP="00107A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B3BA0" w:rsidRPr="00107AFA" w:rsidRDefault="00DB3BA0" w:rsidP="00107A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B3BA0" w:rsidRPr="00107AFA" w:rsidRDefault="00DB3BA0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MS Mincho" w:hAnsi="Times New Roman"/>
                <w:sz w:val="24"/>
                <w:szCs w:val="24"/>
              </w:rPr>
              <w:t>-сравнивать литературные произведения, выявлять сходства и различия.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107AFA" w:rsidRDefault="002D45BF" w:rsidP="0010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D3002A" w:rsidRPr="00107AFA">
              <w:rPr>
                <w:rFonts w:ascii="Times New Roman" w:hAnsi="Times New Roman"/>
                <w:sz w:val="24"/>
                <w:szCs w:val="24"/>
              </w:rPr>
              <w:t>ормулировать учебные задачи как шаги дости</w:t>
            </w:r>
            <w:r w:rsidR="00D3002A" w:rsidRPr="00107AFA">
              <w:rPr>
                <w:rFonts w:ascii="Times New Roman" w:hAnsi="Times New Roman"/>
                <w:sz w:val="24"/>
                <w:szCs w:val="24"/>
              </w:rPr>
              <w:lastRenderedPageBreak/>
              <w:t>жения поставленной цели деятельности</w:t>
            </w:r>
          </w:p>
          <w:p w:rsidR="00DB3BA0" w:rsidRPr="00107AFA" w:rsidRDefault="00DB3BA0" w:rsidP="0010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BA0" w:rsidRPr="00107AFA" w:rsidRDefault="00DB3BA0" w:rsidP="00107AF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AFA">
              <w:rPr>
                <w:rFonts w:ascii="Times New Roman" w:hAnsi="Times New Roman"/>
                <w:sz w:val="24"/>
                <w:szCs w:val="24"/>
              </w:rPr>
              <w:t>Находить требуемую информацию (в соответствии с целями своей деятельности) из разных источников.</w:t>
            </w:r>
          </w:p>
          <w:p w:rsidR="00DB3BA0" w:rsidRPr="00107AFA" w:rsidRDefault="00DB3BA0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7F" w:rsidRPr="00107AFA" w:rsidTr="00A93B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107AFA" w:rsidRDefault="00DD077F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Стадия «Осмысление»</w:t>
            </w:r>
          </w:p>
        </w:tc>
      </w:tr>
      <w:tr w:rsidR="00A93B5A" w:rsidRPr="00107AFA" w:rsidTr="006D2E63">
        <w:trPr>
          <w:trHeight w:val="149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B5A" w:rsidRPr="00107AFA" w:rsidRDefault="009C1C1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1.Проверка домашнего задания. </w:t>
            </w:r>
            <w:r w:rsid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A6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A" w:rsidRPr="00107AFA" w:rsidRDefault="00BC0694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</w:t>
            </w:r>
            <w:r w:rsidR="009C1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домашнее задание: чтение наизусть стихов поэтов «серебряного века» на античный сюжет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A" w:rsidRDefault="009C1C19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19">
              <w:rPr>
                <w:rFonts w:ascii="Times New Roman" w:hAnsi="Times New Roman"/>
                <w:sz w:val="24"/>
                <w:szCs w:val="24"/>
              </w:rPr>
              <w:t>- Среди разнообразных «теней» античности не все оказывались такими простыми и похожими на своих античных «двойников». У разных поэтов всякий раз античный образ получал новую жизнь – тени начинали двоиться, троиться. Мы можем увидеть несколько Орфеев и Эвридик, несколько Одиссеев и Персеев.</w:t>
            </w:r>
          </w:p>
          <w:p w:rsidR="00CA680F" w:rsidRPr="00CA680F" w:rsidRDefault="00CA680F" w:rsidP="00CA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0F">
              <w:rPr>
                <w:rFonts w:ascii="Times New Roman" w:hAnsi="Times New Roman"/>
                <w:sz w:val="24"/>
                <w:szCs w:val="24"/>
              </w:rPr>
              <w:t>- Одним из наиболее часто «перепеваемых» мифов стал миф об аргонавтах.</w:t>
            </w:r>
          </w:p>
          <w:p w:rsidR="00CA680F" w:rsidRDefault="00CA680F" w:rsidP="00CA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0F">
              <w:rPr>
                <w:rFonts w:ascii="Times New Roman" w:hAnsi="Times New Roman"/>
                <w:sz w:val="24"/>
                <w:szCs w:val="24"/>
              </w:rPr>
              <w:t>- Вспомните, кто такие аргонавты и какие подвиги они совершили.</w:t>
            </w:r>
          </w:p>
          <w:p w:rsidR="00CA680F" w:rsidRPr="00107AFA" w:rsidRDefault="00CA680F" w:rsidP="00CA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F" w:rsidRDefault="00BC0694" w:rsidP="009C1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C1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вспоминают мифы об Орфее и Эвридике, о Персее и Одиссее</w:t>
            </w:r>
            <w:r w:rsidR="00CA6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мифы об аргонавтах;</w:t>
            </w:r>
          </w:p>
          <w:p w:rsidR="00A93B5A" w:rsidRPr="00107AFA" w:rsidRDefault="00CA680F" w:rsidP="009C1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-сопоставляют с произведениями живописи на античный сюжет</w:t>
            </w:r>
            <w:r w:rsidR="009C1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A" w:rsidRPr="00107AFA" w:rsidRDefault="00DB3BA0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MS Mincho" w:hAnsi="Times New Roman"/>
                <w:sz w:val="24"/>
                <w:szCs w:val="24"/>
              </w:rPr>
              <w:t>- ориентироваться в информационном образовательном пространстве: работать с энциклопедиями, словарями, справочниками, специальной литературой, интернетресурсами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A0" w:rsidRPr="00107AFA" w:rsidRDefault="00DB3BA0" w:rsidP="00107AF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AFA">
              <w:rPr>
                <w:rFonts w:ascii="Times New Roman" w:hAnsi="Times New Roman"/>
                <w:sz w:val="24"/>
                <w:szCs w:val="24"/>
              </w:rPr>
              <w:t>Находить требуемую информацию (в соответствии с целями своей деятельности) из разных источников.</w:t>
            </w:r>
          </w:p>
          <w:p w:rsidR="00A93B5A" w:rsidRPr="00107AFA" w:rsidRDefault="00A93B5A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EEE" w:rsidRPr="00107AFA" w:rsidTr="00A93B5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107AFA" w:rsidRDefault="00DB3BA0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1324E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A6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теорией.</w:t>
            </w:r>
            <w:r w:rsidR="00F51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5мин.</w:t>
            </w:r>
          </w:p>
          <w:p w:rsidR="00B82D4B" w:rsidRPr="00107AFA" w:rsidRDefault="00B82D4B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D4B" w:rsidRPr="00107AFA" w:rsidRDefault="00B82D4B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D4B" w:rsidRPr="00107AFA" w:rsidRDefault="00B82D4B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CC" w:rsidRPr="00107AFA" w:rsidRDefault="009C1C19" w:rsidP="00107AF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Работа в </w:t>
            </w:r>
            <w:r w:rsidR="00AC47CC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группах.</w:t>
            </w:r>
          </w:p>
          <w:p w:rsidR="00CD3325" w:rsidRPr="00107AFA" w:rsidRDefault="00CD3325" w:rsidP="00107AF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F" w:rsidRPr="00CA680F" w:rsidRDefault="00CA680F" w:rsidP="00CA6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 этому сюжету часто обращались поэты -символисты, в частности </w:t>
            </w:r>
          </w:p>
          <w:p w:rsidR="0009603F" w:rsidRDefault="00CA680F" w:rsidP="00CA68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80F">
              <w:rPr>
                <w:rFonts w:ascii="Times New Roman" w:hAnsi="Times New Roman"/>
                <w:sz w:val="24"/>
                <w:szCs w:val="24"/>
              </w:rPr>
              <w:lastRenderedPageBreak/>
              <w:t>А. Белый и В. Брюсов</w:t>
            </w:r>
            <w:r w:rsidR="00F51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FBB" w:rsidRPr="00107AFA" w:rsidRDefault="00F51FBB" w:rsidP="00CA680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объединяет этих двух поэтов? Вспомните особенности их творчества.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4" w:rsidRPr="00107AFA" w:rsidRDefault="00F51FBB" w:rsidP="00107A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-учащиеся вспоминают особенности направления «Символизм», особенно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творчества поэтов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98" w:rsidRPr="00107AFA" w:rsidRDefault="00B82D4B" w:rsidP="009C1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-</w:t>
            </w:r>
            <w:r w:rsidR="002D4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FBB" w:rsidRPr="00F51FBB">
              <w:rPr>
                <w:rFonts w:ascii="Times New Roman" w:hAnsi="Times New Roman"/>
                <w:sz w:val="24"/>
                <w:szCs w:val="24"/>
              </w:rPr>
              <w:t>- ориентироваться в информацион-ном образователь-</w:t>
            </w:r>
            <w:r w:rsidR="00F51FBB" w:rsidRPr="00F51FBB">
              <w:rPr>
                <w:rFonts w:ascii="Times New Roman" w:hAnsi="Times New Roman"/>
                <w:sz w:val="24"/>
                <w:szCs w:val="24"/>
              </w:rPr>
              <w:lastRenderedPageBreak/>
              <w:t>ном пространстве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5" w:rsidRPr="00107AFA" w:rsidRDefault="002D45BF" w:rsidP="00CA680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82D4B" w:rsidRPr="00107AFA">
              <w:rPr>
                <w:rFonts w:ascii="Times New Roman" w:hAnsi="Times New Roman"/>
                <w:sz w:val="24"/>
                <w:szCs w:val="24"/>
              </w:rPr>
              <w:t xml:space="preserve">бъединять предметы и явления в группы по </w:t>
            </w:r>
            <w:r w:rsidR="00B82D4B" w:rsidRPr="00107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определенным признакам, сравнивать, классифицировать и </w:t>
            </w:r>
            <w:r w:rsidR="00CA680F">
              <w:rPr>
                <w:rFonts w:ascii="Times New Roman" w:hAnsi="Times New Roman"/>
                <w:sz w:val="24"/>
                <w:szCs w:val="24"/>
              </w:rPr>
              <w:t>обобщать факты и явления.</w:t>
            </w:r>
            <w:r w:rsidR="00CA680F"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4EEE" w:rsidRPr="00107AFA" w:rsidTr="00BB5495">
        <w:trPr>
          <w:trHeight w:val="84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4" w:rsidRPr="00107AFA" w:rsidRDefault="00765534" w:rsidP="00F51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Сопоставление </w:t>
            </w:r>
            <w:r w:rsidR="00F51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стихотворений</w:t>
            </w:r>
            <w:r w:rsid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 мин.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E" w:rsidRPr="00107AFA" w:rsidRDefault="00F51FBB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 по таблице презентации.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BB" w:rsidRPr="00F51FBB" w:rsidRDefault="00F51FBB" w:rsidP="00F5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BB">
              <w:rPr>
                <w:rFonts w:ascii="Times New Roman" w:hAnsi="Times New Roman"/>
                <w:sz w:val="24"/>
                <w:szCs w:val="24"/>
              </w:rPr>
              <w:t>Одна из особенностей символизма – это интерес к древним культурам, поэтому обращение поэтов к античным сюжетам неслучайно.</w:t>
            </w:r>
          </w:p>
          <w:p w:rsidR="006D2E63" w:rsidRPr="00107AFA" w:rsidRDefault="00F51FBB" w:rsidP="00F5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BB">
              <w:rPr>
                <w:rFonts w:ascii="Times New Roman" w:hAnsi="Times New Roman"/>
                <w:sz w:val="24"/>
                <w:szCs w:val="24"/>
              </w:rPr>
              <w:t>Главная же черта этого течения - символизация образов. Золотое руно, как символ идеала, недостижимого счастья, жизненной цели, очень привлекал поэтов «серебряного века». А.Белый и его единомышленники даже создали журнал «Золотое руно» и кружок «Аргонавты». Участники кружка считали себя аргонавтами, стремящимися обрести золотое руно, и даже общались между собой на особом языке, однако в мифах о путешествии аргонавтов каждый поэт выделял разные подробности и предлагал своё понимание античного сюжета.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FA" w:rsidRPr="00944E28" w:rsidRDefault="00B97B28" w:rsidP="00F5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AFA">
              <w:rPr>
                <w:rFonts w:ascii="Times New Roman" w:hAnsi="Times New Roman"/>
                <w:sz w:val="24"/>
                <w:szCs w:val="24"/>
              </w:rPr>
              <w:t>-</w:t>
            </w:r>
            <w:r w:rsidR="00F51FBB">
              <w:rPr>
                <w:rFonts w:ascii="Times New Roman" w:hAnsi="Times New Roman"/>
                <w:sz w:val="24"/>
                <w:szCs w:val="24"/>
              </w:rPr>
              <w:t>у</w:t>
            </w:r>
            <w:r w:rsidR="00F04592">
              <w:rPr>
                <w:rFonts w:ascii="Times New Roman" w:hAnsi="Times New Roman"/>
                <w:sz w:val="24"/>
                <w:szCs w:val="24"/>
              </w:rPr>
              <w:t xml:space="preserve">чащиеся ищут ответы на вопросы таблицы, затем сравнивают их с ответами учителя, скрытые в таблице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E" w:rsidRPr="00107AFA" w:rsidRDefault="002D45BF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</w:t>
            </w:r>
            <w:r w:rsidR="00B82D4B" w:rsidRPr="00107AFA">
              <w:rPr>
                <w:rFonts w:ascii="Times New Roman" w:eastAsia="MS Mincho" w:hAnsi="Times New Roman"/>
                <w:sz w:val="24"/>
                <w:szCs w:val="24"/>
              </w:rPr>
              <w:t>ыражать личное отношение к художественному произведению, аргументировать свою точку зрения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4B" w:rsidRPr="00107AFA" w:rsidRDefault="002D45BF" w:rsidP="00107AF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2D4B" w:rsidRPr="00107AFA">
              <w:rPr>
                <w:rFonts w:ascii="Times New Roman" w:hAnsi="Times New Roman"/>
                <w:sz w:val="24"/>
                <w:szCs w:val="24"/>
              </w:rPr>
              <w:t>троить рассуждение на основе сравнения предметов и явлений, выделяя при этом общие признаки;</w:t>
            </w:r>
          </w:p>
          <w:p w:rsidR="00485DCE" w:rsidRPr="00107AFA" w:rsidRDefault="00485DCE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3B5A" w:rsidRPr="00107AFA" w:rsidTr="00A93B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A" w:rsidRPr="00107AFA" w:rsidRDefault="00A93B5A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Стадия «Рефлексия»</w:t>
            </w:r>
          </w:p>
        </w:tc>
      </w:tr>
      <w:tr w:rsidR="00A93B5A" w:rsidRPr="00107AFA" w:rsidTr="00A93B5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34" w:rsidRPr="00107AFA" w:rsidRDefault="00A93B5A" w:rsidP="009D5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  <w:r w:rsidR="00585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5 мин.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A" w:rsidRPr="00107AFA" w:rsidRDefault="00A93B5A" w:rsidP="009D5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</w:t>
            </w:r>
            <w:r w:rsid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общих выводов анализа стихов.</w:t>
            </w: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A" w:rsidRDefault="009D50EA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Сформулируйте выводы, исходя из полученных знаний.</w:t>
            </w:r>
          </w:p>
          <w:p w:rsidR="005855FB" w:rsidRPr="00107AFA" w:rsidRDefault="005855FB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</w:t>
            </w:r>
            <w:r w:rsidRPr="00585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 образом, мы видим, что поэтов серебряного века не устраивала бесстрастная мифологическая вер</w:t>
            </w:r>
            <w:r w:rsidRPr="00585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сия событий, в которой акцент делался на героические деяния богов и «сверхлюдей», совершённые ими ради борьбы за власть. Брюсов и Белый подчиняют миф важной для себя идее, выстраивают свою собственную систему координат, их поэзия страстна, красочна и философична.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Default="009D50EA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Орфей – это великий древнегреческий певец, музыкант, и Брюсов, оче</w:t>
            </w:r>
            <w:r w:rsidRP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видно, стремится утвердить всесильную власть искусства над миром: именно участие в походе Орфея принесёт аргонавтам удачу, он один способен своей волшебной игрой на кифаре смирить сталкивающиеся скалы (Симплегады), может предвидеть предстоящий путь. Мощь, мудрость, благородство, присущие другим аргонавтам, - ничто по сравнению с великой силой искусства. Орфей – избранник богов, посвящённый в тайну искусства. Брюсову важно утвердить сильную личность, стоящую над толпой (именно творцы способны преобразить мир), а также провозгласить безраздельную власть искусства над миром, идея о поэте демиурге (творце мира) была свойственна старшим символистам.</w:t>
            </w:r>
          </w:p>
          <w:p w:rsidR="009D50EA" w:rsidRPr="00107AFA" w:rsidRDefault="009D50EA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9D50EA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стихотворении же Белого важным оказывается </w:t>
            </w:r>
            <w:r w:rsidRP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волевое и вдохновенное прозрение, вознесённого над толпой творца, а именно коллективное действо людей, в результате которого должен быть обретён искомый идеал – золотое руно. В эту мировую игру вовлечено абсолютно всё – весь мир напряжённо замирает вместе с «Арго» перед стартом. Конечный результат этого «похода» - преображение всего мира. Эту идею проповедовали многие поэты-символисты.</w:t>
            </w: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3B5A" w:rsidRPr="00107AFA" w:rsidRDefault="00A93B5A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3B5A" w:rsidRPr="00107AFA" w:rsidRDefault="00A93B5A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6" w:rsidRPr="00107AFA" w:rsidRDefault="001A0246" w:rsidP="00107A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- В</w:t>
            </w:r>
            <w:r w:rsidR="00276786" w:rsidRPr="00107AFA">
              <w:rPr>
                <w:rFonts w:ascii="Times New Roman" w:eastAsia="MS Mincho" w:hAnsi="Times New Roman"/>
                <w:sz w:val="24"/>
                <w:szCs w:val="24"/>
              </w:rPr>
              <w:t xml:space="preserve">ыражать личное отношение к художественному произведению, аргументировать </w:t>
            </w:r>
            <w:r w:rsidR="00276786" w:rsidRPr="00107AF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свою точку зрения</w:t>
            </w:r>
          </w:p>
          <w:p w:rsidR="00A93B5A" w:rsidRPr="00107AFA" w:rsidRDefault="00A93B5A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A" w:rsidRPr="00107AFA" w:rsidRDefault="003527EC" w:rsidP="009D50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AF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9D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50EA">
              <w:rPr>
                <w:rFonts w:ascii="Times New Roman" w:hAnsi="Times New Roman"/>
                <w:sz w:val="24"/>
                <w:szCs w:val="24"/>
              </w:rPr>
              <w:t>Д</w:t>
            </w:r>
            <w:r w:rsidR="009D50EA" w:rsidRPr="00107AFA">
              <w:rPr>
                <w:rFonts w:ascii="Times New Roman" w:hAnsi="Times New Roman"/>
                <w:sz w:val="24"/>
                <w:szCs w:val="24"/>
              </w:rPr>
              <w:t xml:space="preserve">елать оценочный вывод о достижении цели коммуникации непосредственно </w:t>
            </w:r>
            <w:r w:rsidR="009D50EA" w:rsidRPr="00107AFA">
              <w:rPr>
                <w:rFonts w:ascii="Times New Roman" w:hAnsi="Times New Roman"/>
                <w:sz w:val="24"/>
                <w:szCs w:val="24"/>
              </w:rPr>
              <w:lastRenderedPageBreak/>
              <w:t>после завершения коммуникативного контакта и обосновывать его.</w:t>
            </w:r>
          </w:p>
          <w:p w:rsidR="00A93B5A" w:rsidRPr="00107AFA" w:rsidRDefault="009D50EA" w:rsidP="009D50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hAnsi="Times New Roman"/>
                <w:sz w:val="24"/>
                <w:szCs w:val="24"/>
              </w:rPr>
              <w:t>-резюмировать главную идею текста</w:t>
            </w:r>
          </w:p>
        </w:tc>
      </w:tr>
      <w:tr w:rsidR="00CF7809" w:rsidRPr="00107AFA" w:rsidTr="00A93B5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09" w:rsidRPr="00107AFA" w:rsidRDefault="00CF7809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Домашнее задание</w:t>
            </w:r>
            <w:r w:rsidR="00585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3113D" w:rsidRPr="00107AFA" w:rsidRDefault="0063113D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09" w:rsidRPr="00107AFA" w:rsidRDefault="00CF7809" w:rsidP="005855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Записать в </w:t>
            </w:r>
            <w:r w:rsidR="00585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д/з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09" w:rsidRPr="00107AFA" w:rsidRDefault="005855FB" w:rsidP="00107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письменный анализ одного из стихотворений поэтов «серебряного века» на античный сю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жет.</w:t>
            </w:r>
            <w:r w:rsidR="00CF7809" w:rsidRPr="00107A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09" w:rsidRPr="00107AFA" w:rsidRDefault="00CF7809" w:rsidP="00107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Сочинение-рассуждение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09" w:rsidRPr="00107AFA" w:rsidRDefault="001A0246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="00CF7809" w:rsidRPr="00107AFA">
              <w:rPr>
                <w:rFonts w:ascii="Times New Roman" w:eastAsia="MS Mincho" w:hAnsi="Times New Roman"/>
                <w:sz w:val="24"/>
                <w:szCs w:val="24"/>
              </w:rPr>
              <w:t xml:space="preserve">бработать информацию, необходимую для </w:t>
            </w:r>
            <w:r w:rsidR="00CF7809" w:rsidRPr="00107AF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написания сочинения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09" w:rsidRPr="00107AFA" w:rsidRDefault="005855FB" w:rsidP="00107AF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CF7809" w:rsidRPr="00107AFA">
              <w:rPr>
                <w:rFonts w:ascii="Times New Roman" w:hAnsi="Times New Roman"/>
                <w:sz w:val="24"/>
                <w:szCs w:val="24"/>
              </w:rPr>
              <w:t xml:space="preserve">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следственный анализ</w:t>
            </w:r>
          </w:p>
          <w:p w:rsidR="00CF7809" w:rsidRPr="00107AFA" w:rsidRDefault="00CF7809" w:rsidP="00107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3325" w:rsidRPr="00107AFA" w:rsidRDefault="00CD3325" w:rsidP="00107A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F7809" w:rsidRPr="0045768D" w:rsidRDefault="00CF7809" w:rsidP="00A32C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910B1" w:rsidRDefault="00A910B1" w:rsidP="001F19A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1514B" w:rsidRPr="0045768D" w:rsidRDefault="0031514B" w:rsidP="001F19A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F19AE" w:rsidRDefault="00A910B1" w:rsidP="001F19A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5768D"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5855FB" w:rsidRDefault="005855FB" w:rsidP="001F19A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855FB" w:rsidRPr="00151959" w:rsidTr="000A1935"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pPr>
              <w:jc w:val="center"/>
            </w:pPr>
            <w:r w:rsidRPr="00151959">
              <w:t>Вопрос</w:t>
            </w:r>
          </w:p>
        </w:tc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pPr>
              <w:jc w:val="center"/>
            </w:pPr>
            <w:r w:rsidRPr="00151959">
              <w:t>В. Брюсов</w:t>
            </w:r>
          </w:p>
        </w:tc>
        <w:tc>
          <w:tcPr>
            <w:tcW w:w="3191" w:type="dxa"/>
            <w:shd w:val="clear" w:color="auto" w:fill="auto"/>
          </w:tcPr>
          <w:p w:rsidR="005855FB" w:rsidRPr="00151959" w:rsidRDefault="005855FB" w:rsidP="000A1935">
            <w:pPr>
              <w:jc w:val="center"/>
            </w:pPr>
            <w:r w:rsidRPr="00151959">
              <w:t>А. Белый</w:t>
            </w:r>
          </w:p>
        </w:tc>
      </w:tr>
      <w:tr w:rsidR="005855FB" w:rsidRPr="00151959" w:rsidTr="000A1935"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>1. Какие этапы в развитии мифологического действия выбирают для своих стихотворений поэты?</w:t>
            </w:r>
          </w:p>
        </w:tc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>Отплытие корабля «Арго» в Колхиду за золотым руном.</w:t>
            </w:r>
          </w:p>
        </w:tc>
        <w:tc>
          <w:tcPr>
            <w:tcW w:w="3191" w:type="dxa"/>
            <w:shd w:val="clear" w:color="auto" w:fill="auto"/>
          </w:tcPr>
          <w:p w:rsidR="005855FB" w:rsidRPr="00151959" w:rsidRDefault="005855FB" w:rsidP="000A1935">
            <w:r w:rsidRPr="00151959">
              <w:t>Отплытие корабля «Арго» в Колхиду за золотым руном.</w:t>
            </w:r>
          </w:p>
        </w:tc>
      </w:tr>
      <w:tr w:rsidR="005855FB" w:rsidRPr="00151959" w:rsidTr="000A1935"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>2. Какие античные образы используют авторы, как они связаны с сюжетом об аргонавтах?</w:t>
            </w:r>
          </w:p>
        </w:tc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>Арго, певец Орфей.</w:t>
            </w:r>
          </w:p>
          <w:p w:rsidR="005855FB" w:rsidRPr="00151959" w:rsidRDefault="005855FB" w:rsidP="000A1935">
            <w:r w:rsidRPr="00151959">
              <w:t>Герои: Геракл, Линкей, Менотий, Нелей, Ясон.</w:t>
            </w:r>
          </w:p>
          <w:p w:rsidR="005855FB" w:rsidRPr="00151959" w:rsidRDefault="005855FB" w:rsidP="000A1935">
            <w:r w:rsidRPr="00151959">
              <w:t>Симплегады. Золотое руно.</w:t>
            </w:r>
          </w:p>
        </w:tc>
        <w:tc>
          <w:tcPr>
            <w:tcW w:w="3191" w:type="dxa"/>
            <w:shd w:val="clear" w:color="auto" w:fill="auto"/>
          </w:tcPr>
          <w:p w:rsidR="005855FB" w:rsidRPr="00151959" w:rsidRDefault="005855FB" w:rsidP="000A1935">
            <w:r w:rsidRPr="00151959">
              <w:t>Аргонавты, старик аргонавт (Нелей), Арго, золотое руно.</w:t>
            </w:r>
          </w:p>
        </w:tc>
      </w:tr>
      <w:tr w:rsidR="005855FB" w:rsidRPr="00151959" w:rsidTr="000A1935"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>3. Кто становится главным героем произведений?</w:t>
            </w:r>
          </w:p>
        </w:tc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>Центральный герой – певец Орфей.</w:t>
            </w:r>
          </w:p>
        </w:tc>
        <w:tc>
          <w:tcPr>
            <w:tcW w:w="3191" w:type="dxa"/>
            <w:shd w:val="clear" w:color="auto" w:fill="auto"/>
          </w:tcPr>
          <w:p w:rsidR="005855FB" w:rsidRPr="00151959" w:rsidRDefault="005855FB" w:rsidP="000A1935">
            <w:r w:rsidRPr="00151959">
              <w:t>Главный герой – сам корабль «Арго», отправляющийся за золотым руном.</w:t>
            </w:r>
          </w:p>
        </w:tc>
      </w:tr>
      <w:tr w:rsidR="005855FB" w:rsidRPr="00151959" w:rsidTr="000A1935"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>4. Как выстраивается система персонажей?</w:t>
            </w:r>
          </w:p>
        </w:tc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 xml:space="preserve">Подобно античному поэту, Брюсов называет многих героев, отмечая их качества, но над всеми возвышается сильная и </w:t>
            </w:r>
            <w:r w:rsidRPr="00151959">
              <w:lastRenderedPageBreak/>
              <w:t>покоряющая своим волшебным искусством личность – певец Орфей. Не случайно в финале каждой строфы звучит его имя.</w:t>
            </w:r>
          </w:p>
        </w:tc>
        <w:tc>
          <w:tcPr>
            <w:tcW w:w="3191" w:type="dxa"/>
            <w:shd w:val="clear" w:color="auto" w:fill="auto"/>
          </w:tcPr>
          <w:p w:rsidR="005855FB" w:rsidRPr="00151959" w:rsidRDefault="005855FB" w:rsidP="000A1935">
            <w:r w:rsidRPr="00151959">
              <w:lastRenderedPageBreak/>
              <w:t xml:space="preserve">Поэт не называет ни одного мифологического имени, используя обобщённо-собирательное «аргонавты» </w:t>
            </w:r>
            <w:r w:rsidRPr="00151959">
              <w:lastRenderedPageBreak/>
              <w:t>или неконкретизированное наименование «старик аргонавт». Важное действующее лицо – сама природа, окружающая персонажей атмосфера – всё как бы захвачено страстным порывом лететь вперёд за золотым руном.</w:t>
            </w:r>
            <w:bookmarkStart w:id="0" w:name="_GoBack"/>
            <w:bookmarkEnd w:id="0"/>
          </w:p>
        </w:tc>
      </w:tr>
      <w:tr w:rsidR="005855FB" w:rsidRPr="00151959" w:rsidTr="000A1935"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lastRenderedPageBreak/>
              <w:t>5. Какие языковые приёмы используют авторы в своих произведениях?</w:t>
            </w:r>
          </w:p>
        </w:tc>
        <w:tc>
          <w:tcPr>
            <w:tcW w:w="3190" w:type="dxa"/>
            <w:shd w:val="clear" w:color="auto" w:fill="auto"/>
          </w:tcPr>
          <w:p w:rsidR="005855FB" w:rsidRPr="00151959" w:rsidRDefault="005855FB" w:rsidP="000A1935">
            <w:r w:rsidRPr="00151959">
              <w:t>Стихотворение напоминает гимн, т.к. прославляет героев- аргонавтов, много восклицательных, побудительных предложений, используются слова высокого стиля, контрастные цвета: тёмные гребцы – золотое руно.</w:t>
            </w:r>
          </w:p>
          <w:p w:rsidR="005855FB" w:rsidRPr="00151959" w:rsidRDefault="005855FB" w:rsidP="000A1935">
            <w:r w:rsidRPr="00151959">
              <w:t xml:space="preserve">Строфика – </w:t>
            </w:r>
            <w:r w:rsidRPr="00151959">
              <w:rPr>
                <w:u w:val="single"/>
              </w:rPr>
              <w:t>элегический дистих</w:t>
            </w:r>
            <w:r w:rsidRPr="00151959">
              <w:t>. (Стилизация под античный гекзаметр.)</w:t>
            </w:r>
          </w:p>
        </w:tc>
        <w:tc>
          <w:tcPr>
            <w:tcW w:w="3191" w:type="dxa"/>
            <w:shd w:val="clear" w:color="auto" w:fill="auto"/>
          </w:tcPr>
          <w:p w:rsidR="005855FB" w:rsidRPr="00151959" w:rsidRDefault="005855FB" w:rsidP="000A1935">
            <w:r w:rsidRPr="00151959">
              <w:t xml:space="preserve">Стихотворение написано разностопным </w:t>
            </w:r>
            <w:r w:rsidRPr="00151959">
              <w:rPr>
                <w:u w:val="single"/>
              </w:rPr>
              <w:t>амфибрахием</w:t>
            </w:r>
            <w:r w:rsidRPr="00151959">
              <w:t>. Много умолчаний, повторов, используются яркие красочные метафоры и эпитеты.</w:t>
            </w:r>
          </w:p>
        </w:tc>
      </w:tr>
    </w:tbl>
    <w:p w:rsidR="005855FB" w:rsidRPr="0045768D" w:rsidRDefault="005855FB" w:rsidP="001F19A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sectPr w:rsidR="005855FB" w:rsidRPr="0045768D" w:rsidSect="00CF7809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02" w:rsidRDefault="00AC4C02" w:rsidP="00CF7809">
      <w:pPr>
        <w:spacing w:after="0" w:line="240" w:lineRule="auto"/>
      </w:pPr>
      <w:r>
        <w:separator/>
      </w:r>
    </w:p>
  </w:endnote>
  <w:endnote w:type="continuationSeparator" w:id="0">
    <w:p w:rsidR="00AC4C02" w:rsidRDefault="00AC4C02" w:rsidP="00CF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5BF" w:rsidRDefault="00C90134">
    <w:pPr>
      <w:pStyle w:val="a9"/>
      <w:jc w:val="right"/>
    </w:pPr>
    <w:r>
      <w:fldChar w:fldCharType="begin"/>
    </w:r>
    <w:r w:rsidR="002D45BF">
      <w:instrText xml:space="preserve"> PAGE   \* MERGEFORMAT </w:instrText>
    </w:r>
    <w:r>
      <w:fldChar w:fldCharType="separate"/>
    </w:r>
    <w:r w:rsidR="005855FB">
      <w:rPr>
        <w:noProof/>
      </w:rPr>
      <w:t>9</w:t>
    </w:r>
    <w:r>
      <w:rPr>
        <w:noProof/>
      </w:rPr>
      <w:fldChar w:fldCharType="end"/>
    </w:r>
  </w:p>
  <w:p w:rsidR="002D45BF" w:rsidRDefault="002D45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02" w:rsidRDefault="00AC4C02" w:rsidP="00CF7809">
      <w:pPr>
        <w:spacing w:after="0" w:line="240" w:lineRule="auto"/>
      </w:pPr>
      <w:r>
        <w:separator/>
      </w:r>
    </w:p>
  </w:footnote>
  <w:footnote w:type="continuationSeparator" w:id="0">
    <w:p w:rsidR="00AC4C02" w:rsidRDefault="00AC4C02" w:rsidP="00CF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D50"/>
    <w:multiLevelType w:val="hybridMultilevel"/>
    <w:tmpl w:val="86F85F88"/>
    <w:lvl w:ilvl="0" w:tplc="69EC1B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3E07"/>
    <w:multiLevelType w:val="hybridMultilevel"/>
    <w:tmpl w:val="6E7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3325"/>
    <w:rsid w:val="0009603F"/>
    <w:rsid w:val="00097E7B"/>
    <w:rsid w:val="000C4EC9"/>
    <w:rsid w:val="000E15B6"/>
    <w:rsid w:val="00107AFA"/>
    <w:rsid w:val="0011324E"/>
    <w:rsid w:val="00130C8A"/>
    <w:rsid w:val="00155715"/>
    <w:rsid w:val="001A0246"/>
    <w:rsid w:val="001D27BD"/>
    <w:rsid w:val="001D2E03"/>
    <w:rsid w:val="001F19AE"/>
    <w:rsid w:val="00262B78"/>
    <w:rsid w:val="00276786"/>
    <w:rsid w:val="002A7A66"/>
    <w:rsid w:val="002B1409"/>
    <w:rsid w:val="002D45BF"/>
    <w:rsid w:val="003015E7"/>
    <w:rsid w:val="003030AE"/>
    <w:rsid w:val="0031514B"/>
    <w:rsid w:val="003211A8"/>
    <w:rsid w:val="00340BD1"/>
    <w:rsid w:val="003527EC"/>
    <w:rsid w:val="003532B7"/>
    <w:rsid w:val="00372899"/>
    <w:rsid w:val="00372934"/>
    <w:rsid w:val="003D2584"/>
    <w:rsid w:val="003E2996"/>
    <w:rsid w:val="004133DD"/>
    <w:rsid w:val="0045768D"/>
    <w:rsid w:val="004743B7"/>
    <w:rsid w:val="00485DCE"/>
    <w:rsid w:val="004B03FD"/>
    <w:rsid w:val="004B79B3"/>
    <w:rsid w:val="004F2910"/>
    <w:rsid w:val="00540957"/>
    <w:rsid w:val="005409DE"/>
    <w:rsid w:val="005855FB"/>
    <w:rsid w:val="005D2424"/>
    <w:rsid w:val="005D2FBB"/>
    <w:rsid w:val="005F46DA"/>
    <w:rsid w:val="0063113D"/>
    <w:rsid w:val="0065591D"/>
    <w:rsid w:val="006B74FB"/>
    <w:rsid w:val="006D2E63"/>
    <w:rsid w:val="00706F82"/>
    <w:rsid w:val="00765534"/>
    <w:rsid w:val="00774D49"/>
    <w:rsid w:val="007917E2"/>
    <w:rsid w:val="00793F52"/>
    <w:rsid w:val="00812445"/>
    <w:rsid w:val="00842858"/>
    <w:rsid w:val="00846E61"/>
    <w:rsid w:val="008C6491"/>
    <w:rsid w:val="008E0585"/>
    <w:rsid w:val="0092540F"/>
    <w:rsid w:val="00925998"/>
    <w:rsid w:val="00944E28"/>
    <w:rsid w:val="0094553A"/>
    <w:rsid w:val="009C1C19"/>
    <w:rsid w:val="009D50EA"/>
    <w:rsid w:val="009E52AF"/>
    <w:rsid w:val="00A32CA2"/>
    <w:rsid w:val="00A910B1"/>
    <w:rsid w:val="00A93B5A"/>
    <w:rsid w:val="00A97DE8"/>
    <w:rsid w:val="00AA06B0"/>
    <w:rsid w:val="00AC2E92"/>
    <w:rsid w:val="00AC47CC"/>
    <w:rsid w:val="00AC4C02"/>
    <w:rsid w:val="00B2182C"/>
    <w:rsid w:val="00B82D4B"/>
    <w:rsid w:val="00B83F28"/>
    <w:rsid w:val="00B97B28"/>
    <w:rsid w:val="00BB5495"/>
    <w:rsid w:val="00BC0694"/>
    <w:rsid w:val="00BF2B55"/>
    <w:rsid w:val="00BF2DB2"/>
    <w:rsid w:val="00C22929"/>
    <w:rsid w:val="00C24845"/>
    <w:rsid w:val="00C52A75"/>
    <w:rsid w:val="00C90134"/>
    <w:rsid w:val="00CA680F"/>
    <w:rsid w:val="00CC73E0"/>
    <w:rsid w:val="00CD3047"/>
    <w:rsid w:val="00CD3325"/>
    <w:rsid w:val="00CF55AF"/>
    <w:rsid w:val="00CF7809"/>
    <w:rsid w:val="00D3002A"/>
    <w:rsid w:val="00D432E2"/>
    <w:rsid w:val="00D50230"/>
    <w:rsid w:val="00D619BD"/>
    <w:rsid w:val="00DB3BA0"/>
    <w:rsid w:val="00DD077F"/>
    <w:rsid w:val="00E94EEE"/>
    <w:rsid w:val="00E96F0B"/>
    <w:rsid w:val="00F04592"/>
    <w:rsid w:val="00F3254D"/>
    <w:rsid w:val="00F51FBB"/>
    <w:rsid w:val="00F70B46"/>
    <w:rsid w:val="00F855F2"/>
    <w:rsid w:val="00F9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0702B-14D7-4597-B8F9-E6D202F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D3325"/>
    <w:rPr>
      <w:color w:val="0000FF"/>
      <w:u w:val="single"/>
    </w:rPr>
  </w:style>
  <w:style w:type="table" w:styleId="a4">
    <w:name w:val="Table Grid"/>
    <w:basedOn w:val="a1"/>
    <w:uiPriority w:val="59"/>
    <w:rsid w:val="00CD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3325"/>
    <w:pPr>
      <w:ind w:left="720"/>
      <w:contextualSpacing/>
    </w:pPr>
  </w:style>
  <w:style w:type="character" w:customStyle="1" w:styleId="w">
    <w:name w:val="w"/>
    <w:basedOn w:val="a0"/>
    <w:rsid w:val="00485DCE"/>
  </w:style>
  <w:style w:type="character" w:customStyle="1" w:styleId="apple-converted-space">
    <w:name w:val="apple-converted-space"/>
    <w:basedOn w:val="a0"/>
    <w:rsid w:val="00485DCE"/>
  </w:style>
  <w:style w:type="character" w:styleId="a6">
    <w:name w:val="Emphasis"/>
    <w:uiPriority w:val="20"/>
    <w:qFormat/>
    <w:rsid w:val="00485DC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F78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F780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F78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F78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98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28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B840-3FE3-4C06-8310-36E10797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10545</CharactersWithSpaces>
  <SharedDoc>false</SharedDoc>
  <HLinks>
    <vt:vector size="6" baseType="variant"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http://dic.academic.ru/dic.nsf/ushakov/1100448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2016-02-26T18:52:00Z</cp:lastPrinted>
  <dcterms:created xsi:type="dcterms:W3CDTF">2019-09-22T16:48:00Z</dcterms:created>
  <dcterms:modified xsi:type="dcterms:W3CDTF">2019-09-22T16:48:00Z</dcterms:modified>
</cp:coreProperties>
</file>