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16" w:rsidRDefault="00F34E0B" w:rsidP="00425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«Равенство души и глагола»</w:t>
      </w:r>
    </w:p>
    <w:p w:rsidR="00F34E0B" w:rsidRPr="00F34E0B" w:rsidRDefault="00F34E0B" w:rsidP="00425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(Материалы к многоаспектному анализу стихотворения М.</w:t>
      </w:r>
      <w:r w:rsidR="00621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Цветаевой «Попытка ревности»)</w:t>
      </w:r>
    </w:p>
    <w:p w:rsidR="009D6516" w:rsidRDefault="0083519D" w:rsidP="0042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516">
        <w:rPr>
          <w:rFonts w:ascii="Times New Roman" w:hAnsi="Times New Roman" w:cs="Times New Roman"/>
          <w:sz w:val="28"/>
          <w:szCs w:val="28"/>
        </w:rPr>
        <w:t>Вербич М.В., преподаватель</w:t>
      </w:r>
    </w:p>
    <w:p w:rsidR="009D6516" w:rsidRDefault="009D6516" w:rsidP="0042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русского языка и литературы </w:t>
      </w:r>
    </w:p>
    <w:p w:rsidR="009D6516" w:rsidRDefault="009D6516" w:rsidP="0042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высшей квалификационной категории</w:t>
      </w:r>
    </w:p>
    <w:p w:rsidR="009D6516" w:rsidRDefault="009D6516" w:rsidP="0042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  ГБПОУ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516" w:rsidRDefault="009D6516" w:rsidP="0042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Колледж информационных технологий</w:t>
      </w:r>
    </w:p>
    <w:p w:rsidR="009D6516" w:rsidRDefault="009D6516" w:rsidP="009D65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516" w:rsidRDefault="009D6516" w:rsidP="007E53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Аннотация:  </w:t>
      </w:r>
      <w:r w:rsidR="00F34E0B">
        <w:rPr>
          <w:rFonts w:ascii="Times New Roman" w:hAnsi="Times New Roman" w:cs="Times New Roman"/>
          <w:i/>
          <w:sz w:val="28"/>
          <w:szCs w:val="28"/>
        </w:rPr>
        <w:t>Материал</w:t>
      </w:r>
      <w:proofErr w:type="gramEnd"/>
      <w:r w:rsidRPr="009D6516">
        <w:rPr>
          <w:rFonts w:ascii="Times New Roman" w:hAnsi="Times New Roman" w:cs="Times New Roman"/>
          <w:i/>
          <w:sz w:val="28"/>
          <w:szCs w:val="28"/>
        </w:rPr>
        <w:t xml:space="preserve">  знакомит </w:t>
      </w:r>
      <w:r w:rsidRPr="009D651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D6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E0B">
        <w:rPr>
          <w:rFonts w:ascii="Times New Roman" w:hAnsi="Times New Roman" w:cs="Times New Roman"/>
          <w:i/>
          <w:sz w:val="28"/>
          <w:szCs w:val="28"/>
        </w:rPr>
        <w:t xml:space="preserve">особенностями поэтической речи поэта, широтой выразительных средств </w:t>
      </w:r>
      <w:r w:rsidRPr="009D6516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34E0B">
        <w:rPr>
          <w:rFonts w:ascii="Times New Roman" w:hAnsi="Times New Roman" w:cs="Times New Roman"/>
          <w:i/>
          <w:sz w:val="28"/>
          <w:szCs w:val="28"/>
        </w:rPr>
        <w:t>может использоваться для  анализа стихотворного текста в системе уроков изучения лирики Марины Цветаевой.</w:t>
      </w:r>
    </w:p>
    <w:p w:rsidR="00F34E0B" w:rsidRDefault="00F34E0B" w:rsidP="007E5344">
      <w:pPr>
        <w:spacing w:after="0" w:line="240" w:lineRule="auto"/>
        <w:rPr>
          <w:rStyle w:val="s2"/>
          <w:rFonts w:ascii="Times New Roman" w:hAnsi="Times New Roman" w:cs="Times New Roman"/>
          <w:sz w:val="28"/>
          <w:szCs w:val="28"/>
        </w:rPr>
      </w:pPr>
    </w:p>
    <w:p w:rsidR="006210D1" w:rsidRDefault="009D6516" w:rsidP="007D73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     </w:t>
      </w:r>
      <w:r w:rsidR="002002F1" w:rsidRPr="009D6516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F34E0B">
        <w:rPr>
          <w:rStyle w:val="s2"/>
          <w:rFonts w:ascii="Times New Roman" w:hAnsi="Times New Roman" w:cs="Times New Roman"/>
          <w:sz w:val="28"/>
          <w:szCs w:val="28"/>
        </w:rPr>
        <w:t xml:space="preserve">Трудно говорить о такой безмерности, как поэт. «Откуда начать? Где кончить?» - эти слова Марины Цветаевой приходят на память, когда пытаешься воссоздать </w:t>
      </w:r>
      <w:r w:rsidR="006210D1">
        <w:rPr>
          <w:rStyle w:val="s2"/>
          <w:rFonts w:ascii="Times New Roman" w:hAnsi="Times New Roman" w:cs="Times New Roman"/>
          <w:sz w:val="28"/>
          <w:szCs w:val="28"/>
        </w:rPr>
        <w:t>её собственный творческий облик. Предельная искренность чувств,</w:t>
      </w:r>
      <w:r w:rsidR="00621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0D1">
        <w:rPr>
          <w:rFonts w:ascii="Times New Roman" w:hAnsi="Times New Roman" w:cs="Times New Roman"/>
          <w:sz w:val="28"/>
          <w:szCs w:val="28"/>
        </w:rPr>
        <w:t>глубина</w:t>
      </w:r>
    </w:p>
    <w:p w:rsidR="002002F1" w:rsidRPr="009D6516" w:rsidRDefault="006210D1" w:rsidP="007D73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10D1">
        <w:rPr>
          <w:rFonts w:ascii="Times New Roman" w:hAnsi="Times New Roman" w:cs="Times New Roman"/>
          <w:sz w:val="28"/>
          <w:szCs w:val="28"/>
        </w:rPr>
        <w:t xml:space="preserve">философского осмысления, </w:t>
      </w:r>
      <w:r w:rsidRPr="006210D1">
        <w:rPr>
          <w:rStyle w:val="s2"/>
          <w:rFonts w:ascii="Times New Roman" w:hAnsi="Times New Roman" w:cs="Times New Roman"/>
          <w:sz w:val="28"/>
          <w:szCs w:val="28"/>
        </w:rPr>
        <w:t xml:space="preserve">подлинное новаторство поэтической </w:t>
      </w:r>
      <w:proofErr w:type="gramStart"/>
      <w:r w:rsidRPr="006210D1">
        <w:rPr>
          <w:rStyle w:val="s2"/>
          <w:rFonts w:ascii="Times New Roman" w:hAnsi="Times New Roman" w:cs="Times New Roman"/>
          <w:sz w:val="28"/>
          <w:szCs w:val="28"/>
        </w:rPr>
        <w:t>речи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Style w:val="s2"/>
          <w:rFonts w:ascii="Times New Roman" w:hAnsi="Times New Roman" w:cs="Times New Roman"/>
          <w:sz w:val="28"/>
          <w:szCs w:val="28"/>
        </w:rPr>
        <w:t xml:space="preserve">  основные признаки  творчества самой трагической  из лирических поэтесс.</w:t>
      </w:r>
    </w:p>
    <w:p w:rsidR="000322FC" w:rsidRDefault="002002F1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10D1">
        <w:rPr>
          <w:sz w:val="28"/>
          <w:szCs w:val="28"/>
        </w:rPr>
        <w:t>«Цветаева явила нам предельно искреннюю силу страстей, уже подзабытых в наш рациональный век, - ту силу, у которой любовь и преданность («Я тебя</w:t>
      </w:r>
      <w:r w:rsidR="006210D1" w:rsidRPr="001969DD">
        <w:rPr>
          <w:b/>
          <w:sz w:val="28"/>
          <w:szCs w:val="28"/>
        </w:rPr>
        <w:t xml:space="preserve"> отвоюю </w:t>
      </w:r>
      <w:r w:rsidR="006210D1">
        <w:rPr>
          <w:sz w:val="28"/>
          <w:szCs w:val="28"/>
        </w:rPr>
        <w:t>у всех времен, у всех ночей…»</w:t>
      </w:r>
      <w:r w:rsidR="00944789">
        <w:rPr>
          <w:sz w:val="28"/>
          <w:szCs w:val="28"/>
        </w:rPr>
        <w:t>)</w:t>
      </w:r>
      <w:r w:rsidR="001969DD">
        <w:rPr>
          <w:sz w:val="28"/>
          <w:szCs w:val="28"/>
        </w:rPr>
        <w:t xml:space="preserve"> </w:t>
      </w:r>
      <w:r w:rsidR="001969DD" w:rsidRPr="001969DD">
        <w:rPr>
          <w:b/>
          <w:sz w:val="28"/>
          <w:szCs w:val="28"/>
        </w:rPr>
        <w:t>не слова</w:t>
      </w:r>
      <w:r w:rsidR="006210D1" w:rsidRPr="001969DD">
        <w:rPr>
          <w:b/>
          <w:sz w:val="28"/>
          <w:szCs w:val="28"/>
        </w:rPr>
        <w:t>, а действие,</w:t>
      </w:r>
      <w:r w:rsidR="006210D1">
        <w:rPr>
          <w:sz w:val="28"/>
          <w:szCs w:val="28"/>
        </w:rPr>
        <w:t xml:space="preserve"> разрывающее словесную оболочку», - отмечает Семен </w:t>
      </w:r>
      <w:proofErr w:type="spellStart"/>
      <w:r w:rsidR="006210D1">
        <w:rPr>
          <w:sz w:val="28"/>
          <w:szCs w:val="28"/>
        </w:rPr>
        <w:t>Букчин</w:t>
      </w:r>
      <w:proofErr w:type="spellEnd"/>
      <w:r w:rsidR="006210D1">
        <w:rPr>
          <w:sz w:val="28"/>
          <w:szCs w:val="28"/>
        </w:rPr>
        <w:t>.</w:t>
      </w:r>
    </w:p>
    <w:p w:rsidR="001969DD" w:rsidRDefault="001969DD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67B">
        <w:rPr>
          <w:sz w:val="28"/>
          <w:szCs w:val="28"/>
        </w:rPr>
        <w:t xml:space="preserve">      Евгений Евтушенко назвал </w:t>
      </w:r>
      <w:r>
        <w:rPr>
          <w:sz w:val="28"/>
          <w:szCs w:val="28"/>
        </w:rPr>
        <w:t>её «великой женщиной, може</w:t>
      </w:r>
      <w:r w:rsidR="00944789">
        <w:rPr>
          <w:sz w:val="28"/>
          <w:szCs w:val="28"/>
        </w:rPr>
        <w:t xml:space="preserve">т быть, самой великой женщиной </w:t>
      </w:r>
      <w:r w:rsidR="007D7384">
        <w:rPr>
          <w:sz w:val="28"/>
          <w:szCs w:val="28"/>
        </w:rPr>
        <w:t xml:space="preserve">из всех, </w:t>
      </w:r>
      <w:r>
        <w:rPr>
          <w:sz w:val="28"/>
          <w:szCs w:val="28"/>
        </w:rPr>
        <w:t>живших когда-нибудь на свете».</w:t>
      </w:r>
    </w:p>
    <w:p w:rsidR="003A167B" w:rsidRDefault="003A167B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Стихотворение «Попытка ревности» написано 19 ноября 1924 года в Чехии, куда Цветаева уехала вместе с мужем С. Эфроном. Союз М. Цветаевой и С. Эфрона, несомненно, был трагичен. Но ни в одном из её писем </w:t>
      </w:r>
      <w:r w:rsidR="007E5344">
        <w:rPr>
          <w:sz w:val="28"/>
          <w:szCs w:val="28"/>
        </w:rPr>
        <w:t xml:space="preserve">не встречается ни одного слова </w:t>
      </w:r>
      <w:r>
        <w:rPr>
          <w:sz w:val="28"/>
          <w:szCs w:val="28"/>
        </w:rPr>
        <w:t xml:space="preserve">о желании расстаться с </w:t>
      </w:r>
      <w:r w:rsidR="007D7384">
        <w:rPr>
          <w:sz w:val="28"/>
          <w:szCs w:val="28"/>
        </w:rPr>
        <w:t>мужем</w:t>
      </w:r>
      <w:r>
        <w:rPr>
          <w:sz w:val="28"/>
          <w:szCs w:val="28"/>
        </w:rPr>
        <w:t xml:space="preserve">. Сергей был её «доля», её судьба. </w:t>
      </w:r>
    </w:p>
    <w:p w:rsidR="001969DD" w:rsidRDefault="003A167B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В письмах Б.</w:t>
      </w:r>
      <w:r w:rsidR="007E5344">
        <w:rPr>
          <w:sz w:val="28"/>
          <w:szCs w:val="28"/>
        </w:rPr>
        <w:t xml:space="preserve"> </w:t>
      </w:r>
      <w:r>
        <w:rPr>
          <w:sz w:val="28"/>
          <w:szCs w:val="28"/>
        </w:rPr>
        <w:t>Пастернаку, единственному равновеликому</w:t>
      </w:r>
      <w:r w:rsidR="007E5344">
        <w:rPr>
          <w:sz w:val="28"/>
          <w:szCs w:val="28"/>
        </w:rPr>
        <w:t xml:space="preserve"> ей (с которым М. Цветаеву связывала</w:t>
      </w:r>
      <w:r w:rsidR="007D7384">
        <w:rPr>
          <w:sz w:val="28"/>
          <w:szCs w:val="28"/>
        </w:rPr>
        <w:t xml:space="preserve"> нежнейшая дружба-любовь), она </w:t>
      </w:r>
      <w:r w:rsidR="007E5344">
        <w:rPr>
          <w:sz w:val="28"/>
          <w:szCs w:val="28"/>
        </w:rPr>
        <w:t>признается в глубо</w:t>
      </w:r>
      <w:r w:rsidR="007D7384">
        <w:rPr>
          <w:sz w:val="28"/>
          <w:szCs w:val="28"/>
        </w:rPr>
        <w:t xml:space="preserve">чайшей </w:t>
      </w:r>
      <w:proofErr w:type="spellStart"/>
      <w:r w:rsidR="007D7384">
        <w:rPr>
          <w:sz w:val="28"/>
          <w:szCs w:val="28"/>
        </w:rPr>
        <w:t>неутоленности</w:t>
      </w:r>
      <w:proofErr w:type="spellEnd"/>
      <w:r w:rsidR="007D7384">
        <w:rPr>
          <w:sz w:val="28"/>
          <w:szCs w:val="28"/>
        </w:rPr>
        <w:t xml:space="preserve"> сердечного</w:t>
      </w:r>
      <w:r w:rsidR="007E5344">
        <w:rPr>
          <w:sz w:val="28"/>
          <w:szCs w:val="28"/>
        </w:rPr>
        <w:t xml:space="preserve"> чувства.</w:t>
      </w:r>
    </w:p>
    <w:p w:rsidR="007E5344" w:rsidRDefault="007E5344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Русская лирика бесконечно обязана легко загорающемуся, обольщающемуся, незащищенному сердцу поэта. Цветаевская любовь неизбежна трагична, поскольку её идеал – соединение равных усилий, а несоответствия между людьми неизбежны и неисчерпаемы.</w:t>
      </w:r>
      <w:r w:rsidR="00E54BE5">
        <w:rPr>
          <w:sz w:val="28"/>
          <w:szCs w:val="28"/>
        </w:rPr>
        <w:t xml:space="preserve">  </w:t>
      </w:r>
      <w:proofErr w:type="gramStart"/>
      <w:r w:rsidR="00E54BE5">
        <w:rPr>
          <w:sz w:val="28"/>
          <w:szCs w:val="28"/>
        </w:rPr>
        <w:t>Цветаева  часто</w:t>
      </w:r>
      <w:proofErr w:type="gramEnd"/>
      <w:r w:rsidR="00E54BE5">
        <w:rPr>
          <w:sz w:val="28"/>
          <w:szCs w:val="28"/>
        </w:rPr>
        <w:t xml:space="preserve"> и быстро разочаровывалась, холодным умом отмечая ничтожность большинства своих избранников. Тогда, по свидетельству мужа, ураган страстей сменялся ураганным отчаянием. «Я не знаю ни одного поэта в мире, который бы столько писал о разлуке, как Цветаева», - отмечал Е. Евтушенко.</w:t>
      </w:r>
    </w:p>
    <w:p w:rsidR="00E54BE5" w:rsidRDefault="00E54BE5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Это видно и в лирическом стихотворении «Попытка ревности», </w:t>
      </w:r>
      <w:proofErr w:type="gramStart"/>
      <w:r>
        <w:rPr>
          <w:sz w:val="28"/>
          <w:szCs w:val="28"/>
        </w:rPr>
        <w:t>которое  Е.</w:t>
      </w:r>
      <w:proofErr w:type="gramEnd"/>
      <w:r>
        <w:rPr>
          <w:sz w:val="28"/>
          <w:szCs w:val="28"/>
        </w:rPr>
        <w:t xml:space="preserve"> Евтушенко назвал феноменальным. Оно написано в форме страстного монолога. В нем три героя: он, она и та, к которой он ушел (знаменитый любовный треугольник). </w:t>
      </w:r>
    </w:p>
    <w:p w:rsidR="00E54BE5" w:rsidRDefault="00E54BE5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стихотворении выделяются композиционные элементы. Первые две строфы – своеобразная экспозиция </w:t>
      </w:r>
      <w:r w:rsidR="007D61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61C7">
        <w:rPr>
          <w:sz w:val="28"/>
          <w:szCs w:val="28"/>
        </w:rPr>
        <w:t>вступление. В то же время – обозначение темы: измена, разрыв, разлука, невозможность быть вместе. Развернутая кульминация (следующие девять строф) звучит как допрос – обличение и разоблачение под общим сквозным вопросом «</w:t>
      </w:r>
      <w:r w:rsidR="007D61C7" w:rsidRPr="009A3383">
        <w:rPr>
          <w:i/>
          <w:sz w:val="28"/>
          <w:szCs w:val="28"/>
        </w:rPr>
        <w:t>Как живется вам, бедняк?».</w:t>
      </w:r>
    </w:p>
    <w:p w:rsidR="007D61C7" w:rsidRDefault="007D61C7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Развязка стихотворения в последней строфе, она </w:t>
      </w:r>
      <w:proofErr w:type="gramStart"/>
      <w:r>
        <w:rPr>
          <w:sz w:val="28"/>
          <w:szCs w:val="28"/>
        </w:rPr>
        <w:t>дана  в</w:t>
      </w:r>
      <w:proofErr w:type="gramEnd"/>
      <w:r>
        <w:rPr>
          <w:sz w:val="28"/>
          <w:szCs w:val="28"/>
        </w:rPr>
        <w:t xml:space="preserve"> двух неожиданных фразах:</w:t>
      </w:r>
    </w:p>
    <w:p w:rsidR="007D61C7" w:rsidRPr="00A01B57" w:rsidRDefault="007D61C7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A01B57">
        <w:rPr>
          <w:i/>
          <w:sz w:val="28"/>
          <w:szCs w:val="28"/>
        </w:rPr>
        <w:t xml:space="preserve">Как живется, милый? </w:t>
      </w:r>
      <w:proofErr w:type="spellStart"/>
      <w:proofErr w:type="gramStart"/>
      <w:r w:rsidRPr="00A01B57">
        <w:rPr>
          <w:i/>
          <w:sz w:val="28"/>
          <w:szCs w:val="28"/>
        </w:rPr>
        <w:t>Тяжче</w:t>
      </w:r>
      <w:proofErr w:type="spellEnd"/>
      <w:r w:rsidRPr="00A01B57">
        <w:rPr>
          <w:i/>
          <w:sz w:val="28"/>
          <w:szCs w:val="28"/>
        </w:rPr>
        <w:t xml:space="preserve">  ли</w:t>
      </w:r>
      <w:proofErr w:type="gramEnd"/>
      <w:r w:rsidRPr="00A01B57">
        <w:rPr>
          <w:i/>
          <w:sz w:val="28"/>
          <w:szCs w:val="28"/>
        </w:rPr>
        <w:t>?</w:t>
      </w:r>
    </w:p>
    <w:p w:rsidR="007D61C7" w:rsidRPr="00A01B57" w:rsidRDefault="007D61C7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                </w:t>
      </w:r>
      <w:r w:rsidR="00944789">
        <w:rPr>
          <w:i/>
          <w:sz w:val="28"/>
          <w:szCs w:val="28"/>
        </w:rPr>
        <w:t xml:space="preserve">             Так же ли, как мне</w:t>
      </w:r>
      <w:r w:rsidRPr="00A01B57">
        <w:rPr>
          <w:i/>
          <w:sz w:val="28"/>
          <w:szCs w:val="28"/>
        </w:rPr>
        <w:t xml:space="preserve"> </w:t>
      </w:r>
      <w:proofErr w:type="gramStart"/>
      <w:r w:rsidRPr="00A01B57">
        <w:rPr>
          <w:i/>
          <w:sz w:val="28"/>
          <w:szCs w:val="28"/>
        </w:rPr>
        <w:t>с  другим</w:t>
      </w:r>
      <w:proofErr w:type="gramEnd"/>
      <w:r w:rsidRPr="00A01B57">
        <w:rPr>
          <w:i/>
          <w:sz w:val="28"/>
          <w:szCs w:val="28"/>
        </w:rPr>
        <w:t xml:space="preserve">? </w:t>
      </w:r>
    </w:p>
    <w:p w:rsidR="007D61C7" w:rsidRDefault="007D61C7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Стих</w:t>
      </w:r>
      <w:r w:rsidR="009A3383">
        <w:rPr>
          <w:sz w:val="28"/>
          <w:szCs w:val="28"/>
        </w:rPr>
        <w:t xml:space="preserve">отворение не следует </w:t>
      </w:r>
      <w:proofErr w:type="gramStart"/>
      <w:r w:rsidR="009A3383">
        <w:rPr>
          <w:sz w:val="28"/>
          <w:szCs w:val="28"/>
        </w:rPr>
        <w:t xml:space="preserve">связывать </w:t>
      </w:r>
      <w:r>
        <w:rPr>
          <w:sz w:val="28"/>
          <w:szCs w:val="28"/>
        </w:rPr>
        <w:t xml:space="preserve"> напрямую</w:t>
      </w:r>
      <w:proofErr w:type="gramEnd"/>
      <w:r>
        <w:rPr>
          <w:sz w:val="28"/>
          <w:szCs w:val="28"/>
        </w:rPr>
        <w:t xml:space="preserve"> с кем-либо из реальных лиц. Оно -  </w:t>
      </w:r>
      <w:r w:rsidRPr="00CC1815">
        <w:rPr>
          <w:b/>
          <w:sz w:val="28"/>
          <w:szCs w:val="28"/>
        </w:rPr>
        <w:t xml:space="preserve">о трагедии </w:t>
      </w:r>
      <w:proofErr w:type="spellStart"/>
      <w:r w:rsidRPr="00CC1815">
        <w:rPr>
          <w:b/>
          <w:sz w:val="28"/>
          <w:szCs w:val="28"/>
        </w:rPr>
        <w:t>разминовения</w:t>
      </w:r>
      <w:proofErr w:type="spellEnd"/>
      <w:r>
        <w:rPr>
          <w:sz w:val="28"/>
          <w:szCs w:val="28"/>
        </w:rPr>
        <w:t xml:space="preserve"> душевно и духовно близких</w:t>
      </w:r>
      <w:r w:rsidR="00CC1815">
        <w:rPr>
          <w:sz w:val="28"/>
          <w:szCs w:val="28"/>
        </w:rPr>
        <w:t xml:space="preserve"> людей.  «Попытка ревности» - попытка «высвобождения из любви», но без полной уверенности в успехе, с осознанием, что это невозможно – разделены два человека. Стихотворение начинается с вопроса: «</w:t>
      </w:r>
      <w:r w:rsidR="00CC1815" w:rsidRPr="009A3383">
        <w:rPr>
          <w:i/>
          <w:sz w:val="28"/>
          <w:szCs w:val="28"/>
        </w:rPr>
        <w:t xml:space="preserve">Как </w:t>
      </w:r>
      <w:proofErr w:type="gramStart"/>
      <w:r w:rsidR="00CC1815" w:rsidRPr="009A3383">
        <w:rPr>
          <w:i/>
          <w:sz w:val="28"/>
          <w:szCs w:val="28"/>
        </w:rPr>
        <w:t>живется  вам</w:t>
      </w:r>
      <w:proofErr w:type="gramEnd"/>
      <w:r w:rsidR="00CC1815" w:rsidRPr="009A3383">
        <w:rPr>
          <w:i/>
          <w:sz w:val="28"/>
          <w:szCs w:val="28"/>
        </w:rPr>
        <w:t xml:space="preserve"> с другою, // Проще ведь?».</w:t>
      </w:r>
      <w:r w:rsidR="00CC1815">
        <w:rPr>
          <w:sz w:val="28"/>
          <w:szCs w:val="28"/>
        </w:rPr>
        <w:t xml:space="preserve"> Этот </w:t>
      </w:r>
      <w:proofErr w:type="gramStart"/>
      <w:r w:rsidR="00CC1815">
        <w:rPr>
          <w:sz w:val="28"/>
          <w:szCs w:val="28"/>
        </w:rPr>
        <w:t>вопрос  варьируется</w:t>
      </w:r>
      <w:proofErr w:type="gramEnd"/>
      <w:r w:rsidR="00CC1815">
        <w:rPr>
          <w:sz w:val="28"/>
          <w:szCs w:val="28"/>
        </w:rPr>
        <w:t xml:space="preserve">  потом в многочисленных дополнительных вопросах, раскрывая значения слова «другая». Другая – это «любая», «простая», «чужая», «земная», «здешняя»!</w:t>
      </w:r>
    </w:p>
    <w:p w:rsidR="00CC1815" w:rsidRDefault="00CC1815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Основная идея стихотворения – духовность и </w:t>
      </w:r>
      <w:proofErr w:type="spellStart"/>
      <w:r>
        <w:rPr>
          <w:sz w:val="28"/>
          <w:szCs w:val="28"/>
        </w:rPr>
        <w:t>бездуховность</w:t>
      </w:r>
      <w:proofErr w:type="spellEnd"/>
      <w:r>
        <w:rPr>
          <w:sz w:val="28"/>
          <w:szCs w:val="28"/>
        </w:rPr>
        <w:t xml:space="preserve"> любви.</w:t>
      </w:r>
    </w:p>
    <w:p w:rsidR="00CC1815" w:rsidRPr="00A01B57" w:rsidRDefault="00CC1815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A01B57">
        <w:rPr>
          <w:i/>
          <w:sz w:val="28"/>
          <w:szCs w:val="28"/>
        </w:rPr>
        <w:t>Души, души! – быть вам сестрами,</w:t>
      </w:r>
    </w:p>
    <w:p w:rsidR="00CC1815" w:rsidRPr="00A01B57" w:rsidRDefault="00A01B57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CC1815" w:rsidRPr="00A01B57">
        <w:rPr>
          <w:i/>
          <w:sz w:val="28"/>
          <w:szCs w:val="28"/>
        </w:rPr>
        <w:t>Не любовницами – вам!</w:t>
      </w:r>
    </w:p>
    <w:p w:rsidR="00CC1815" w:rsidRDefault="00CC1815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7C0">
        <w:rPr>
          <w:sz w:val="28"/>
          <w:szCs w:val="28"/>
        </w:rPr>
        <w:t>Но любовь не состоялась, потому что не состоялось единение душ, а любовницами души быть не могут.</w:t>
      </w:r>
    </w:p>
    <w:p w:rsidR="000127C0" w:rsidRDefault="000127C0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Заглянем в творческую лабораторию поэта, </w:t>
      </w:r>
      <w:proofErr w:type="gramStart"/>
      <w:r>
        <w:rPr>
          <w:sz w:val="28"/>
          <w:szCs w:val="28"/>
        </w:rPr>
        <w:t>постараемся  определить</w:t>
      </w:r>
      <w:proofErr w:type="gramEnd"/>
      <w:r>
        <w:rPr>
          <w:sz w:val="28"/>
          <w:szCs w:val="28"/>
        </w:rPr>
        <w:t>, какие поэтические средства использует Цветаева, чтобы раскрыть мир оскорбленной, покинутой женщины?</w:t>
      </w:r>
    </w:p>
    <w:p w:rsidR="000127C0" w:rsidRDefault="000127C0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Постоянные повторы – </w:t>
      </w:r>
      <w:proofErr w:type="gramStart"/>
      <w:r>
        <w:rPr>
          <w:sz w:val="28"/>
          <w:szCs w:val="28"/>
        </w:rPr>
        <w:t>анафоры</w:t>
      </w:r>
      <w:r w:rsidR="00B160DC"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в 11 из 12 строф повторяется «Как живется вам…»). Это является своеобразным отражением пульсации сердца, которое ни на минуту</w:t>
      </w:r>
      <w:r w:rsidR="009A3383">
        <w:rPr>
          <w:sz w:val="28"/>
          <w:szCs w:val="28"/>
        </w:rPr>
        <w:t xml:space="preserve"> не оставляет </w:t>
      </w:r>
      <w:r>
        <w:rPr>
          <w:sz w:val="28"/>
          <w:szCs w:val="28"/>
        </w:rPr>
        <w:t xml:space="preserve">горечь, боль раны оскорбленной души, раны, которая кровоточит. </w:t>
      </w:r>
    </w:p>
    <w:p w:rsidR="00B160DC" w:rsidRDefault="00B160DC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Выразительные метафоры, олицетворения превращают стихотворение в чуткий сейсмограф её сердца, мысли:</w:t>
      </w:r>
    </w:p>
    <w:p w:rsidR="007D61C7" w:rsidRPr="00A01B57" w:rsidRDefault="007D61C7" w:rsidP="007D7384">
      <w:pPr>
        <w:pStyle w:val="p15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</w:t>
      </w:r>
      <w:r w:rsidR="00B160DC" w:rsidRPr="00A01B57">
        <w:rPr>
          <w:i/>
          <w:sz w:val="28"/>
          <w:szCs w:val="28"/>
        </w:rPr>
        <w:t xml:space="preserve">                       </w:t>
      </w:r>
      <w:r w:rsidR="0043638C" w:rsidRPr="00A01B57">
        <w:rPr>
          <w:b/>
          <w:i/>
          <w:sz w:val="28"/>
          <w:szCs w:val="28"/>
        </w:rPr>
        <w:t>Линией береговою</w:t>
      </w:r>
    </w:p>
    <w:p w:rsidR="0043638C" w:rsidRPr="00A01B57" w:rsidRDefault="0043638C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                      Скоро ль </w:t>
      </w:r>
      <w:r w:rsidRPr="00A01B57">
        <w:rPr>
          <w:b/>
          <w:i/>
          <w:sz w:val="28"/>
          <w:szCs w:val="28"/>
        </w:rPr>
        <w:t>память отошла</w:t>
      </w:r>
      <w:r w:rsidR="00A01B57">
        <w:rPr>
          <w:i/>
          <w:sz w:val="28"/>
          <w:szCs w:val="28"/>
        </w:rPr>
        <w:t>…</w:t>
      </w:r>
    </w:p>
    <w:p w:rsidR="0043638C" w:rsidRPr="00A01B57" w:rsidRDefault="0043638C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                      С </w:t>
      </w:r>
      <w:r w:rsidRPr="00A01B57">
        <w:rPr>
          <w:b/>
          <w:i/>
          <w:sz w:val="28"/>
          <w:szCs w:val="28"/>
        </w:rPr>
        <w:t>язвою</w:t>
      </w:r>
      <w:r w:rsidRPr="00A01B57">
        <w:rPr>
          <w:i/>
          <w:sz w:val="28"/>
          <w:szCs w:val="28"/>
        </w:rPr>
        <w:t xml:space="preserve"> бессмертной </w:t>
      </w:r>
      <w:r w:rsidRPr="00A01B57">
        <w:rPr>
          <w:b/>
          <w:i/>
          <w:sz w:val="28"/>
          <w:szCs w:val="28"/>
        </w:rPr>
        <w:t>совести</w:t>
      </w:r>
      <w:r w:rsidRPr="00A01B57">
        <w:rPr>
          <w:i/>
          <w:sz w:val="28"/>
          <w:szCs w:val="28"/>
        </w:rPr>
        <w:t>…</w:t>
      </w:r>
    </w:p>
    <w:p w:rsidR="0043638C" w:rsidRPr="00A01B57" w:rsidRDefault="0043638C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                      </w:t>
      </w:r>
      <w:r w:rsidRPr="00A01B57">
        <w:rPr>
          <w:b/>
          <w:i/>
          <w:sz w:val="28"/>
          <w:szCs w:val="28"/>
        </w:rPr>
        <w:t xml:space="preserve">Пошлина </w:t>
      </w:r>
      <w:r w:rsidRPr="00A01B57">
        <w:rPr>
          <w:i/>
          <w:sz w:val="28"/>
          <w:szCs w:val="28"/>
        </w:rPr>
        <w:t xml:space="preserve">бессмертной </w:t>
      </w:r>
      <w:r w:rsidR="00A01B57">
        <w:rPr>
          <w:b/>
          <w:i/>
          <w:sz w:val="28"/>
          <w:szCs w:val="28"/>
        </w:rPr>
        <w:t>пошлости</w:t>
      </w:r>
      <w:r w:rsidR="00A01B57" w:rsidRPr="00A01B57">
        <w:rPr>
          <w:i/>
          <w:sz w:val="28"/>
          <w:szCs w:val="28"/>
        </w:rPr>
        <w:t>…</w:t>
      </w:r>
    </w:p>
    <w:p w:rsidR="0043638C" w:rsidRPr="00A01B57" w:rsidRDefault="0043638C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                     </w:t>
      </w:r>
      <w:r w:rsidRPr="00A01B57">
        <w:rPr>
          <w:b/>
          <w:i/>
          <w:sz w:val="28"/>
          <w:szCs w:val="28"/>
        </w:rPr>
        <w:t xml:space="preserve"> Стыд</w:t>
      </w:r>
      <w:r w:rsidRPr="00A01B57">
        <w:rPr>
          <w:i/>
          <w:sz w:val="28"/>
          <w:szCs w:val="28"/>
        </w:rPr>
        <w:t xml:space="preserve">… вожжою </w:t>
      </w:r>
      <w:r w:rsidRPr="00A01B57">
        <w:rPr>
          <w:b/>
          <w:i/>
          <w:sz w:val="28"/>
          <w:szCs w:val="28"/>
        </w:rPr>
        <w:t xml:space="preserve">не </w:t>
      </w:r>
      <w:proofErr w:type="spellStart"/>
      <w:r w:rsidRPr="00A01B57">
        <w:rPr>
          <w:b/>
          <w:i/>
          <w:sz w:val="28"/>
          <w:szCs w:val="28"/>
        </w:rPr>
        <w:t>охлёстывает</w:t>
      </w:r>
      <w:proofErr w:type="spellEnd"/>
      <w:r w:rsidRPr="00A01B57">
        <w:rPr>
          <w:i/>
          <w:sz w:val="28"/>
          <w:szCs w:val="28"/>
        </w:rPr>
        <w:t xml:space="preserve"> лба?  </w:t>
      </w:r>
    </w:p>
    <w:p w:rsidR="0043638C" w:rsidRDefault="0043638C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Эллипсис (пропуски слов) подчеркивает разницу между обыденным чувством – чувством-провалом и глубиной настоящего чувства.</w:t>
      </w:r>
    </w:p>
    <w:p w:rsidR="0043638C" w:rsidRPr="00A01B57" w:rsidRDefault="0043638C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                      Ну, за голову: счастливы?</w:t>
      </w:r>
    </w:p>
    <w:p w:rsidR="0043638C" w:rsidRPr="00A01B57" w:rsidRDefault="0043638C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                      Нет? В провале без глубин.</w:t>
      </w:r>
    </w:p>
    <w:p w:rsidR="0043638C" w:rsidRDefault="0043638C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Поэт как бы говорит: тут за голову хвататься не стоит, думать долго не надо – герой </w:t>
      </w:r>
      <w:proofErr w:type="gramStart"/>
      <w:r>
        <w:rPr>
          <w:sz w:val="28"/>
          <w:szCs w:val="28"/>
        </w:rPr>
        <w:t>находится  «</w:t>
      </w:r>
      <w:proofErr w:type="gramEnd"/>
      <w:r>
        <w:rPr>
          <w:sz w:val="28"/>
          <w:szCs w:val="28"/>
        </w:rPr>
        <w:t>в провале без глубин»</w:t>
      </w:r>
      <w:r w:rsidR="00A01B57">
        <w:rPr>
          <w:sz w:val="28"/>
          <w:szCs w:val="28"/>
        </w:rPr>
        <w:t>.</w:t>
      </w:r>
    </w:p>
    <w:p w:rsidR="0043638C" w:rsidRDefault="0043638C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40D6">
        <w:rPr>
          <w:sz w:val="28"/>
          <w:szCs w:val="28"/>
        </w:rPr>
        <w:t>Гимн высокому чувству возв</w:t>
      </w:r>
      <w:r w:rsidR="00944789">
        <w:rPr>
          <w:sz w:val="28"/>
          <w:szCs w:val="28"/>
        </w:rPr>
        <w:t xml:space="preserve">ышает </w:t>
      </w:r>
      <w:proofErr w:type="gramStart"/>
      <w:r w:rsidR="00944789">
        <w:rPr>
          <w:sz w:val="28"/>
          <w:szCs w:val="28"/>
        </w:rPr>
        <w:t>человеческий  дух</w:t>
      </w:r>
      <w:proofErr w:type="gramEnd"/>
      <w:r w:rsidR="00944789">
        <w:rPr>
          <w:sz w:val="28"/>
          <w:szCs w:val="28"/>
        </w:rPr>
        <w:t xml:space="preserve"> до бесп</w:t>
      </w:r>
      <w:r w:rsidR="003F40D6">
        <w:rPr>
          <w:sz w:val="28"/>
          <w:szCs w:val="28"/>
        </w:rPr>
        <w:t>редельности. Таков подтекст стихотворения. Марина Цветаева за возвышенное и возвышающее нас чувство, ему и поет она песнь и славу.</w:t>
      </w:r>
    </w:p>
    <w:p w:rsidR="003F40D6" w:rsidRDefault="003F40D6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Стихотворен</w:t>
      </w:r>
      <w:r w:rsidR="00944789">
        <w:rPr>
          <w:sz w:val="28"/>
          <w:szCs w:val="28"/>
        </w:rPr>
        <w:t>ие «Попытка ревности» по</w:t>
      </w:r>
      <w:r>
        <w:rPr>
          <w:sz w:val="28"/>
          <w:szCs w:val="28"/>
        </w:rPr>
        <w:t>с</w:t>
      </w:r>
      <w:r w:rsidR="00944789">
        <w:rPr>
          <w:sz w:val="28"/>
          <w:szCs w:val="28"/>
        </w:rPr>
        <w:t>т</w:t>
      </w:r>
      <w:r>
        <w:rPr>
          <w:sz w:val="28"/>
          <w:szCs w:val="28"/>
        </w:rPr>
        <w:t>роено на противопоставлении</w:t>
      </w:r>
      <w:r w:rsidR="00951D7F">
        <w:rPr>
          <w:sz w:val="28"/>
          <w:szCs w:val="28"/>
        </w:rPr>
        <w:t>. С одной стороны, крайняя приземленность нового чувства, с другой – крайняя возвышенность прежнего. Для противопоставления Цветаева использует смешение «высокого» и «низкого» (бытового) уровня лексики, книжной архаики – с разговорной лексикой:</w:t>
      </w:r>
    </w:p>
    <w:p w:rsidR="00E97F66" w:rsidRPr="00E97F66" w:rsidRDefault="00E97F66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E97F66">
        <w:rPr>
          <w:i/>
          <w:sz w:val="28"/>
          <w:szCs w:val="28"/>
        </w:rPr>
        <w:t xml:space="preserve">                        божество </w:t>
      </w:r>
      <w:r>
        <w:rPr>
          <w:i/>
          <w:sz w:val="28"/>
          <w:szCs w:val="28"/>
        </w:rPr>
        <w:t xml:space="preserve">                      </w:t>
      </w:r>
      <w:r w:rsidRPr="00E97F66">
        <w:rPr>
          <w:i/>
          <w:sz w:val="28"/>
          <w:szCs w:val="28"/>
        </w:rPr>
        <w:t>простая</w:t>
      </w:r>
    </w:p>
    <w:p w:rsidR="00E97F66" w:rsidRPr="00E97F66" w:rsidRDefault="00E97F66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E97F66">
        <w:rPr>
          <w:i/>
          <w:sz w:val="28"/>
          <w:szCs w:val="28"/>
        </w:rPr>
        <w:t xml:space="preserve">                        престол                          любая</w:t>
      </w:r>
    </w:p>
    <w:p w:rsidR="00E97F66" w:rsidRPr="00E97F66" w:rsidRDefault="00E97F66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E97F66">
        <w:rPr>
          <w:i/>
          <w:sz w:val="28"/>
          <w:szCs w:val="28"/>
        </w:rPr>
        <w:t xml:space="preserve">                        государыня                    живется</w:t>
      </w:r>
    </w:p>
    <w:p w:rsidR="00E97F66" w:rsidRPr="00E97F66" w:rsidRDefault="00E97F66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E97F66">
        <w:rPr>
          <w:i/>
          <w:sz w:val="28"/>
          <w:szCs w:val="28"/>
        </w:rPr>
        <w:t xml:space="preserve">                        свергши                         здоровится</w:t>
      </w:r>
    </w:p>
    <w:p w:rsidR="00E97F66" w:rsidRPr="00E97F66" w:rsidRDefault="00E97F66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E97F66">
        <w:rPr>
          <w:i/>
          <w:sz w:val="28"/>
          <w:szCs w:val="28"/>
        </w:rPr>
        <w:t xml:space="preserve">                        с оного </w:t>
      </w:r>
      <w:proofErr w:type="spellStart"/>
      <w:r w:rsidRPr="00E97F66">
        <w:rPr>
          <w:i/>
          <w:sz w:val="28"/>
          <w:szCs w:val="28"/>
        </w:rPr>
        <w:t>сошед</w:t>
      </w:r>
      <w:proofErr w:type="spellEnd"/>
      <w:r w:rsidRPr="00E97F66">
        <w:rPr>
          <w:i/>
          <w:sz w:val="28"/>
          <w:szCs w:val="28"/>
        </w:rPr>
        <w:t xml:space="preserve">               можется</w:t>
      </w:r>
    </w:p>
    <w:p w:rsidR="00E97F66" w:rsidRPr="00E97F66" w:rsidRDefault="00E97F66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E97F66">
        <w:rPr>
          <w:i/>
          <w:sz w:val="28"/>
          <w:szCs w:val="28"/>
        </w:rPr>
        <w:t xml:space="preserve">                        поправшему                  бедняк</w:t>
      </w:r>
    </w:p>
    <w:p w:rsidR="00E97F66" w:rsidRDefault="00E97F66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E97F66">
        <w:rPr>
          <w:i/>
          <w:sz w:val="28"/>
          <w:szCs w:val="28"/>
        </w:rPr>
        <w:t xml:space="preserve">                        волшбы                          приестся</w:t>
      </w:r>
    </w:p>
    <w:p w:rsidR="00E97F66" w:rsidRDefault="00E97F66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 w:rsidRPr="00E97F66">
        <w:rPr>
          <w:sz w:val="28"/>
          <w:szCs w:val="28"/>
        </w:rPr>
        <w:t>На этом свободном сочетании основан особый эффект цветаевского стиля.</w:t>
      </w:r>
      <w:r>
        <w:rPr>
          <w:sz w:val="28"/>
          <w:szCs w:val="28"/>
        </w:rPr>
        <w:t xml:space="preserve"> Поиски монументальности, «</w:t>
      </w:r>
      <w:proofErr w:type="spellStart"/>
      <w:r>
        <w:rPr>
          <w:sz w:val="28"/>
          <w:szCs w:val="28"/>
        </w:rPr>
        <w:t>высокости</w:t>
      </w:r>
      <w:proofErr w:type="spellEnd"/>
      <w:r>
        <w:rPr>
          <w:sz w:val="28"/>
          <w:szCs w:val="28"/>
        </w:rPr>
        <w:t>» привели Цветаеву к античности, Библии, сказались и впечатления детства, влияние отца.  Не случайно стихотворение изобилует библейскими образами:</w:t>
      </w:r>
    </w:p>
    <w:p w:rsidR="00E97F66" w:rsidRPr="00A01B57" w:rsidRDefault="00E97F66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12B98" w:rsidRPr="00A01B57">
        <w:rPr>
          <w:i/>
          <w:sz w:val="28"/>
          <w:szCs w:val="28"/>
        </w:rPr>
        <w:t xml:space="preserve">Как живется вам с </w:t>
      </w:r>
      <w:proofErr w:type="gramStart"/>
      <w:r w:rsidR="00F12B98" w:rsidRPr="00A01B57">
        <w:rPr>
          <w:i/>
          <w:sz w:val="28"/>
          <w:szCs w:val="28"/>
        </w:rPr>
        <w:t>сто-тысячной</w:t>
      </w:r>
      <w:proofErr w:type="gramEnd"/>
    </w:p>
    <w:p w:rsidR="00F12B98" w:rsidRPr="00A01B57" w:rsidRDefault="00F12B98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                    Вам, познавшему </w:t>
      </w:r>
      <w:proofErr w:type="spellStart"/>
      <w:r w:rsidRPr="00A01B57">
        <w:rPr>
          <w:i/>
          <w:sz w:val="28"/>
          <w:szCs w:val="28"/>
        </w:rPr>
        <w:t>Лилит</w:t>
      </w:r>
      <w:proofErr w:type="spellEnd"/>
      <w:r w:rsidRPr="00A01B57">
        <w:rPr>
          <w:i/>
          <w:sz w:val="28"/>
          <w:szCs w:val="28"/>
        </w:rPr>
        <w:t>!</w:t>
      </w:r>
    </w:p>
    <w:p w:rsidR="00F12B98" w:rsidRPr="00A01B57" w:rsidRDefault="00F12B98" w:rsidP="007D7384">
      <w:pPr>
        <w:pStyle w:val="p15"/>
        <w:spacing w:before="0" w:beforeAutospacing="0" w:after="0" w:afterAutospacing="0" w:line="276" w:lineRule="auto"/>
        <w:ind w:left="2595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*  *   *</w:t>
      </w:r>
    </w:p>
    <w:p w:rsidR="00F12B98" w:rsidRPr="00A01B57" w:rsidRDefault="00F12B98" w:rsidP="007D7384">
      <w:pPr>
        <w:pStyle w:val="p15"/>
        <w:spacing w:before="0" w:beforeAutospacing="0" w:after="0" w:afterAutospacing="0" w:line="276" w:lineRule="auto"/>
        <w:ind w:left="1644"/>
        <w:jc w:val="both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Как живется вам с подобием – </w:t>
      </w:r>
    </w:p>
    <w:p w:rsidR="00F12B98" w:rsidRPr="00A01B57" w:rsidRDefault="00F12B98" w:rsidP="007D7384">
      <w:pPr>
        <w:pStyle w:val="p15"/>
        <w:spacing w:before="0" w:beforeAutospacing="0" w:after="0" w:afterAutospacing="0" w:line="276" w:lineRule="auto"/>
        <w:ind w:left="1644"/>
        <w:jc w:val="both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Вам, поправшему </w:t>
      </w:r>
      <w:proofErr w:type="spellStart"/>
      <w:r w:rsidRPr="00A01B57">
        <w:rPr>
          <w:i/>
          <w:sz w:val="28"/>
          <w:szCs w:val="28"/>
        </w:rPr>
        <w:t>Синай</w:t>
      </w:r>
      <w:proofErr w:type="spellEnd"/>
      <w:r w:rsidRPr="00A01B57">
        <w:rPr>
          <w:i/>
          <w:sz w:val="28"/>
          <w:szCs w:val="28"/>
        </w:rPr>
        <w:t>!</w:t>
      </w:r>
    </w:p>
    <w:p w:rsidR="00F12B98" w:rsidRPr="00A01B57" w:rsidRDefault="00F12B98" w:rsidP="007D7384">
      <w:pPr>
        <w:pStyle w:val="p15"/>
        <w:spacing w:before="0" w:beforeAutospacing="0" w:after="0" w:afterAutospacing="0" w:line="276" w:lineRule="auto"/>
        <w:ind w:left="2628"/>
        <w:jc w:val="both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>*   *   *</w:t>
      </w:r>
    </w:p>
    <w:p w:rsidR="00F12B98" w:rsidRPr="00A01B57" w:rsidRDefault="00F12B98" w:rsidP="007D7384">
      <w:pPr>
        <w:pStyle w:val="p15"/>
        <w:spacing w:before="0" w:beforeAutospacing="0" w:after="0" w:afterAutospacing="0" w:line="276" w:lineRule="auto"/>
        <w:ind w:left="1644"/>
        <w:jc w:val="both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>После мраморов Каррары</w:t>
      </w:r>
    </w:p>
    <w:p w:rsidR="00F12B98" w:rsidRPr="00A01B57" w:rsidRDefault="00F12B98" w:rsidP="007D7384">
      <w:pPr>
        <w:pStyle w:val="p15"/>
        <w:spacing w:before="0" w:beforeAutospacing="0" w:after="0" w:afterAutospacing="0" w:line="276" w:lineRule="auto"/>
        <w:ind w:left="1644"/>
        <w:jc w:val="both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>Как живется вам с трухой</w:t>
      </w:r>
    </w:p>
    <w:p w:rsidR="00F12B98" w:rsidRPr="00A01B57" w:rsidRDefault="00F12B98" w:rsidP="007D7384">
      <w:pPr>
        <w:pStyle w:val="p15"/>
        <w:spacing w:before="0" w:beforeAutospacing="0" w:after="0" w:afterAutospacing="0" w:line="276" w:lineRule="auto"/>
        <w:ind w:left="1644"/>
        <w:jc w:val="both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>гипсовой?</w:t>
      </w:r>
    </w:p>
    <w:p w:rsidR="00F12B98" w:rsidRPr="00F12B98" w:rsidRDefault="00F12B98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F12B98">
        <w:rPr>
          <w:i/>
          <w:sz w:val="28"/>
          <w:szCs w:val="28"/>
        </w:rPr>
        <w:t>Лилит</w:t>
      </w:r>
      <w:proofErr w:type="spellEnd"/>
      <w:r w:rsidRPr="00F12B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первая жена Адама. </w:t>
      </w:r>
      <w:proofErr w:type="spellStart"/>
      <w:r w:rsidRPr="00F12B98">
        <w:rPr>
          <w:i/>
          <w:sz w:val="28"/>
          <w:szCs w:val="28"/>
        </w:rPr>
        <w:t>Синай</w:t>
      </w:r>
      <w:proofErr w:type="spellEnd"/>
      <w:r>
        <w:rPr>
          <w:sz w:val="28"/>
          <w:szCs w:val="28"/>
        </w:rPr>
        <w:t xml:space="preserve"> – гора, где Моисей получил десять заповедей божьих, которые регулируют поведение человека. </w:t>
      </w:r>
      <w:r w:rsidRPr="00F12B98">
        <w:rPr>
          <w:i/>
          <w:sz w:val="28"/>
          <w:szCs w:val="28"/>
        </w:rPr>
        <w:t>Каррара</w:t>
      </w:r>
      <w:r>
        <w:rPr>
          <w:i/>
          <w:sz w:val="28"/>
          <w:szCs w:val="28"/>
        </w:rPr>
        <w:t xml:space="preserve"> – </w:t>
      </w:r>
      <w:r w:rsidRPr="00F12B98">
        <w:rPr>
          <w:sz w:val="28"/>
          <w:szCs w:val="28"/>
        </w:rPr>
        <w:t>город в Италии, где добывается высококачественный белый мрамор).</w:t>
      </w:r>
    </w:p>
    <w:p w:rsidR="00F12B98" w:rsidRDefault="00F12B98" w:rsidP="007D7384">
      <w:pPr>
        <w:pStyle w:val="p15"/>
        <w:spacing w:before="0" w:beforeAutospacing="0" w:after="0" w:afterAutospacing="0" w:line="276" w:lineRule="auto"/>
        <w:ind w:left="283"/>
        <w:rPr>
          <w:sz w:val="28"/>
          <w:szCs w:val="28"/>
        </w:rPr>
      </w:pPr>
    </w:p>
    <w:p w:rsidR="00E97F66" w:rsidRDefault="00A01B57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Может ли мрамор сравниться с трухой гипсовой? Между ними пропасть. Такая же пропасть между любовью возвышенной и приземленной, плотской. В стихотворение введен образ Зевса прекрасным метафорическим описанием:</w:t>
      </w:r>
    </w:p>
    <w:p w:rsidR="00A01B57" w:rsidRPr="00A01B57" w:rsidRDefault="00A01B57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01B57">
        <w:rPr>
          <w:i/>
          <w:sz w:val="28"/>
          <w:szCs w:val="28"/>
        </w:rPr>
        <w:t xml:space="preserve">Стыд </w:t>
      </w:r>
      <w:proofErr w:type="spellStart"/>
      <w:r w:rsidRPr="00A01B57">
        <w:rPr>
          <w:i/>
          <w:sz w:val="28"/>
          <w:szCs w:val="28"/>
        </w:rPr>
        <w:t>Зевсовой</w:t>
      </w:r>
      <w:proofErr w:type="spellEnd"/>
      <w:r w:rsidRPr="00A01B57">
        <w:rPr>
          <w:i/>
          <w:sz w:val="28"/>
          <w:szCs w:val="28"/>
        </w:rPr>
        <w:t xml:space="preserve"> вожжою</w:t>
      </w:r>
    </w:p>
    <w:p w:rsidR="00A01B57" w:rsidRPr="00A01B57" w:rsidRDefault="00A01B57" w:rsidP="007D7384">
      <w:pPr>
        <w:pStyle w:val="p15"/>
        <w:spacing w:before="0" w:beforeAutospacing="0" w:after="0" w:afterAutospacing="0" w:line="276" w:lineRule="auto"/>
        <w:rPr>
          <w:i/>
          <w:sz w:val="28"/>
          <w:szCs w:val="28"/>
        </w:rPr>
      </w:pPr>
      <w:r w:rsidRPr="00A01B57">
        <w:rPr>
          <w:i/>
          <w:sz w:val="28"/>
          <w:szCs w:val="28"/>
        </w:rPr>
        <w:t xml:space="preserve">                           Не </w:t>
      </w:r>
      <w:proofErr w:type="spellStart"/>
      <w:r w:rsidRPr="00A01B57">
        <w:rPr>
          <w:i/>
          <w:sz w:val="28"/>
          <w:szCs w:val="28"/>
        </w:rPr>
        <w:t>охлёстывает</w:t>
      </w:r>
      <w:proofErr w:type="spellEnd"/>
      <w:r w:rsidRPr="00A01B57">
        <w:rPr>
          <w:i/>
          <w:sz w:val="28"/>
          <w:szCs w:val="28"/>
        </w:rPr>
        <w:t xml:space="preserve"> лба?</w:t>
      </w:r>
    </w:p>
    <w:p w:rsidR="00951D7F" w:rsidRPr="00534863" w:rsidRDefault="00A01B57" w:rsidP="007D7384">
      <w:pPr>
        <w:pStyle w:val="p15"/>
        <w:spacing w:before="0" w:beforeAutospacing="0" w:after="0" w:afterAutospacing="0" w:line="276" w:lineRule="auto"/>
        <w:rPr>
          <w:sz w:val="28"/>
          <w:szCs w:val="28"/>
        </w:rPr>
      </w:pPr>
      <w:r w:rsidRPr="00A01B57">
        <w:rPr>
          <w:sz w:val="28"/>
          <w:szCs w:val="28"/>
        </w:rPr>
        <w:lastRenderedPageBreak/>
        <w:t>И все подчинено одной определенной задаче: смести и возвеличить</w:t>
      </w:r>
      <w:r w:rsidRPr="00534863">
        <w:rPr>
          <w:sz w:val="28"/>
          <w:szCs w:val="28"/>
        </w:rPr>
        <w:t>. «</w:t>
      </w:r>
      <w:proofErr w:type="spellStart"/>
      <w:r w:rsidRPr="00534863">
        <w:rPr>
          <w:sz w:val="28"/>
          <w:szCs w:val="28"/>
        </w:rPr>
        <w:t>Сошед</w:t>
      </w:r>
      <w:proofErr w:type="spellEnd"/>
      <w:r w:rsidRPr="00534863">
        <w:rPr>
          <w:sz w:val="28"/>
          <w:szCs w:val="28"/>
        </w:rPr>
        <w:t xml:space="preserve"> с престола», отказавшись от </w:t>
      </w:r>
      <w:proofErr w:type="spellStart"/>
      <w:r w:rsidRPr="00534863">
        <w:rPr>
          <w:sz w:val="28"/>
          <w:szCs w:val="28"/>
        </w:rPr>
        <w:t>Лилит</w:t>
      </w:r>
      <w:proofErr w:type="spellEnd"/>
      <w:r w:rsidRPr="00534863">
        <w:rPr>
          <w:sz w:val="28"/>
          <w:szCs w:val="28"/>
        </w:rPr>
        <w:t>, поправ заповеди Бога, остыв к «</w:t>
      </w:r>
      <w:proofErr w:type="spellStart"/>
      <w:r w:rsidRPr="00534863">
        <w:rPr>
          <w:sz w:val="28"/>
          <w:szCs w:val="28"/>
        </w:rPr>
        <w:t>волшбам</w:t>
      </w:r>
      <w:proofErr w:type="spellEnd"/>
      <w:r w:rsidRPr="00534863">
        <w:rPr>
          <w:sz w:val="28"/>
          <w:szCs w:val="28"/>
        </w:rPr>
        <w:t>»</w:t>
      </w:r>
      <w:r w:rsidR="00534863" w:rsidRPr="00534863">
        <w:rPr>
          <w:sz w:val="28"/>
          <w:szCs w:val="28"/>
        </w:rPr>
        <w:t xml:space="preserve"> </w:t>
      </w:r>
      <w:r w:rsidRPr="00534863">
        <w:rPr>
          <w:sz w:val="28"/>
          <w:szCs w:val="28"/>
        </w:rPr>
        <w:t>(мудрецам), герой выбирает «труху», «товар рыноч</w:t>
      </w:r>
      <w:r w:rsidR="009A3383">
        <w:rPr>
          <w:sz w:val="28"/>
          <w:szCs w:val="28"/>
        </w:rPr>
        <w:t>ный» (мир рыночный и продажный</w:t>
      </w:r>
      <w:r w:rsidRPr="00534863">
        <w:rPr>
          <w:sz w:val="28"/>
          <w:szCs w:val="28"/>
        </w:rPr>
        <w:t>), женщину без шестых чувств. И как же он обкрадывает себя!</w:t>
      </w:r>
    </w:p>
    <w:p w:rsidR="001969DD" w:rsidRPr="00534863" w:rsidRDefault="001969DD" w:rsidP="007D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9DD" w:rsidRDefault="00534863" w:rsidP="007D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побывав на Олимпе, на престоле (высокие чувства!), ему, конечно же, трудно будет справиться с «пошлиной бессмертной пошлости» и «язвою бессмертной совести» (пошлины будут посылаться,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язвы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кровоточить). Может ли он быть счастлив?</w:t>
      </w:r>
    </w:p>
    <w:p w:rsidR="00534863" w:rsidRDefault="00534863" w:rsidP="007D7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Читать и постигать Марину Цветаеву – огромный труд души. Чтобы понять её стихи, нужно пройти тот же путь напряженной работы мысли, которым шла поэтесса, создавая свое произведение. </w:t>
      </w:r>
      <w:r w:rsidR="00425817">
        <w:rPr>
          <w:rFonts w:ascii="Times New Roman" w:hAnsi="Times New Roman" w:cs="Times New Roman"/>
          <w:sz w:val="28"/>
          <w:szCs w:val="28"/>
        </w:rPr>
        <w:t xml:space="preserve">И «Попытку ревности» будут разгадывать еще долго. Стихи написаны так, как она и жила – «взахлёб» - ничего чуть-чуть, ничего наполовину, всегда наотмашь. «Певучести», мелодичности почти нет у Цветаевой. Наоборот, она резка, отрывиста, порой дисгармонична. «Я не верю стихам, которые льются, - признавалась Марина Цветаева. - Рвутся – да!».  «Попытка ревности» тоже вырвалась из груди поэта. </w:t>
      </w:r>
      <w:r w:rsidR="0021472C">
        <w:rPr>
          <w:rFonts w:ascii="Times New Roman" w:hAnsi="Times New Roman" w:cs="Times New Roman"/>
          <w:sz w:val="28"/>
          <w:szCs w:val="28"/>
        </w:rPr>
        <w:t>Отсюда резкость и энергия выражения, многочисленные восклицания, переходящие в крик:</w:t>
      </w:r>
    </w:p>
    <w:p w:rsidR="0021472C" w:rsidRPr="0021472C" w:rsidRDefault="0021472C" w:rsidP="007D73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1472C">
        <w:rPr>
          <w:rFonts w:ascii="Times New Roman" w:hAnsi="Times New Roman" w:cs="Times New Roman"/>
          <w:i/>
          <w:sz w:val="28"/>
          <w:szCs w:val="28"/>
        </w:rPr>
        <w:t>Удар весла!</w:t>
      </w:r>
    </w:p>
    <w:p w:rsidR="0021472C" w:rsidRPr="0021472C" w:rsidRDefault="0021472C" w:rsidP="007D73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2C">
        <w:rPr>
          <w:rFonts w:ascii="Times New Roman" w:hAnsi="Times New Roman" w:cs="Times New Roman"/>
          <w:i/>
          <w:sz w:val="28"/>
          <w:szCs w:val="28"/>
        </w:rPr>
        <w:t xml:space="preserve">                              (По небу – не по водам)!</w:t>
      </w:r>
    </w:p>
    <w:p w:rsidR="0021472C" w:rsidRPr="0021472C" w:rsidRDefault="0021472C" w:rsidP="007D73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2C">
        <w:rPr>
          <w:rFonts w:ascii="Times New Roman" w:hAnsi="Times New Roman" w:cs="Times New Roman"/>
          <w:i/>
          <w:sz w:val="28"/>
          <w:szCs w:val="28"/>
        </w:rPr>
        <w:t xml:space="preserve">                               Избранному моему!</w:t>
      </w:r>
    </w:p>
    <w:p w:rsidR="0021472C" w:rsidRPr="0021472C" w:rsidRDefault="0021472C" w:rsidP="007D73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2C">
        <w:rPr>
          <w:rFonts w:ascii="Times New Roman" w:hAnsi="Times New Roman" w:cs="Times New Roman"/>
          <w:i/>
          <w:sz w:val="28"/>
          <w:szCs w:val="28"/>
        </w:rPr>
        <w:t xml:space="preserve">                               Вам, поправшему </w:t>
      </w:r>
      <w:proofErr w:type="spellStart"/>
      <w:r w:rsidRPr="0021472C">
        <w:rPr>
          <w:rFonts w:ascii="Times New Roman" w:hAnsi="Times New Roman" w:cs="Times New Roman"/>
          <w:i/>
          <w:sz w:val="28"/>
          <w:szCs w:val="28"/>
        </w:rPr>
        <w:t>Синай</w:t>
      </w:r>
      <w:proofErr w:type="spellEnd"/>
      <w:r w:rsidRPr="0021472C">
        <w:rPr>
          <w:rFonts w:ascii="Times New Roman" w:hAnsi="Times New Roman" w:cs="Times New Roman"/>
          <w:i/>
          <w:sz w:val="28"/>
          <w:szCs w:val="28"/>
        </w:rPr>
        <w:t>!</w:t>
      </w:r>
    </w:p>
    <w:p w:rsidR="0021472C" w:rsidRPr="0021472C" w:rsidRDefault="0021472C" w:rsidP="007D73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2C">
        <w:rPr>
          <w:rFonts w:ascii="Times New Roman" w:hAnsi="Times New Roman" w:cs="Times New Roman"/>
          <w:i/>
          <w:sz w:val="28"/>
          <w:szCs w:val="28"/>
        </w:rPr>
        <w:t xml:space="preserve">                               (Из </w:t>
      </w:r>
      <w:proofErr w:type="gramStart"/>
      <w:r w:rsidRPr="0021472C">
        <w:rPr>
          <w:rFonts w:ascii="Times New Roman" w:hAnsi="Times New Roman" w:cs="Times New Roman"/>
          <w:i/>
          <w:sz w:val="28"/>
          <w:szCs w:val="28"/>
        </w:rPr>
        <w:t>глыбы  высечен</w:t>
      </w:r>
      <w:proofErr w:type="gramEnd"/>
    </w:p>
    <w:p w:rsidR="001969DD" w:rsidRPr="0021472C" w:rsidRDefault="0021472C" w:rsidP="007D73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2C">
        <w:rPr>
          <w:rFonts w:ascii="Times New Roman" w:hAnsi="Times New Roman" w:cs="Times New Roman"/>
          <w:i/>
          <w:sz w:val="28"/>
          <w:szCs w:val="28"/>
        </w:rPr>
        <w:t xml:space="preserve">                               Бог – начисто разбит!</w:t>
      </w:r>
    </w:p>
    <w:p w:rsidR="00534863" w:rsidRPr="0021472C" w:rsidRDefault="00534863" w:rsidP="007D7384">
      <w:pPr>
        <w:pStyle w:val="p39"/>
        <w:spacing w:before="0" w:beforeAutospacing="0" w:after="0" w:afterAutospacing="0"/>
        <w:jc w:val="both"/>
        <w:rPr>
          <w:rStyle w:val="s3"/>
          <w:i/>
          <w:sz w:val="28"/>
          <w:szCs w:val="28"/>
        </w:rPr>
      </w:pPr>
    </w:p>
    <w:p w:rsidR="00534863" w:rsidRDefault="00425817" w:rsidP="007D7384">
      <w:pPr>
        <w:pStyle w:val="p39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21472C">
        <w:rPr>
          <w:rStyle w:val="s3"/>
          <w:sz w:val="28"/>
          <w:szCs w:val="28"/>
        </w:rPr>
        <w:t xml:space="preserve"> </w:t>
      </w:r>
      <w:r w:rsidR="0021472C" w:rsidRPr="0021472C">
        <w:rPr>
          <w:rStyle w:val="s3"/>
          <w:sz w:val="28"/>
          <w:szCs w:val="28"/>
        </w:rPr>
        <w:t xml:space="preserve"> Видно и чувствуется в стихотворении такая взволнованность речи</w:t>
      </w:r>
      <w:r w:rsidR="0021472C">
        <w:rPr>
          <w:rStyle w:val="s3"/>
          <w:sz w:val="28"/>
          <w:szCs w:val="28"/>
        </w:rPr>
        <w:t>, напряженность, что сам стих начинает захлестыватьс</w:t>
      </w:r>
      <w:r w:rsidR="00C8536E">
        <w:rPr>
          <w:rStyle w:val="s3"/>
          <w:sz w:val="28"/>
          <w:szCs w:val="28"/>
        </w:rPr>
        <w:t>я</w:t>
      </w:r>
      <w:r w:rsidR="0021472C">
        <w:rPr>
          <w:rStyle w:val="s3"/>
          <w:sz w:val="28"/>
          <w:szCs w:val="28"/>
        </w:rPr>
        <w:t>, сбиваться с размера.</w:t>
      </w:r>
      <w:r w:rsidR="00C8536E">
        <w:rPr>
          <w:rStyle w:val="s3"/>
          <w:sz w:val="28"/>
          <w:szCs w:val="28"/>
        </w:rPr>
        <w:t xml:space="preserve"> Строку поэт безжалостно рвет на отдельные слова и своевольно переносит из одного строчечного ряда в другой, даже не переносит, а словно отбрасывает. Перенос оформляется тире, а после перенесенного слова фиксируется резкая, глубокая пауза.</w:t>
      </w:r>
    </w:p>
    <w:p w:rsidR="00C8536E" w:rsidRPr="00C8536E" w:rsidRDefault="00C8536E" w:rsidP="007D7384">
      <w:pPr>
        <w:pStyle w:val="p39"/>
        <w:spacing w:before="0" w:beforeAutospacing="0" w:after="0" w:afterAutospacing="0"/>
        <w:jc w:val="both"/>
        <w:rPr>
          <w:rStyle w:val="s3"/>
          <w:i/>
          <w:sz w:val="28"/>
          <w:szCs w:val="28"/>
        </w:rPr>
      </w:pPr>
      <w:r w:rsidRPr="00C8536E">
        <w:rPr>
          <w:rStyle w:val="s3"/>
          <w:i/>
          <w:sz w:val="28"/>
          <w:szCs w:val="28"/>
        </w:rPr>
        <w:t xml:space="preserve">                                Свойственнее и съедобнее –</w:t>
      </w:r>
    </w:p>
    <w:p w:rsidR="00534863" w:rsidRPr="00C8536E" w:rsidRDefault="00C8536E" w:rsidP="007D7384">
      <w:pPr>
        <w:pStyle w:val="p39"/>
        <w:spacing w:before="0" w:beforeAutospacing="0" w:after="0" w:afterAutospacing="0"/>
        <w:jc w:val="both"/>
        <w:rPr>
          <w:rStyle w:val="s3"/>
          <w:i/>
          <w:sz w:val="28"/>
          <w:szCs w:val="28"/>
        </w:rPr>
      </w:pPr>
      <w:r w:rsidRPr="00C8536E">
        <w:rPr>
          <w:rStyle w:val="s3"/>
          <w:i/>
          <w:sz w:val="28"/>
          <w:szCs w:val="28"/>
        </w:rPr>
        <w:t xml:space="preserve">                                Снедь? Приестся – не пеняй…</w:t>
      </w:r>
    </w:p>
    <w:p w:rsidR="00534863" w:rsidRDefault="00C8536E" w:rsidP="007D7384">
      <w:pPr>
        <w:pStyle w:val="p39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Чтобы выделить нужное слово, задержать на нем внимание, Цветаева использует инверсию:</w:t>
      </w:r>
    </w:p>
    <w:p w:rsidR="00C8536E" w:rsidRPr="00C8536E" w:rsidRDefault="00C8536E" w:rsidP="007D7384">
      <w:pPr>
        <w:pStyle w:val="p39"/>
        <w:spacing w:before="0" w:beforeAutospacing="0" w:after="0" w:afterAutospacing="0"/>
        <w:jc w:val="both"/>
        <w:rPr>
          <w:rStyle w:val="s3"/>
          <w:i/>
          <w:sz w:val="28"/>
          <w:szCs w:val="28"/>
        </w:rPr>
      </w:pPr>
      <w:r w:rsidRPr="00C8536E">
        <w:rPr>
          <w:rStyle w:val="s3"/>
          <w:i/>
          <w:sz w:val="28"/>
          <w:szCs w:val="28"/>
        </w:rPr>
        <w:t xml:space="preserve">                                 Поется – как?</w:t>
      </w:r>
    </w:p>
    <w:p w:rsidR="00C8536E" w:rsidRPr="00C8536E" w:rsidRDefault="00C8536E" w:rsidP="007D7384">
      <w:pPr>
        <w:pStyle w:val="p39"/>
        <w:spacing w:before="0" w:beforeAutospacing="0" w:after="0" w:afterAutospacing="0"/>
        <w:jc w:val="both"/>
        <w:rPr>
          <w:rStyle w:val="s3"/>
          <w:i/>
          <w:sz w:val="28"/>
          <w:szCs w:val="28"/>
        </w:rPr>
      </w:pPr>
      <w:r w:rsidRPr="00C8536E">
        <w:rPr>
          <w:rStyle w:val="s3"/>
          <w:i/>
          <w:sz w:val="28"/>
          <w:szCs w:val="28"/>
        </w:rPr>
        <w:t xml:space="preserve">                                 </w:t>
      </w:r>
      <w:proofErr w:type="spellStart"/>
      <w:r w:rsidRPr="00C8536E">
        <w:rPr>
          <w:rStyle w:val="s3"/>
          <w:i/>
          <w:sz w:val="28"/>
          <w:szCs w:val="28"/>
        </w:rPr>
        <w:t>Встается</w:t>
      </w:r>
      <w:proofErr w:type="spellEnd"/>
      <w:r w:rsidRPr="00C8536E">
        <w:rPr>
          <w:rStyle w:val="s3"/>
          <w:i/>
          <w:sz w:val="28"/>
          <w:szCs w:val="28"/>
        </w:rPr>
        <w:t xml:space="preserve"> – как?</w:t>
      </w:r>
    </w:p>
    <w:p w:rsidR="00C8536E" w:rsidRDefault="00C8536E" w:rsidP="007D7384">
      <w:pPr>
        <w:pStyle w:val="p39"/>
        <w:spacing w:before="0" w:beforeAutospacing="0" w:after="0" w:afterAutospacing="0"/>
        <w:jc w:val="both"/>
        <w:rPr>
          <w:rStyle w:val="s3"/>
          <w:i/>
          <w:sz w:val="28"/>
          <w:szCs w:val="28"/>
        </w:rPr>
      </w:pPr>
      <w:r w:rsidRPr="00C8536E">
        <w:rPr>
          <w:rStyle w:val="s3"/>
          <w:i/>
          <w:sz w:val="28"/>
          <w:szCs w:val="28"/>
        </w:rPr>
        <w:t xml:space="preserve">                                 Оброк – крутой?</w:t>
      </w:r>
    </w:p>
    <w:p w:rsidR="00C8536E" w:rsidRDefault="00070CDC" w:rsidP="007D7384">
      <w:pPr>
        <w:pStyle w:val="p39"/>
        <w:spacing w:before="0" w:beforeAutospacing="0" w:after="0" w:afterAutospacing="0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У Цветаевой прист</w:t>
      </w:r>
      <w:r w:rsidRPr="00070CDC">
        <w:rPr>
          <w:rStyle w:val="s3"/>
          <w:sz w:val="28"/>
          <w:szCs w:val="28"/>
        </w:rPr>
        <w:t>растие к тире</w:t>
      </w:r>
      <w:r>
        <w:rPr>
          <w:rStyle w:val="s3"/>
          <w:sz w:val="28"/>
          <w:szCs w:val="28"/>
        </w:rPr>
        <w:t xml:space="preserve">. Она отдает предпочтение тире как «сильному» знаку, который нельзя не заметить. Иногда тире употребляется ею вопреки известным нормам, но так естественно и закономерно, что читатель этого не замечает. </w:t>
      </w:r>
    </w:p>
    <w:p w:rsidR="00070CDC" w:rsidRPr="00070CDC" w:rsidRDefault="00070CDC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070CDC">
        <w:rPr>
          <w:rStyle w:val="s3"/>
          <w:i/>
          <w:sz w:val="28"/>
          <w:szCs w:val="28"/>
        </w:rPr>
        <w:t xml:space="preserve">                                Оброк – крутой?</w:t>
      </w:r>
    </w:p>
    <w:p w:rsidR="00070CDC" w:rsidRDefault="00070CDC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070CDC">
        <w:rPr>
          <w:rStyle w:val="s3"/>
          <w:i/>
          <w:sz w:val="28"/>
          <w:szCs w:val="28"/>
        </w:rPr>
        <w:t xml:space="preserve">                                Поется – как?</w:t>
      </w:r>
    </w:p>
    <w:p w:rsidR="00070CDC" w:rsidRDefault="00070CDC" w:rsidP="007D7384">
      <w:pPr>
        <w:pStyle w:val="p39"/>
        <w:spacing w:before="0" w:beforeAutospacing="0" w:after="0" w:afterAutospacing="0"/>
        <w:rPr>
          <w:rStyle w:val="s3"/>
          <w:sz w:val="28"/>
          <w:szCs w:val="28"/>
        </w:rPr>
      </w:pPr>
      <w:r w:rsidRPr="00070CDC">
        <w:rPr>
          <w:rStyle w:val="s3"/>
          <w:sz w:val="28"/>
          <w:szCs w:val="28"/>
        </w:rPr>
        <w:lastRenderedPageBreak/>
        <w:t xml:space="preserve">В стихотворении тире использовано для </w:t>
      </w:r>
      <w:r>
        <w:rPr>
          <w:rStyle w:val="s3"/>
          <w:sz w:val="28"/>
          <w:szCs w:val="28"/>
        </w:rPr>
        <w:t>выделения приложений, обращений, а также для выделения однородных членов предложения:</w:t>
      </w:r>
    </w:p>
    <w:p w:rsidR="00070CDC" w:rsidRPr="002C3EAE" w:rsidRDefault="00070CDC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2C3EAE">
        <w:rPr>
          <w:rStyle w:val="s3"/>
          <w:i/>
          <w:sz w:val="28"/>
          <w:szCs w:val="28"/>
        </w:rPr>
        <w:t xml:space="preserve">                                Души, души! – быть вам сестрами;</w:t>
      </w:r>
    </w:p>
    <w:p w:rsidR="00070CDC" w:rsidRPr="002C3EAE" w:rsidRDefault="00070CDC" w:rsidP="007D7384">
      <w:pPr>
        <w:pStyle w:val="p39"/>
        <w:spacing w:before="0" w:beforeAutospacing="0" w:after="0" w:afterAutospacing="0"/>
        <w:ind w:left="2940"/>
        <w:rPr>
          <w:rStyle w:val="s3"/>
          <w:i/>
          <w:sz w:val="28"/>
          <w:szCs w:val="28"/>
        </w:rPr>
      </w:pPr>
      <w:r w:rsidRPr="002C3EAE">
        <w:rPr>
          <w:rStyle w:val="s3"/>
          <w:i/>
          <w:sz w:val="28"/>
          <w:szCs w:val="28"/>
        </w:rPr>
        <w:t xml:space="preserve">          *   *   *</w:t>
      </w:r>
    </w:p>
    <w:p w:rsidR="00070CDC" w:rsidRPr="002C3EAE" w:rsidRDefault="00070CDC" w:rsidP="007D7384">
      <w:pPr>
        <w:pStyle w:val="p39"/>
        <w:spacing w:before="0" w:beforeAutospacing="0" w:after="0" w:afterAutospacing="0"/>
        <w:ind w:left="2268"/>
        <w:rPr>
          <w:rStyle w:val="s3"/>
          <w:i/>
          <w:sz w:val="28"/>
          <w:szCs w:val="28"/>
        </w:rPr>
      </w:pPr>
      <w:r w:rsidRPr="002C3EAE">
        <w:rPr>
          <w:rStyle w:val="s3"/>
          <w:i/>
          <w:sz w:val="28"/>
          <w:szCs w:val="28"/>
        </w:rPr>
        <w:t xml:space="preserve">Как </w:t>
      </w:r>
      <w:r w:rsidR="004D6479">
        <w:rPr>
          <w:rStyle w:val="s3"/>
          <w:i/>
          <w:sz w:val="28"/>
          <w:szCs w:val="28"/>
        </w:rPr>
        <w:t xml:space="preserve"> </w:t>
      </w:r>
      <w:r w:rsidRPr="002C3EAE">
        <w:rPr>
          <w:rStyle w:val="s3"/>
          <w:i/>
          <w:sz w:val="28"/>
          <w:szCs w:val="28"/>
        </w:rPr>
        <w:t xml:space="preserve"> живется</w:t>
      </w:r>
      <w:r w:rsidR="004D6479">
        <w:rPr>
          <w:rStyle w:val="s3"/>
          <w:i/>
          <w:sz w:val="28"/>
          <w:szCs w:val="28"/>
        </w:rPr>
        <w:t xml:space="preserve"> </w:t>
      </w:r>
      <w:r w:rsidRPr="002C3EAE">
        <w:rPr>
          <w:rStyle w:val="s3"/>
          <w:i/>
          <w:sz w:val="28"/>
          <w:szCs w:val="28"/>
        </w:rPr>
        <w:t xml:space="preserve">вам – </w:t>
      </w:r>
    </w:p>
    <w:p w:rsidR="00070CDC" w:rsidRPr="002C3EAE" w:rsidRDefault="00070CDC" w:rsidP="007D7384">
      <w:pPr>
        <w:pStyle w:val="p39"/>
        <w:spacing w:before="0" w:beforeAutospacing="0" w:after="0" w:afterAutospacing="0"/>
        <w:ind w:left="2268"/>
        <w:rPr>
          <w:rStyle w:val="s3"/>
          <w:i/>
          <w:sz w:val="28"/>
          <w:szCs w:val="28"/>
        </w:rPr>
      </w:pPr>
      <w:r w:rsidRPr="002C3EAE">
        <w:rPr>
          <w:rStyle w:val="s3"/>
          <w:i/>
          <w:sz w:val="28"/>
          <w:szCs w:val="28"/>
        </w:rPr>
        <w:t>Избранному моему?</w:t>
      </w:r>
    </w:p>
    <w:p w:rsidR="00070CDC" w:rsidRPr="002C3EAE" w:rsidRDefault="00070CDC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2C3EAE">
        <w:rPr>
          <w:rStyle w:val="s3"/>
          <w:i/>
          <w:sz w:val="28"/>
          <w:szCs w:val="28"/>
        </w:rPr>
        <w:t xml:space="preserve">                                                     *  *  *</w:t>
      </w:r>
    </w:p>
    <w:p w:rsidR="002C3EAE" w:rsidRPr="002C3EAE" w:rsidRDefault="002C3EAE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2C3EAE">
        <w:rPr>
          <w:rStyle w:val="s3"/>
          <w:i/>
          <w:sz w:val="28"/>
          <w:szCs w:val="28"/>
        </w:rPr>
        <w:t xml:space="preserve">                                 Как живется вам – </w:t>
      </w:r>
      <w:proofErr w:type="spellStart"/>
      <w:r w:rsidRPr="002C3EAE">
        <w:rPr>
          <w:rStyle w:val="s3"/>
          <w:i/>
          <w:sz w:val="28"/>
          <w:szCs w:val="28"/>
        </w:rPr>
        <w:t>хлопочется</w:t>
      </w:r>
      <w:proofErr w:type="spellEnd"/>
      <w:r w:rsidRPr="002C3EAE">
        <w:rPr>
          <w:rStyle w:val="s3"/>
          <w:i/>
          <w:sz w:val="28"/>
          <w:szCs w:val="28"/>
        </w:rPr>
        <w:t xml:space="preserve"> –</w:t>
      </w:r>
    </w:p>
    <w:p w:rsidR="002C3EAE" w:rsidRPr="002C3EAE" w:rsidRDefault="002C3EAE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2C3EAE">
        <w:rPr>
          <w:rStyle w:val="s3"/>
          <w:i/>
          <w:sz w:val="28"/>
          <w:szCs w:val="28"/>
        </w:rPr>
        <w:t xml:space="preserve">                                 Ёжится?</w:t>
      </w:r>
    </w:p>
    <w:p w:rsidR="002C3EAE" w:rsidRPr="002C3EAE" w:rsidRDefault="002C3EAE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2C3EAE">
        <w:rPr>
          <w:rStyle w:val="s3"/>
          <w:i/>
          <w:sz w:val="28"/>
          <w:szCs w:val="28"/>
        </w:rPr>
        <w:t xml:space="preserve">                                 Как живется вам – здоровится-</w:t>
      </w:r>
    </w:p>
    <w:p w:rsidR="002C3EAE" w:rsidRDefault="002C3EAE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2C3EAE">
        <w:rPr>
          <w:rStyle w:val="s3"/>
          <w:i/>
          <w:sz w:val="28"/>
          <w:szCs w:val="28"/>
        </w:rPr>
        <w:t xml:space="preserve">                                 Можется?</w:t>
      </w:r>
    </w:p>
    <w:p w:rsidR="002C3EAE" w:rsidRDefault="002C3EAE" w:rsidP="007D7384">
      <w:pPr>
        <w:pStyle w:val="p39"/>
        <w:spacing w:before="0" w:beforeAutospacing="0" w:after="0" w:afterAutospacing="0"/>
        <w:rPr>
          <w:rStyle w:val="s3"/>
          <w:sz w:val="28"/>
          <w:szCs w:val="28"/>
        </w:rPr>
      </w:pPr>
      <w:r w:rsidRPr="002C3EAE">
        <w:rPr>
          <w:rStyle w:val="s3"/>
          <w:sz w:val="28"/>
          <w:szCs w:val="28"/>
        </w:rPr>
        <w:t>Тире поставлено на месте запятой и помогает передать подтекст стихотворения, глубину его смысла. Ритм, пунктуация – все подчинено авторской мысли – напряженной, ищущей.</w:t>
      </w:r>
    </w:p>
    <w:p w:rsidR="002C3EAE" w:rsidRDefault="002C3EAE" w:rsidP="007D7384">
      <w:pPr>
        <w:pStyle w:val="p39"/>
        <w:spacing w:before="0" w:beforeAutospacing="0" w:after="0" w:afterAutospacing="0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Многогранно используется в стихотворении стилистический </w:t>
      </w:r>
      <w:proofErr w:type="gramStart"/>
      <w:r>
        <w:rPr>
          <w:rStyle w:val="s3"/>
          <w:sz w:val="28"/>
          <w:szCs w:val="28"/>
        </w:rPr>
        <w:t xml:space="preserve">прием  </w:t>
      </w:r>
      <w:r w:rsidR="004D6479">
        <w:rPr>
          <w:rStyle w:val="s3"/>
          <w:b/>
          <w:sz w:val="28"/>
          <w:szCs w:val="28"/>
        </w:rPr>
        <w:t>словообразовательного</w:t>
      </w:r>
      <w:proofErr w:type="gramEnd"/>
      <w:r w:rsidR="004D6479">
        <w:rPr>
          <w:rStyle w:val="s3"/>
          <w:b/>
          <w:sz w:val="28"/>
          <w:szCs w:val="28"/>
        </w:rPr>
        <w:t xml:space="preserve"> </w:t>
      </w:r>
      <w:r w:rsidRPr="002C3EAE">
        <w:rPr>
          <w:rStyle w:val="s3"/>
          <w:b/>
          <w:sz w:val="28"/>
          <w:szCs w:val="28"/>
        </w:rPr>
        <w:t xml:space="preserve"> повтор</w:t>
      </w:r>
      <w:r w:rsidR="004D6479">
        <w:rPr>
          <w:rStyle w:val="s3"/>
          <w:b/>
          <w:sz w:val="28"/>
          <w:szCs w:val="28"/>
        </w:rPr>
        <w:t>а</w:t>
      </w:r>
      <w:r>
        <w:rPr>
          <w:rStyle w:val="s3"/>
          <w:sz w:val="28"/>
          <w:szCs w:val="28"/>
        </w:rPr>
        <w:t xml:space="preserve"> для отражения душевного состояния лирического героя. Словообразовательная модель, повторяясь в каждой строфе, служит ключом для понимания идеи самого стихотворения.</w:t>
      </w:r>
    </w:p>
    <w:p w:rsidR="002C3EAE" w:rsidRPr="008D7B3F" w:rsidRDefault="002C3EAE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8D7B3F">
        <w:rPr>
          <w:rStyle w:val="s3"/>
          <w:i/>
          <w:sz w:val="28"/>
          <w:szCs w:val="28"/>
        </w:rPr>
        <w:t xml:space="preserve">                                 = Как </w:t>
      </w:r>
      <w:r w:rsidRPr="008D7B3F">
        <w:rPr>
          <w:rStyle w:val="s3"/>
          <w:b/>
          <w:i/>
          <w:sz w:val="28"/>
          <w:szCs w:val="28"/>
        </w:rPr>
        <w:t>живется</w:t>
      </w:r>
      <w:r w:rsidRPr="008D7B3F">
        <w:rPr>
          <w:rStyle w:val="s3"/>
          <w:i/>
          <w:sz w:val="28"/>
          <w:szCs w:val="28"/>
        </w:rPr>
        <w:t xml:space="preserve"> вам с другою…</w:t>
      </w:r>
    </w:p>
    <w:p w:rsidR="002C3EAE" w:rsidRPr="008D7B3F" w:rsidRDefault="002C3EAE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8D7B3F">
        <w:rPr>
          <w:rStyle w:val="s3"/>
          <w:i/>
          <w:sz w:val="28"/>
          <w:szCs w:val="28"/>
        </w:rPr>
        <w:t xml:space="preserve">                                 = Как </w:t>
      </w:r>
      <w:r w:rsidRPr="008D7B3F">
        <w:rPr>
          <w:rStyle w:val="s3"/>
          <w:b/>
          <w:i/>
          <w:sz w:val="28"/>
          <w:szCs w:val="28"/>
        </w:rPr>
        <w:t>живется</w:t>
      </w:r>
      <w:r w:rsidRPr="008D7B3F">
        <w:rPr>
          <w:rStyle w:val="s3"/>
          <w:i/>
          <w:sz w:val="28"/>
          <w:szCs w:val="28"/>
        </w:rPr>
        <w:t xml:space="preserve"> вам – </w:t>
      </w:r>
      <w:proofErr w:type="spellStart"/>
      <w:r w:rsidRPr="008D7B3F">
        <w:rPr>
          <w:rStyle w:val="s3"/>
          <w:b/>
          <w:i/>
          <w:sz w:val="28"/>
          <w:szCs w:val="28"/>
        </w:rPr>
        <w:t>хлопочется</w:t>
      </w:r>
      <w:proofErr w:type="spellEnd"/>
      <w:r w:rsidRPr="008D7B3F">
        <w:rPr>
          <w:rStyle w:val="s3"/>
          <w:i/>
          <w:sz w:val="28"/>
          <w:szCs w:val="28"/>
        </w:rPr>
        <w:t xml:space="preserve"> –</w:t>
      </w:r>
    </w:p>
    <w:p w:rsidR="002C3EAE" w:rsidRPr="008D7B3F" w:rsidRDefault="002C3EAE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8D7B3F">
        <w:rPr>
          <w:rStyle w:val="s3"/>
          <w:i/>
          <w:sz w:val="28"/>
          <w:szCs w:val="28"/>
        </w:rPr>
        <w:t xml:space="preserve">                                 Ёжится</w:t>
      </w:r>
      <w:r w:rsidR="008D7B3F" w:rsidRPr="008D7B3F">
        <w:rPr>
          <w:rStyle w:val="s3"/>
          <w:i/>
          <w:sz w:val="28"/>
          <w:szCs w:val="28"/>
        </w:rPr>
        <w:t xml:space="preserve">? </w:t>
      </w:r>
      <w:proofErr w:type="spellStart"/>
      <w:r w:rsidR="008D7B3F" w:rsidRPr="008D7B3F">
        <w:rPr>
          <w:rStyle w:val="s3"/>
          <w:b/>
          <w:i/>
          <w:sz w:val="28"/>
          <w:szCs w:val="28"/>
        </w:rPr>
        <w:t>Встается</w:t>
      </w:r>
      <w:proofErr w:type="spellEnd"/>
      <w:r w:rsidR="008D7B3F" w:rsidRPr="008D7B3F">
        <w:rPr>
          <w:rStyle w:val="s3"/>
          <w:b/>
          <w:i/>
          <w:sz w:val="28"/>
          <w:szCs w:val="28"/>
        </w:rPr>
        <w:t xml:space="preserve"> </w:t>
      </w:r>
      <w:r w:rsidR="008D7B3F" w:rsidRPr="008D7B3F">
        <w:rPr>
          <w:rStyle w:val="s3"/>
          <w:i/>
          <w:sz w:val="28"/>
          <w:szCs w:val="28"/>
        </w:rPr>
        <w:t>– как?</w:t>
      </w:r>
    </w:p>
    <w:p w:rsidR="008D7B3F" w:rsidRDefault="008D7B3F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 w:rsidRPr="008D7B3F">
        <w:rPr>
          <w:rStyle w:val="s3"/>
          <w:i/>
          <w:sz w:val="28"/>
          <w:szCs w:val="28"/>
        </w:rPr>
        <w:t xml:space="preserve">                                 = Как </w:t>
      </w:r>
      <w:r w:rsidRPr="008D7B3F">
        <w:rPr>
          <w:rStyle w:val="s3"/>
          <w:b/>
          <w:i/>
          <w:sz w:val="28"/>
          <w:szCs w:val="28"/>
        </w:rPr>
        <w:t xml:space="preserve">живется </w:t>
      </w:r>
      <w:r w:rsidRPr="008D7B3F">
        <w:rPr>
          <w:rStyle w:val="s3"/>
          <w:i/>
          <w:sz w:val="28"/>
          <w:szCs w:val="28"/>
        </w:rPr>
        <w:t>вам с любою…</w:t>
      </w:r>
    </w:p>
    <w:p w:rsidR="008D7B3F" w:rsidRDefault="008D7B3F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>
        <w:rPr>
          <w:rStyle w:val="s3"/>
          <w:i/>
          <w:sz w:val="28"/>
          <w:szCs w:val="28"/>
        </w:rPr>
        <w:t xml:space="preserve">                                 = Как живется вам – здоровится –</w:t>
      </w:r>
    </w:p>
    <w:p w:rsidR="008D7B3F" w:rsidRDefault="008D7B3F" w:rsidP="007D7384">
      <w:pPr>
        <w:pStyle w:val="p39"/>
        <w:spacing w:before="0" w:beforeAutospacing="0" w:after="0" w:afterAutospacing="0"/>
        <w:rPr>
          <w:rStyle w:val="s3"/>
          <w:i/>
          <w:sz w:val="28"/>
          <w:szCs w:val="28"/>
        </w:rPr>
      </w:pPr>
      <w:r>
        <w:rPr>
          <w:rStyle w:val="s3"/>
          <w:i/>
          <w:sz w:val="28"/>
          <w:szCs w:val="28"/>
        </w:rPr>
        <w:t xml:space="preserve">                                 </w:t>
      </w:r>
      <w:r w:rsidRPr="008D7B3F">
        <w:rPr>
          <w:rStyle w:val="s3"/>
          <w:b/>
          <w:i/>
          <w:sz w:val="28"/>
          <w:szCs w:val="28"/>
        </w:rPr>
        <w:t>Можется? Поется</w:t>
      </w:r>
      <w:r>
        <w:rPr>
          <w:rStyle w:val="s3"/>
          <w:i/>
          <w:sz w:val="28"/>
          <w:szCs w:val="28"/>
        </w:rPr>
        <w:t xml:space="preserve"> – как?</w:t>
      </w:r>
    </w:p>
    <w:p w:rsidR="004D6479" w:rsidRPr="004D6479" w:rsidRDefault="004D6479" w:rsidP="007D7384">
      <w:pPr>
        <w:pStyle w:val="p39"/>
        <w:spacing w:before="0" w:beforeAutospacing="0" w:after="0" w:afterAutospacing="0"/>
        <w:rPr>
          <w:rStyle w:val="s3"/>
          <w:sz w:val="28"/>
          <w:szCs w:val="28"/>
        </w:rPr>
      </w:pPr>
      <w:r w:rsidRPr="004D6479">
        <w:rPr>
          <w:rStyle w:val="s3"/>
          <w:sz w:val="28"/>
          <w:szCs w:val="28"/>
        </w:rPr>
        <w:t>Читательское внимание фиксируется на этой общности слов, заставляя искать в них особый смысл. Основная смысловая нагрузка падает на ключевые слова с общим значением «жизни, здоровья, человеческого существования и любви на земле».</w:t>
      </w:r>
      <w:r>
        <w:rPr>
          <w:rStyle w:val="s3"/>
          <w:sz w:val="28"/>
          <w:szCs w:val="28"/>
        </w:rPr>
        <w:t xml:space="preserve"> 18 раз повторяется словообразовательная модель в тексте, с каждым разом все более заостряя мысль на значении безличного глагола «живется» (глубокое личное переживание прячется в безличную оболочку). И когда значение глагола «живется» достигает в сознании читателя н</w:t>
      </w:r>
      <w:r w:rsidR="00286A3C">
        <w:rPr>
          <w:rStyle w:val="s3"/>
          <w:sz w:val="28"/>
          <w:szCs w:val="28"/>
        </w:rPr>
        <w:t xml:space="preserve">аивысшей точки (апогея), когда </w:t>
      </w:r>
      <w:r>
        <w:rPr>
          <w:rStyle w:val="s3"/>
          <w:sz w:val="28"/>
          <w:szCs w:val="28"/>
        </w:rPr>
        <w:t>уже, казалось бы, все спрошено и выспрошено, когда обиды выплеснуты и все возможности ревностного чувства исчерпаны, и все сравнения-параллели проведены.</w:t>
      </w:r>
    </w:p>
    <w:p w:rsidR="00534863" w:rsidRDefault="00286A3C" w:rsidP="007D7384">
      <w:pPr>
        <w:pStyle w:val="p39"/>
        <w:spacing w:before="0" w:beforeAutospacing="0" w:after="0" w:afterAutospacing="0"/>
        <w:ind w:left="2268"/>
        <w:rPr>
          <w:rStyle w:val="s3"/>
          <w:i/>
          <w:sz w:val="28"/>
          <w:szCs w:val="28"/>
        </w:rPr>
      </w:pPr>
      <w:r>
        <w:rPr>
          <w:rStyle w:val="s3"/>
          <w:i/>
          <w:sz w:val="28"/>
          <w:szCs w:val="28"/>
        </w:rPr>
        <w:t xml:space="preserve">                Как живется вам?</w:t>
      </w:r>
    </w:p>
    <w:p w:rsidR="00286A3C" w:rsidRDefault="00286A3C" w:rsidP="007D7384">
      <w:pPr>
        <w:pStyle w:val="p39"/>
        <w:spacing w:before="0" w:beforeAutospacing="0" w:after="0" w:afterAutospacing="0"/>
        <w:ind w:left="2268"/>
        <w:rPr>
          <w:rStyle w:val="s3"/>
          <w:i/>
          <w:sz w:val="28"/>
          <w:szCs w:val="28"/>
        </w:rPr>
      </w:pPr>
      <w:r w:rsidRPr="00286A3C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137795</wp:posOffset>
                </wp:positionV>
                <wp:extent cx="609600" cy="342900"/>
                <wp:effectExtent l="0" t="38100" r="5715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291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61.7pt;margin-top:10.85pt;width:48pt;height:2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" strokecolor="#4579b8 [3044]">
                <v:stroke endarrow="block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128270</wp:posOffset>
                </wp:positionV>
                <wp:extent cx="352425" cy="333375"/>
                <wp:effectExtent l="0" t="38100" r="4762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7641D" id="Прямая со стрелкой 1" o:spid="_x0000_s1026" type="#_x0000_t32" style="position:absolute;margin-left:325.7pt;margin-top:10.1pt;width:27.75pt;height:26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>
        <w:rPr>
          <w:rStyle w:val="s3"/>
          <w:i/>
          <w:sz w:val="28"/>
          <w:szCs w:val="28"/>
        </w:rPr>
        <w:t>простою                                                      божество</w:t>
      </w:r>
    </w:p>
    <w:p w:rsidR="00286A3C" w:rsidRDefault="00286A3C" w:rsidP="007D7384">
      <w:pPr>
        <w:pStyle w:val="p39"/>
        <w:spacing w:before="0" w:beforeAutospacing="0" w:after="0" w:afterAutospacing="0"/>
        <w:ind w:left="2268"/>
        <w:rPr>
          <w:rStyle w:val="s3"/>
          <w:i/>
          <w:sz w:val="28"/>
          <w:szCs w:val="28"/>
        </w:rPr>
      </w:pPr>
      <w:r>
        <w:rPr>
          <w:rStyle w:val="s3"/>
          <w:i/>
          <w:sz w:val="28"/>
          <w:szCs w:val="28"/>
        </w:rPr>
        <w:t>любою                                                         избранницу</w:t>
      </w:r>
    </w:p>
    <w:p w:rsidR="00286A3C" w:rsidRDefault="00286A3C" w:rsidP="007D7384">
      <w:pPr>
        <w:pStyle w:val="p39"/>
        <w:spacing w:before="0" w:beforeAutospacing="0" w:after="0" w:afterAutospacing="0"/>
        <w:ind w:left="1020"/>
        <w:rPr>
          <w:rStyle w:val="s3"/>
          <w:i/>
          <w:sz w:val="28"/>
          <w:szCs w:val="28"/>
        </w:rPr>
      </w:pPr>
      <w:r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90805</wp:posOffset>
                </wp:positionV>
                <wp:extent cx="221615" cy="247650"/>
                <wp:effectExtent l="0" t="0" r="8318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C3B9C" id="Прямая со стрелкой 9" o:spid="_x0000_s1026" type="#_x0000_t32" style="position:absolute;margin-left:326.25pt;margin-top:7.15pt;width:17.4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" strokecolor="#4579b8 [3044]">
                <v:stroke endarrow="block"/>
              </v:shape>
            </w:pict>
          </mc:Fallback>
        </mc:AlternateContent>
      </w:r>
      <w:r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4100196</wp:posOffset>
                </wp:positionH>
                <wp:positionV relativeFrom="paragraph">
                  <wp:posOffset>35561</wp:posOffset>
                </wp:positionV>
                <wp:extent cx="45719" cy="45719"/>
                <wp:effectExtent l="0" t="0" r="12065" b="12065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DFB8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" o:spid="_x0000_s1026" type="#_x0000_t87" style="position:absolute;margin-left:322.85pt;margin-top:2.8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" strokecolor="#4579b8 [3044]"/>
            </w:pict>
          </mc:Fallback>
        </mc:AlternateContent>
      </w:r>
      <w:r w:rsidRPr="00286A3C"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52705</wp:posOffset>
                </wp:positionV>
                <wp:extent cx="466725" cy="400050"/>
                <wp:effectExtent l="0" t="0" r="4762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76973" id="Прямая со стрелкой 7" o:spid="_x0000_s1026" type="#_x0000_t32" style="position:absolute;margin-left:62.45pt;margin-top:4.15pt;width:36.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" strokecolor="#4579b8 [3044]">
                <v:stroke endarrow="block"/>
              </v:shape>
            </w:pict>
          </mc:Fallback>
        </mc:AlternateContent>
      </w:r>
      <w:r w:rsidRPr="00286A3C">
        <w:rPr>
          <w:rStyle w:val="s3"/>
          <w:b/>
          <w:i/>
          <w:sz w:val="40"/>
          <w:szCs w:val="40"/>
        </w:rPr>
        <w:t xml:space="preserve">с </w:t>
      </w:r>
      <w:r>
        <w:rPr>
          <w:rStyle w:val="s3"/>
          <w:i/>
          <w:sz w:val="28"/>
          <w:szCs w:val="28"/>
        </w:rPr>
        <w:t xml:space="preserve">              чужою                               </w:t>
      </w:r>
      <w:r w:rsidRPr="00286A3C">
        <w:rPr>
          <w:rStyle w:val="s3"/>
          <w:b/>
          <w:i/>
          <w:sz w:val="32"/>
          <w:szCs w:val="32"/>
        </w:rPr>
        <w:t>потеряв</w:t>
      </w:r>
      <w:r>
        <w:rPr>
          <w:rStyle w:val="s3"/>
          <w:i/>
          <w:sz w:val="28"/>
          <w:szCs w:val="28"/>
        </w:rPr>
        <w:t xml:space="preserve">       государыню</w:t>
      </w:r>
    </w:p>
    <w:p w:rsidR="00286A3C" w:rsidRDefault="00286A3C" w:rsidP="007D7384">
      <w:pPr>
        <w:pStyle w:val="p39"/>
        <w:spacing w:before="0" w:beforeAutospacing="0" w:after="0" w:afterAutospacing="0"/>
        <w:ind w:left="1871"/>
        <w:rPr>
          <w:rStyle w:val="s3"/>
          <w:i/>
          <w:sz w:val="28"/>
          <w:szCs w:val="28"/>
        </w:rPr>
      </w:pPr>
      <w:r>
        <w:rPr>
          <w:rStyle w:val="s3"/>
          <w:i/>
          <w:sz w:val="28"/>
          <w:szCs w:val="28"/>
        </w:rPr>
        <w:t xml:space="preserve">    товаром                                                     на престоле…</w:t>
      </w:r>
    </w:p>
    <w:p w:rsidR="00286A3C" w:rsidRDefault="00286A3C" w:rsidP="007D7384">
      <w:pPr>
        <w:pStyle w:val="p39"/>
        <w:spacing w:before="0" w:beforeAutospacing="0" w:after="0" w:afterAutospacing="0"/>
        <w:ind w:left="1871"/>
        <w:rPr>
          <w:rStyle w:val="s3"/>
          <w:i/>
          <w:sz w:val="28"/>
          <w:szCs w:val="28"/>
        </w:rPr>
      </w:pPr>
      <w:r>
        <w:rPr>
          <w:rStyle w:val="s3"/>
          <w:i/>
          <w:sz w:val="28"/>
          <w:szCs w:val="28"/>
        </w:rPr>
        <w:t xml:space="preserve">   трухой      и т.д.</w:t>
      </w:r>
    </w:p>
    <w:p w:rsidR="00286A3C" w:rsidRDefault="00286A3C" w:rsidP="007D7384">
      <w:pPr>
        <w:pStyle w:val="p39"/>
        <w:spacing w:before="0" w:beforeAutospacing="0" w:after="0" w:afterAutospacing="0"/>
        <w:ind w:left="1871"/>
        <w:rPr>
          <w:rStyle w:val="s3"/>
          <w:i/>
          <w:sz w:val="28"/>
          <w:szCs w:val="28"/>
        </w:rPr>
      </w:pPr>
    </w:p>
    <w:p w:rsidR="00286A3C" w:rsidRPr="00286A3C" w:rsidRDefault="00286A3C" w:rsidP="007D7384">
      <w:pPr>
        <w:pStyle w:val="p39"/>
        <w:spacing w:before="0" w:beforeAutospacing="0" w:after="0" w:afterAutospacing="0"/>
        <w:ind w:left="340"/>
        <w:rPr>
          <w:rStyle w:val="s3"/>
          <w:sz w:val="28"/>
          <w:szCs w:val="28"/>
        </w:rPr>
      </w:pPr>
      <w:r w:rsidRPr="00286A3C">
        <w:rPr>
          <w:rStyle w:val="s3"/>
          <w:sz w:val="28"/>
          <w:szCs w:val="28"/>
        </w:rPr>
        <w:t>И над всеми сравнениями повисает вопрос: «Как …?», тогда</w:t>
      </w:r>
      <w:r w:rsidR="002856FE">
        <w:rPr>
          <w:rStyle w:val="s3"/>
          <w:sz w:val="28"/>
          <w:szCs w:val="28"/>
        </w:rPr>
        <w:t xml:space="preserve"> уже слышится резкий</w:t>
      </w:r>
      <w:bookmarkStart w:id="0" w:name="_GoBack"/>
      <w:bookmarkEnd w:id="0"/>
      <w:r w:rsidRPr="00286A3C">
        <w:rPr>
          <w:rStyle w:val="s3"/>
          <w:sz w:val="28"/>
          <w:szCs w:val="28"/>
        </w:rPr>
        <w:t>, отрывистый, ошеломляющий от неожиданности и в то же время нежно-заботливый голос (признание – разоблачение себя?!):</w:t>
      </w:r>
    </w:p>
    <w:p w:rsidR="00286A3C" w:rsidRPr="00286A3C" w:rsidRDefault="00286A3C" w:rsidP="007D7384">
      <w:pPr>
        <w:pStyle w:val="p39"/>
        <w:spacing w:before="0" w:beforeAutospacing="0" w:after="0" w:afterAutospacing="0"/>
        <w:ind w:left="340"/>
        <w:rPr>
          <w:rStyle w:val="s3"/>
          <w:sz w:val="28"/>
          <w:szCs w:val="28"/>
        </w:rPr>
      </w:pPr>
    </w:p>
    <w:p w:rsidR="00286A3C" w:rsidRDefault="00286A3C" w:rsidP="007D7384">
      <w:pPr>
        <w:pStyle w:val="p39"/>
        <w:spacing w:before="0" w:beforeAutospacing="0" w:after="0" w:afterAutospacing="0"/>
        <w:ind w:left="2268"/>
        <w:rPr>
          <w:rStyle w:val="s3"/>
          <w:i/>
          <w:sz w:val="28"/>
          <w:szCs w:val="28"/>
        </w:rPr>
      </w:pPr>
      <w:r>
        <w:rPr>
          <w:rStyle w:val="s3"/>
          <w:i/>
          <w:sz w:val="28"/>
          <w:szCs w:val="28"/>
        </w:rPr>
        <w:t xml:space="preserve">Как живется, милый? </w:t>
      </w:r>
      <w:proofErr w:type="spellStart"/>
      <w:r>
        <w:rPr>
          <w:rStyle w:val="s3"/>
          <w:i/>
          <w:sz w:val="28"/>
          <w:szCs w:val="28"/>
        </w:rPr>
        <w:t>Тяжче</w:t>
      </w:r>
      <w:proofErr w:type="spellEnd"/>
      <w:r>
        <w:rPr>
          <w:rStyle w:val="s3"/>
          <w:i/>
          <w:sz w:val="28"/>
          <w:szCs w:val="28"/>
        </w:rPr>
        <w:t xml:space="preserve"> ли, </w:t>
      </w:r>
    </w:p>
    <w:p w:rsidR="00286A3C" w:rsidRDefault="00286A3C" w:rsidP="007D7384">
      <w:pPr>
        <w:pStyle w:val="p39"/>
        <w:spacing w:before="0" w:beforeAutospacing="0" w:after="0" w:afterAutospacing="0"/>
        <w:ind w:left="2268"/>
        <w:rPr>
          <w:rStyle w:val="s3"/>
          <w:i/>
          <w:sz w:val="28"/>
          <w:szCs w:val="28"/>
        </w:rPr>
      </w:pPr>
      <w:r>
        <w:rPr>
          <w:rStyle w:val="s3"/>
          <w:i/>
          <w:sz w:val="28"/>
          <w:szCs w:val="28"/>
        </w:rPr>
        <w:lastRenderedPageBreak/>
        <w:t>Так же ли, как мне с другим?</w:t>
      </w:r>
    </w:p>
    <w:p w:rsidR="00286A3C" w:rsidRDefault="00286A3C" w:rsidP="007D7384">
      <w:pPr>
        <w:pStyle w:val="p39"/>
        <w:spacing w:before="0" w:beforeAutospacing="0" w:after="0" w:afterAutospacing="0"/>
        <w:ind w:left="283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          </w:t>
      </w:r>
      <w:r w:rsidRPr="00286A3C">
        <w:rPr>
          <w:rStyle w:val="s3"/>
          <w:sz w:val="28"/>
          <w:szCs w:val="28"/>
        </w:rPr>
        <w:t>Удивительное стихотворение!</w:t>
      </w:r>
      <w:r>
        <w:rPr>
          <w:rStyle w:val="s3"/>
          <w:sz w:val="28"/>
          <w:szCs w:val="28"/>
        </w:rPr>
        <w:t xml:space="preserve"> В нем неистовые и чеканные строки поэта «уничтожают мужчину-изменника», а последняя строфа выявляет, что лирическая героиня</w:t>
      </w:r>
      <w:r w:rsidR="00B6090E">
        <w:rPr>
          <w:rStyle w:val="s3"/>
          <w:sz w:val="28"/>
          <w:szCs w:val="28"/>
        </w:rPr>
        <w:t xml:space="preserve"> продолжает его все равно любить. Героиня попыталась ревновать (действенно, бурно, доказательно!), но в конце концов любовь пробивается через ревность, ибо она сильнее.</w:t>
      </w:r>
    </w:p>
    <w:p w:rsidR="00B6090E" w:rsidRDefault="00B6090E" w:rsidP="007D7384">
      <w:pPr>
        <w:pStyle w:val="p39"/>
        <w:spacing w:before="0" w:beforeAutospacing="0" w:after="0" w:afterAutospacing="0"/>
        <w:ind w:left="283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Исследователи не раз говорили о Цветаевой как о поэте синонимики, уточнений, но вернее назвать ее все-таки поэтессой </w:t>
      </w:r>
      <w:proofErr w:type="spellStart"/>
      <w:r w:rsidRPr="00B6090E">
        <w:rPr>
          <w:rStyle w:val="s3"/>
          <w:b/>
          <w:sz w:val="28"/>
          <w:szCs w:val="28"/>
        </w:rPr>
        <w:t>нагнетения</w:t>
      </w:r>
      <w:proofErr w:type="spellEnd"/>
      <w:r w:rsidRPr="00B6090E">
        <w:rPr>
          <w:rStyle w:val="s3"/>
          <w:b/>
          <w:sz w:val="28"/>
          <w:szCs w:val="28"/>
        </w:rPr>
        <w:t>.</w:t>
      </w:r>
      <w:r>
        <w:rPr>
          <w:rStyle w:val="s3"/>
          <w:sz w:val="28"/>
          <w:szCs w:val="28"/>
        </w:rPr>
        <w:t xml:space="preserve"> В стихотворении «Попытка ревности» глагольные вопросы-сомнения в каждой строфе – это лишь ступени градации, нагнетающие чувство ревности, а затем разрешающиеся в последней строфе открытием-признанием.</w:t>
      </w:r>
    </w:p>
    <w:p w:rsidR="00534863" w:rsidRDefault="00B6090E" w:rsidP="007D7384">
      <w:pPr>
        <w:pStyle w:val="p39"/>
        <w:spacing w:before="0" w:beforeAutospacing="0" w:after="0" w:afterAutospacing="0"/>
        <w:ind w:left="283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          В стихотворении в полной мере выявляется «равенство дара души и глагола». Эту формулу Цветаева вывела сама, т.к. была воплощением поэтического таланта и этого равенства. Взрыв ревности, который выражен глагольными формами</w:t>
      </w:r>
      <w:r w:rsidRPr="00B6090E">
        <w:rPr>
          <w:rStyle w:val="s3"/>
          <w:sz w:val="28"/>
          <w:szCs w:val="28"/>
        </w:rPr>
        <w:t>, действие, динамика, на которые подвигнута душа лирической героини, сменяется признанием нежности. Истрачено много слов-глаголов, любовь же выявляет себя в одном вопросе «Как живется?» и в одном очень выразительном определении «милый».</w:t>
      </w:r>
      <w:r>
        <w:rPr>
          <w:rStyle w:val="s3"/>
          <w:sz w:val="28"/>
          <w:szCs w:val="28"/>
        </w:rPr>
        <w:t xml:space="preserve"> </w:t>
      </w:r>
    </w:p>
    <w:p w:rsidR="002C3EAE" w:rsidRDefault="00B6090E" w:rsidP="007D7384">
      <w:pPr>
        <w:pStyle w:val="p39"/>
        <w:spacing w:before="0" w:beforeAutospacing="0" w:after="0" w:afterAutospacing="0"/>
        <w:ind w:left="283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         Цветаевский голос – это «стон», сильный, правдивый, искренний. «Она требовала достоинства при расставании, гордо забивая свой женский вопль внутрь и лишь иногда его не удерживая», - так писал Е. Евтушенко об этом.</w:t>
      </w:r>
    </w:p>
    <w:p w:rsidR="007D7384" w:rsidRPr="00B6090E" w:rsidRDefault="007D7384" w:rsidP="007D7384">
      <w:pPr>
        <w:pStyle w:val="p39"/>
        <w:spacing w:before="0" w:beforeAutospacing="0" w:after="0" w:afterAutospacing="0"/>
        <w:ind w:left="283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         Стихи   М. Цветаевой, её слово обжигает (вспомним пушкинское «Глаголом жги сердца людей!»). Оно волнует, остается в человеческой душе искрой огня! Невозможность любви, ревность, и</w:t>
      </w:r>
      <w:r>
        <w:rPr>
          <w:rStyle w:val="s3"/>
          <w:sz w:val="28"/>
          <w:szCs w:val="28"/>
        </w:rPr>
        <w:t xml:space="preserve">змена, </w:t>
      </w:r>
      <w:proofErr w:type="spellStart"/>
      <w:r>
        <w:rPr>
          <w:rStyle w:val="s3"/>
          <w:sz w:val="28"/>
          <w:szCs w:val="28"/>
        </w:rPr>
        <w:t>неутоленнос</w:t>
      </w:r>
      <w:r>
        <w:rPr>
          <w:rStyle w:val="s3"/>
          <w:sz w:val="28"/>
          <w:szCs w:val="28"/>
        </w:rPr>
        <w:t>ть</w:t>
      </w:r>
      <w:proofErr w:type="spellEnd"/>
      <w:r>
        <w:rPr>
          <w:rStyle w:val="s3"/>
          <w:sz w:val="28"/>
          <w:szCs w:val="28"/>
        </w:rPr>
        <w:t xml:space="preserve"> чувств, желание быть любимой – все нашло отражение в её лирике. «Все стихи ради последней строки», - утверждала М. Цветаева. И стихотворение «Попытка ревности» тому яркое подтверждение.</w:t>
      </w:r>
    </w:p>
    <w:p w:rsidR="002C3EAE" w:rsidRDefault="002C3EAE" w:rsidP="007D7384">
      <w:pPr>
        <w:pStyle w:val="p39"/>
        <w:spacing w:before="0" w:beforeAutospacing="0" w:after="0" w:afterAutospacing="0" w:line="276" w:lineRule="auto"/>
        <w:jc w:val="both"/>
        <w:rPr>
          <w:rStyle w:val="s3"/>
          <w:sz w:val="28"/>
          <w:szCs w:val="28"/>
        </w:rPr>
      </w:pPr>
    </w:p>
    <w:p w:rsidR="00E40273" w:rsidRDefault="00E40273" w:rsidP="007D7384">
      <w:pPr>
        <w:pStyle w:val="p17"/>
        <w:spacing w:before="0" w:beforeAutospacing="0" w:after="0" w:afterAutospacing="0" w:line="276" w:lineRule="auto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Использованные источники:</w:t>
      </w:r>
    </w:p>
    <w:p w:rsidR="00424506" w:rsidRPr="007D7384" w:rsidRDefault="00424506" w:rsidP="007D7384">
      <w:pPr>
        <w:pStyle w:val="p17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7D7384">
        <w:rPr>
          <w:rStyle w:val="a4"/>
          <w:i w:val="0"/>
          <w:sz w:val="28"/>
          <w:szCs w:val="28"/>
        </w:rPr>
        <w:t>А. Эткинд «Содом и Психея. Очерки интеллектуальной истории Серебря</w:t>
      </w:r>
      <w:r w:rsidR="00EC784B" w:rsidRPr="007D7384">
        <w:rPr>
          <w:rStyle w:val="a4"/>
          <w:i w:val="0"/>
          <w:sz w:val="28"/>
          <w:szCs w:val="28"/>
        </w:rPr>
        <w:t>ного века», М., ИЦ-Гарант, 1996</w:t>
      </w:r>
    </w:p>
    <w:p w:rsidR="00EC784B" w:rsidRPr="007D7384" w:rsidRDefault="00424506" w:rsidP="007D7384">
      <w:pPr>
        <w:pStyle w:val="p17"/>
        <w:spacing w:before="0" w:beforeAutospacing="0" w:after="0" w:afterAutospacing="0"/>
        <w:rPr>
          <w:sz w:val="28"/>
          <w:szCs w:val="28"/>
        </w:rPr>
      </w:pPr>
      <w:r w:rsidRPr="007D7384">
        <w:rPr>
          <w:rStyle w:val="a4"/>
          <w:i w:val="0"/>
          <w:sz w:val="28"/>
          <w:szCs w:val="28"/>
        </w:rPr>
        <w:t xml:space="preserve">Л.А </w:t>
      </w:r>
      <w:proofErr w:type="spellStart"/>
      <w:r w:rsidRPr="007D7384">
        <w:rPr>
          <w:rStyle w:val="a4"/>
          <w:i w:val="0"/>
          <w:sz w:val="28"/>
          <w:szCs w:val="28"/>
        </w:rPr>
        <w:t>Рапацкая</w:t>
      </w:r>
      <w:proofErr w:type="spellEnd"/>
      <w:r w:rsidRPr="007D7384">
        <w:rPr>
          <w:rStyle w:val="a4"/>
          <w:i w:val="0"/>
          <w:sz w:val="28"/>
          <w:szCs w:val="28"/>
        </w:rPr>
        <w:t xml:space="preserve"> «Художественная культура </w:t>
      </w:r>
      <w:r w:rsidR="00EC784B" w:rsidRPr="007D7384">
        <w:rPr>
          <w:rStyle w:val="a4"/>
          <w:i w:val="0"/>
          <w:sz w:val="28"/>
          <w:szCs w:val="28"/>
        </w:rPr>
        <w:t>России», Москва, «</w:t>
      </w:r>
      <w:proofErr w:type="spellStart"/>
      <w:r w:rsidR="00EC784B" w:rsidRPr="007D7384">
        <w:rPr>
          <w:rStyle w:val="a4"/>
          <w:i w:val="0"/>
          <w:sz w:val="28"/>
          <w:szCs w:val="28"/>
        </w:rPr>
        <w:t>Владос</w:t>
      </w:r>
      <w:proofErr w:type="spellEnd"/>
      <w:r w:rsidR="00EC784B" w:rsidRPr="007D7384">
        <w:rPr>
          <w:rStyle w:val="a4"/>
          <w:i w:val="0"/>
          <w:sz w:val="28"/>
          <w:szCs w:val="28"/>
        </w:rPr>
        <w:t>», 1998</w:t>
      </w:r>
    </w:p>
    <w:p w:rsidR="00424506" w:rsidRPr="007D7384" w:rsidRDefault="00424506" w:rsidP="007D7384">
      <w:pPr>
        <w:pStyle w:val="p17"/>
        <w:spacing w:before="0" w:beforeAutospacing="0" w:after="0" w:afterAutospacing="0"/>
        <w:rPr>
          <w:rStyle w:val="s2"/>
          <w:sz w:val="28"/>
          <w:szCs w:val="28"/>
        </w:rPr>
      </w:pPr>
      <w:r w:rsidRPr="007D7384">
        <w:rPr>
          <w:sz w:val="28"/>
          <w:szCs w:val="28"/>
        </w:rPr>
        <w:t>Нестерова И.А. Художественный мир Марины Цветаевой. 2019</w:t>
      </w:r>
    </w:p>
    <w:p w:rsidR="00424506" w:rsidRPr="007D7384" w:rsidRDefault="002856FE" w:rsidP="007D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="0074682C" w:rsidRPr="007D7384">
          <w:rPr>
            <w:rFonts w:ascii="Times New Roman" w:hAnsi="Times New Roman" w:cs="Times New Roman"/>
            <w:bCs/>
            <w:sz w:val="28"/>
            <w:szCs w:val="28"/>
          </w:rPr>
          <w:t>Саакянц</w:t>
        </w:r>
        <w:proofErr w:type="spellEnd"/>
        <w:r w:rsidR="0074682C" w:rsidRPr="007D7384">
          <w:rPr>
            <w:rFonts w:ascii="Times New Roman" w:hAnsi="Times New Roman" w:cs="Times New Roman"/>
            <w:bCs/>
            <w:sz w:val="28"/>
            <w:szCs w:val="28"/>
          </w:rPr>
          <w:t xml:space="preserve"> А.А. </w:t>
        </w:r>
      </w:hyperlink>
      <w:hyperlink r:id="rId6" w:history="1">
        <w:r w:rsidR="0074682C" w:rsidRPr="007D7384">
          <w:rPr>
            <w:rFonts w:ascii="Times New Roman" w:hAnsi="Times New Roman" w:cs="Times New Roman"/>
            <w:bCs/>
            <w:sz w:val="28"/>
            <w:szCs w:val="28"/>
          </w:rPr>
          <w:t>Марина Цветаева. Жизнь и творчество</w:t>
        </w:r>
      </w:hyperlink>
      <w:r w:rsidR="0074682C" w:rsidRPr="007D7384">
        <w:rPr>
          <w:rFonts w:ascii="Times New Roman" w:hAnsi="Times New Roman" w:cs="Times New Roman"/>
          <w:bCs/>
          <w:sz w:val="28"/>
          <w:szCs w:val="28"/>
        </w:rPr>
        <w:t>.</w:t>
      </w:r>
      <w:r w:rsidR="00EC784B" w:rsidRPr="007D73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506" w:rsidRPr="007D7384">
        <w:rPr>
          <w:rFonts w:ascii="Times New Roman" w:hAnsi="Times New Roman" w:cs="Times New Roman"/>
          <w:bCs/>
          <w:sz w:val="28"/>
          <w:szCs w:val="28"/>
        </w:rPr>
        <w:t>Эллис Лак 1990.</w:t>
      </w:r>
      <w:r w:rsidR="0074682C" w:rsidRPr="007D7384">
        <w:rPr>
          <w:rFonts w:ascii="Times New Roman" w:hAnsi="Times New Roman" w:cs="Times New Roman"/>
          <w:sz w:val="28"/>
          <w:szCs w:val="28"/>
        </w:rPr>
        <w:br/>
      </w:r>
      <w:r w:rsidR="00424506" w:rsidRPr="007D7384">
        <w:rPr>
          <w:rStyle w:val="a4"/>
          <w:rFonts w:ascii="Times New Roman" w:hAnsi="Times New Roman" w:cs="Times New Roman"/>
          <w:i w:val="0"/>
          <w:sz w:val="28"/>
          <w:szCs w:val="28"/>
        </w:rPr>
        <w:t>С.С. Дмитриев «Очерки истории русской культуры нач. XX в</w:t>
      </w:r>
      <w:r w:rsidR="00EC784B" w:rsidRPr="007D7384">
        <w:rPr>
          <w:rStyle w:val="a4"/>
          <w:rFonts w:ascii="Times New Roman" w:hAnsi="Times New Roman" w:cs="Times New Roman"/>
          <w:i w:val="0"/>
          <w:sz w:val="28"/>
          <w:szCs w:val="28"/>
        </w:rPr>
        <w:t>.», Москва, «Просвещение», 1985</w:t>
      </w:r>
    </w:p>
    <w:p w:rsidR="001969DD" w:rsidRPr="007D7384" w:rsidRDefault="001969DD" w:rsidP="007D7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Цветаева, Марина Ивановна</w:t>
      </w:r>
      <w:r w:rsidRPr="007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Стихи и поэмы [Текст] / М. И. </w:t>
      </w:r>
      <w:proofErr w:type="gramStart"/>
      <w:r w:rsidRPr="007D738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Цветаева ;</w:t>
      </w:r>
      <w:proofErr w:type="gramEnd"/>
      <w:r w:rsidRPr="007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авт. предисл. С. </w:t>
      </w:r>
      <w:proofErr w:type="spellStart"/>
      <w:r w:rsidRPr="007D73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Букчин</w:t>
      </w:r>
      <w:proofErr w:type="spellEnd"/>
      <w:r w:rsidRPr="007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7D7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Вильнюс :</w:t>
      </w:r>
      <w:proofErr w:type="gramEnd"/>
      <w:r w:rsidRPr="007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7384">
        <w:rPr>
          <w:rFonts w:ascii="Times New Roman" w:eastAsia="Times New Roman" w:hAnsi="Times New Roman" w:cs="Times New Roman"/>
          <w:sz w:val="28"/>
          <w:szCs w:val="28"/>
          <w:lang w:eastAsia="ru-RU"/>
        </w:rPr>
        <w:t>Vaga</w:t>
      </w:r>
      <w:proofErr w:type="spellEnd"/>
      <w:r w:rsidRPr="007D73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1988. - 481, [10] с.</w:t>
      </w:r>
    </w:p>
    <w:p w:rsidR="001969DD" w:rsidRPr="007D7384" w:rsidRDefault="002856FE" w:rsidP="007D7384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="00425817" w:rsidRPr="007D7384">
          <w:rPr>
            <w:rFonts w:eastAsiaTheme="minorHAnsi"/>
            <w:sz w:val="28"/>
            <w:szCs w:val="28"/>
            <w:lang w:eastAsia="en-US"/>
          </w:rPr>
          <w:t>Стихи не могут быть бездомными...</w:t>
        </w:r>
      </w:hyperlink>
      <w:r w:rsidR="00425817" w:rsidRPr="007D7384">
        <w:rPr>
          <w:rFonts w:eastAsiaTheme="minorHAnsi"/>
          <w:sz w:val="28"/>
          <w:szCs w:val="28"/>
          <w:lang w:eastAsia="en-US"/>
        </w:rPr>
        <w:t xml:space="preserve"> Статья Е. Евтушенко о творчестве М. Цветаевой</w:t>
      </w:r>
      <w:r w:rsidR="00EC784B" w:rsidRPr="007D7384">
        <w:rPr>
          <w:rFonts w:eastAsiaTheme="minorHAnsi"/>
          <w:sz w:val="28"/>
          <w:szCs w:val="28"/>
          <w:lang w:eastAsia="en-US"/>
        </w:rPr>
        <w:t>.</w:t>
      </w:r>
    </w:p>
    <w:p w:rsidR="009E3190" w:rsidRPr="007D7384" w:rsidRDefault="0074682C" w:rsidP="007D7384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7D7384">
        <w:rPr>
          <w:iCs/>
          <w:sz w:val="28"/>
          <w:szCs w:val="28"/>
        </w:rPr>
        <w:t xml:space="preserve">Марина Цветаева. Стихотворения. Поэмы. Драматические произведения. М., Худ. </w:t>
      </w:r>
      <w:proofErr w:type="gramStart"/>
      <w:r w:rsidRPr="007D7384">
        <w:rPr>
          <w:iCs/>
          <w:sz w:val="28"/>
          <w:szCs w:val="28"/>
        </w:rPr>
        <w:t>лит.,</w:t>
      </w:r>
      <w:proofErr w:type="gramEnd"/>
      <w:r w:rsidRPr="007D7384">
        <w:rPr>
          <w:iCs/>
          <w:sz w:val="28"/>
          <w:szCs w:val="28"/>
        </w:rPr>
        <w:t xml:space="preserve"> 1990.</w:t>
      </w:r>
    </w:p>
    <w:sectPr w:rsidR="009E3190" w:rsidRPr="007D7384" w:rsidSect="002002F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D7B"/>
    <w:multiLevelType w:val="hybridMultilevel"/>
    <w:tmpl w:val="9A82F8DA"/>
    <w:lvl w:ilvl="0" w:tplc="46CC85CE">
      <w:numFmt w:val="bullet"/>
      <w:lvlText w:val=""/>
      <w:lvlJc w:val="left"/>
      <w:pPr>
        <w:ind w:left="33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0F543775"/>
    <w:multiLevelType w:val="hybridMultilevel"/>
    <w:tmpl w:val="D916D212"/>
    <w:lvl w:ilvl="0" w:tplc="042E9E28">
      <w:numFmt w:val="bullet"/>
      <w:lvlText w:val=""/>
      <w:lvlJc w:val="left"/>
      <w:pPr>
        <w:ind w:left="305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1B9B4BCF"/>
    <w:multiLevelType w:val="hybridMultilevel"/>
    <w:tmpl w:val="798A115E"/>
    <w:lvl w:ilvl="0" w:tplc="07CC9090">
      <w:numFmt w:val="bullet"/>
      <w:lvlText w:val=""/>
      <w:lvlJc w:val="left"/>
      <w:pPr>
        <w:ind w:left="35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3">
    <w:nsid w:val="2B3B3C39"/>
    <w:multiLevelType w:val="hybridMultilevel"/>
    <w:tmpl w:val="186A18BC"/>
    <w:lvl w:ilvl="0" w:tplc="68E0E544">
      <w:numFmt w:val="bullet"/>
      <w:lvlText w:val=""/>
      <w:lvlJc w:val="left"/>
      <w:pPr>
        <w:ind w:left="4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4">
    <w:nsid w:val="3E7C5E91"/>
    <w:multiLevelType w:val="hybridMultilevel"/>
    <w:tmpl w:val="F4A631C8"/>
    <w:lvl w:ilvl="0" w:tplc="323A3C98">
      <w:numFmt w:val="bullet"/>
      <w:lvlText w:val=""/>
      <w:lvlJc w:val="left"/>
      <w:pPr>
        <w:ind w:left="39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</w:abstractNum>
  <w:abstractNum w:abstractNumId="5">
    <w:nsid w:val="478751B3"/>
    <w:multiLevelType w:val="hybridMultilevel"/>
    <w:tmpl w:val="E0B4EBAE"/>
    <w:lvl w:ilvl="0" w:tplc="7220BFDC">
      <w:numFmt w:val="bullet"/>
      <w:lvlText w:val=""/>
      <w:lvlJc w:val="left"/>
      <w:pPr>
        <w:ind w:left="3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6">
    <w:nsid w:val="79C83D5D"/>
    <w:multiLevelType w:val="hybridMultilevel"/>
    <w:tmpl w:val="89365BF4"/>
    <w:lvl w:ilvl="0" w:tplc="FDFAE72E">
      <w:numFmt w:val="bullet"/>
      <w:lvlText w:val=""/>
      <w:lvlJc w:val="left"/>
      <w:pPr>
        <w:ind w:left="29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78"/>
    <w:rsid w:val="000127C0"/>
    <w:rsid w:val="000322FC"/>
    <w:rsid w:val="00070CDC"/>
    <w:rsid w:val="000B1D07"/>
    <w:rsid w:val="001969DD"/>
    <w:rsid w:val="002002F1"/>
    <w:rsid w:val="0021472C"/>
    <w:rsid w:val="002856FE"/>
    <w:rsid w:val="00286A3C"/>
    <w:rsid w:val="002C3EAE"/>
    <w:rsid w:val="002E17D0"/>
    <w:rsid w:val="0035735E"/>
    <w:rsid w:val="003A167B"/>
    <w:rsid w:val="003F40D6"/>
    <w:rsid w:val="00424506"/>
    <w:rsid w:val="00425817"/>
    <w:rsid w:val="0043638C"/>
    <w:rsid w:val="004D6479"/>
    <w:rsid w:val="00534863"/>
    <w:rsid w:val="00551B8D"/>
    <w:rsid w:val="005C7EFE"/>
    <w:rsid w:val="006036A5"/>
    <w:rsid w:val="006210D1"/>
    <w:rsid w:val="0074682C"/>
    <w:rsid w:val="007855A2"/>
    <w:rsid w:val="007A1B1C"/>
    <w:rsid w:val="007D61C7"/>
    <w:rsid w:val="007D7384"/>
    <w:rsid w:val="007E5344"/>
    <w:rsid w:val="0083519D"/>
    <w:rsid w:val="00893288"/>
    <w:rsid w:val="008D7B3F"/>
    <w:rsid w:val="00921536"/>
    <w:rsid w:val="00944789"/>
    <w:rsid w:val="00951D7F"/>
    <w:rsid w:val="009A3383"/>
    <w:rsid w:val="009B7F00"/>
    <w:rsid w:val="009D6516"/>
    <w:rsid w:val="009E3190"/>
    <w:rsid w:val="00A01B57"/>
    <w:rsid w:val="00AB6269"/>
    <w:rsid w:val="00B160DC"/>
    <w:rsid w:val="00B6090E"/>
    <w:rsid w:val="00BE19AC"/>
    <w:rsid w:val="00C2550A"/>
    <w:rsid w:val="00C8536E"/>
    <w:rsid w:val="00CC1815"/>
    <w:rsid w:val="00CE48A5"/>
    <w:rsid w:val="00D93863"/>
    <w:rsid w:val="00D978B9"/>
    <w:rsid w:val="00DF4613"/>
    <w:rsid w:val="00E31078"/>
    <w:rsid w:val="00E40273"/>
    <w:rsid w:val="00E54BE5"/>
    <w:rsid w:val="00E97F66"/>
    <w:rsid w:val="00EC251C"/>
    <w:rsid w:val="00EC784B"/>
    <w:rsid w:val="00F12B98"/>
    <w:rsid w:val="00F3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F40CD-536B-4087-88AD-B603271A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322FC"/>
  </w:style>
  <w:style w:type="paragraph" w:customStyle="1" w:styleId="p15">
    <w:name w:val="p15"/>
    <w:basedOn w:val="a"/>
    <w:rsid w:val="0003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51B8D"/>
  </w:style>
  <w:style w:type="paragraph" w:customStyle="1" w:styleId="p18">
    <w:name w:val="p18"/>
    <w:basedOn w:val="a"/>
    <w:rsid w:val="0055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55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E19AC"/>
  </w:style>
  <w:style w:type="paragraph" w:customStyle="1" w:styleId="p5">
    <w:name w:val="p5"/>
    <w:basedOn w:val="a"/>
    <w:rsid w:val="00BE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E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E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E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E19AC"/>
  </w:style>
  <w:style w:type="character" w:customStyle="1" w:styleId="s5">
    <w:name w:val="s5"/>
    <w:basedOn w:val="a0"/>
    <w:rsid w:val="009E3190"/>
  </w:style>
  <w:style w:type="paragraph" w:customStyle="1" w:styleId="p55">
    <w:name w:val="p55"/>
    <w:basedOn w:val="a"/>
    <w:rsid w:val="009E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9E3190"/>
  </w:style>
  <w:style w:type="paragraph" w:customStyle="1" w:styleId="p56">
    <w:name w:val="p56"/>
    <w:basedOn w:val="a"/>
    <w:rsid w:val="009E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9E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9E3190"/>
  </w:style>
  <w:style w:type="paragraph" w:customStyle="1" w:styleId="p58">
    <w:name w:val="p58"/>
    <w:basedOn w:val="a"/>
    <w:rsid w:val="009E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9E3190"/>
  </w:style>
  <w:style w:type="character" w:customStyle="1" w:styleId="s18">
    <w:name w:val="s18"/>
    <w:basedOn w:val="a0"/>
    <w:rsid w:val="009E3190"/>
  </w:style>
  <w:style w:type="character" w:styleId="a3">
    <w:name w:val="Hyperlink"/>
    <w:basedOn w:val="a0"/>
    <w:uiPriority w:val="99"/>
    <w:unhideWhenUsed/>
    <w:rsid w:val="007A1B1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4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styor.ru/student/?n=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ofile.ru/articles/article_95.php" TargetMode="External"/><Relationship Id="rId5" Type="http://schemas.openxmlformats.org/officeDocument/2006/relationships/hyperlink" Target="http://www.russofile.ru/articles/article_95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Вербич М.</cp:lastModifiedBy>
  <cp:revision>7</cp:revision>
  <dcterms:created xsi:type="dcterms:W3CDTF">2020-07-29T10:11:00Z</dcterms:created>
  <dcterms:modified xsi:type="dcterms:W3CDTF">2020-07-30T10:23:00Z</dcterms:modified>
</cp:coreProperties>
</file>