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BB" w:rsidRPr="00EE44BB" w:rsidRDefault="00EE44BB" w:rsidP="00EE4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BB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«Детский сад комбинированного вида № 4» г. Аши Челябинской области</w:t>
      </w:r>
    </w:p>
    <w:p w:rsidR="00EE44BB" w:rsidRPr="00EE44BB" w:rsidRDefault="00EE44BB" w:rsidP="00EE4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BB" w:rsidRP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P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E44BB">
      <w:pPr>
        <w:jc w:val="center"/>
        <w:rPr>
          <w:rFonts w:ascii="Times New Roman" w:hAnsi="Times New Roman"/>
          <w:b/>
          <w:sz w:val="28"/>
          <w:szCs w:val="28"/>
        </w:rPr>
      </w:pPr>
      <w:r w:rsidRPr="00EE44BB">
        <w:rPr>
          <w:rFonts w:ascii="Times New Roman" w:hAnsi="Times New Roman"/>
          <w:b/>
          <w:sz w:val="28"/>
          <w:szCs w:val="28"/>
        </w:rPr>
        <w:t>Мастер-класс</w:t>
      </w:r>
      <w:r>
        <w:rPr>
          <w:rFonts w:ascii="Times New Roman" w:hAnsi="Times New Roman"/>
          <w:b/>
          <w:sz w:val="28"/>
          <w:szCs w:val="28"/>
        </w:rPr>
        <w:t xml:space="preserve"> для педагогов</w:t>
      </w:r>
    </w:p>
    <w:p w:rsidR="00EE44BB" w:rsidRPr="00EE44BB" w:rsidRDefault="00EE44BB" w:rsidP="00EE4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BB">
        <w:rPr>
          <w:rFonts w:ascii="Times New Roman" w:hAnsi="Times New Roman"/>
          <w:b/>
          <w:sz w:val="28"/>
          <w:szCs w:val="28"/>
        </w:rPr>
        <w:t xml:space="preserve"> «Развитие связной речи дошкольников с ОНР посредством обучения составлению рассказа цепной и параллельной организации»</w:t>
      </w: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E44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E44BB" w:rsidRDefault="00FF3271" w:rsidP="00EE44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Тимирбаева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EE44BB" w:rsidRDefault="00FF3271" w:rsidP="00EE44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44BB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E4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Аша, 2020</w:t>
      </w:r>
    </w:p>
    <w:p w:rsidR="00EE44BB" w:rsidRPr="00EE44BB" w:rsidRDefault="00EE44BB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28A" w:rsidRDefault="00EA528A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 воспитатель старшей логопедической группы МКДОУ №</w:t>
      </w:r>
      <w:r w:rsidR="00EE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г.</w:t>
      </w:r>
      <w:r w:rsidR="00EE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Аши.</w:t>
      </w:r>
    </w:p>
    <w:p w:rsidR="00EA528A" w:rsidRPr="00CA457C" w:rsidRDefault="00EA528A" w:rsidP="00EA528A">
      <w:pPr>
        <w:jc w:val="both"/>
        <w:rPr>
          <w:rStyle w:val="a5"/>
          <w:rFonts w:ascii="Georgia" w:hAnsi="Georgia"/>
          <w:bCs/>
          <w:color w:val="8C0209"/>
          <w:sz w:val="18"/>
          <w:szCs w:val="18"/>
          <w:shd w:val="clear" w:color="auto" w:fill="FFFFFF"/>
        </w:rPr>
      </w:pPr>
      <w:r w:rsidRPr="00CA457C">
        <w:rPr>
          <w:rFonts w:ascii="Times New Roman" w:hAnsi="Times New Roman" w:cs="Times New Roman"/>
          <w:sz w:val="28"/>
          <w:szCs w:val="28"/>
        </w:rPr>
        <w:t xml:space="preserve">Хочу начать свое выступление со слов: </w:t>
      </w:r>
      <w:r w:rsidR="00CA457C" w:rsidRPr="00CA457C">
        <w:rPr>
          <w:rStyle w:val="a5"/>
          <w:rFonts w:ascii="Georgia" w:hAnsi="Georgia"/>
          <w:bCs/>
          <w:color w:val="8C0209"/>
          <w:sz w:val="18"/>
          <w:szCs w:val="18"/>
          <w:shd w:val="clear" w:color="auto" w:fill="FFFFFF"/>
        </w:rPr>
        <w:t xml:space="preserve"> </w:t>
      </w:r>
    </w:p>
    <w:p w:rsidR="00C46869" w:rsidRPr="00CA457C" w:rsidRDefault="00C46869" w:rsidP="00EA528A">
      <w:pPr>
        <w:jc w:val="both"/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</w:pPr>
      <w:r w:rsidRPr="00CA457C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«Образное изложение делает предмет видимым» Цицерон.</w:t>
      </w:r>
    </w:p>
    <w:p w:rsidR="00326B9E" w:rsidRPr="00326B9E" w:rsidRDefault="00C46869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предмет стал видимым нужно образно его представить, а это значит уметь связно излагать </w:t>
      </w:r>
      <w:r w:rsidR="00CA457C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мысли.</w:t>
      </w:r>
    </w:p>
    <w:p w:rsidR="0064300C" w:rsidRDefault="00EB222F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Связная речь – </w:t>
      </w:r>
      <w:r>
        <w:rPr>
          <w:rFonts w:ascii="Times New Roman" w:hAnsi="Times New Roman" w:cs="Times New Roman"/>
          <w:sz w:val="28"/>
          <w:szCs w:val="28"/>
        </w:rPr>
        <w:t>это развернутое изложение определенного содержания, которое осуществляется логично, последовательно и точно, грамматически правильно и образно.</w:t>
      </w:r>
    </w:p>
    <w:p w:rsidR="002B0718" w:rsidRDefault="002B0718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развитию связной речи трудоемка и всегда почти полностью ложится на плечи педагогов. Большое влияние на речь оказывает воспитатель. Педагог должен воспитывать своей речью. </w:t>
      </w:r>
    </w:p>
    <w:p w:rsidR="001E029B" w:rsidRDefault="00EB222F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исследованиях отмечается, что умение и навыки связной речи при спонтанном их развитии не достигаются того уровня, который необходим для полноценного обучения ребенка в школе. Этим умениям и навыкам нужно обучать специально. </w:t>
      </w:r>
      <w:r w:rsidR="00CA457C">
        <w:rPr>
          <w:rFonts w:ascii="Times New Roman" w:hAnsi="Times New Roman" w:cs="Times New Roman"/>
          <w:sz w:val="28"/>
          <w:szCs w:val="28"/>
        </w:rPr>
        <w:t xml:space="preserve">Формирование связной речи у детей и при отсутствии патологии в речевом и психическом развитии – изначально сложный процесс, который многократно усложняется при ОНР. </w:t>
      </w:r>
    </w:p>
    <w:p w:rsidR="00E2581A" w:rsidRDefault="00E2581A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детям с ОНР необходима работа по развитию связной речи. Дети имеют скудный словарный запас, аграмматизмы в речи, не умеют формулировать связные высказывания, нарушена логическая последовательность изложения информации.</w:t>
      </w:r>
    </w:p>
    <w:p w:rsidR="00EB222F" w:rsidRDefault="00CA457C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коррекционной логопедической работе с детьми с ОНР формирование связной речи приобретает особое значение из-за структуры дефекта и превращается в архисложную задачу, становится главной конечной целью всего коррекционного процесса. </w:t>
      </w:r>
      <w:r w:rsidR="00EB222F">
        <w:rPr>
          <w:rFonts w:ascii="Times New Roman" w:hAnsi="Times New Roman" w:cs="Times New Roman"/>
          <w:sz w:val="28"/>
          <w:szCs w:val="28"/>
        </w:rPr>
        <w:t xml:space="preserve">Поэтому основная задача педагогов, работающих с дошкольниками – формирование интереса к процессу обучения и его мотивации. </w:t>
      </w:r>
    </w:p>
    <w:p w:rsidR="00EA528A" w:rsidRDefault="00EA528A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сформировать связную речь у дошкольников</w:t>
      </w:r>
      <w:r w:rsidR="0064300C">
        <w:rPr>
          <w:rFonts w:ascii="Times New Roman" w:hAnsi="Times New Roman" w:cs="Times New Roman"/>
          <w:sz w:val="28"/>
          <w:szCs w:val="28"/>
        </w:rPr>
        <w:t xml:space="preserve"> с ОНР</w:t>
      </w:r>
      <w:r>
        <w:rPr>
          <w:rFonts w:ascii="Times New Roman" w:hAnsi="Times New Roman" w:cs="Times New Roman"/>
          <w:sz w:val="28"/>
          <w:szCs w:val="28"/>
        </w:rPr>
        <w:t>, сегодня мой мастер-класс.</w:t>
      </w:r>
    </w:p>
    <w:p w:rsidR="00EA528A" w:rsidRPr="004F20AC" w:rsidRDefault="00EA528A" w:rsidP="00EA52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A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аудитории: «Как </w:t>
      </w:r>
      <w:r w:rsidR="00B228FF" w:rsidRPr="004F20AC">
        <w:rPr>
          <w:rFonts w:ascii="Times New Roman" w:hAnsi="Times New Roman" w:cs="Times New Roman"/>
          <w:b/>
          <w:sz w:val="28"/>
          <w:szCs w:val="28"/>
          <w:u w:val="single"/>
        </w:rPr>
        <w:t>вы считаете, нужно ли развивать связную речь?»</w:t>
      </w:r>
    </w:p>
    <w:p w:rsidR="00B228FF" w:rsidRPr="004F20AC" w:rsidRDefault="00B228FF" w:rsidP="00EA52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A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«Какие вы используете </w:t>
      </w:r>
      <w:r w:rsidR="00B4216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</w:t>
      </w:r>
      <w:r w:rsidRPr="004F20AC">
        <w:rPr>
          <w:rFonts w:ascii="Times New Roman" w:hAnsi="Times New Roman" w:cs="Times New Roman"/>
          <w:b/>
          <w:sz w:val="28"/>
          <w:szCs w:val="28"/>
          <w:u w:val="single"/>
        </w:rPr>
        <w:t>по развитию связной речи у своих детей?»</w:t>
      </w:r>
    </w:p>
    <w:p w:rsidR="00B228FF" w:rsidRDefault="00B228FF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162781" w:rsidRDefault="00162781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Правильная организация обучения таких детей – очень сложное дело. Поэтому наряду с общепринятыми приемами и принципами вполне обоснованно использование оригинальных, творческих методик эффективность, которых очевидна. </w:t>
      </w:r>
    </w:p>
    <w:p w:rsidR="00B228FF" w:rsidRDefault="00B228FF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расскажу и покажу, как можно развивать связную речь у детей с ОНР с помощью</w:t>
      </w:r>
      <w:r w:rsidR="00162781">
        <w:rPr>
          <w:rFonts w:ascii="Times New Roman" w:hAnsi="Times New Roman" w:cs="Times New Roman"/>
          <w:sz w:val="28"/>
          <w:szCs w:val="28"/>
        </w:rPr>
        <w:t xml:space="preserve"> </w:t>
      </w:r>
      <w:r w:rsidR="00E2581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62781">
        <w:rPr>
          <w:rFonts w:ascii="Times New Roman" w:hAnsi="Times New Roman" w:cs="Times New Roman"/>
          <w:sz w:val="28"/>
          <w:szCs w:val="28"/>
        </w:rPr>
        <w:t>методик как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627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составлению рассказа цеп</w:t>
      </w:r>
      <w:r w:rsidR="00162781">
        <w:rPr>
          <w:rFonts w:ascii="Times New Roman" w:hAnsi="Times New Roman" w:cs="Times New Roman"/>
          <w:sz w:val="28"/>
          <w:szCs w:val="28"/>
        </w:rPr>
        <w:t xml:space="preserve">ной и параллельной организации, </w:t>
      </w:r>
      <w:r w:rsidR="00E2581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62781">
        <w:rPr>
          <w:rFonts w:ascii="Times New Roman" w:hAnsi="Times New Roman" w:cs="Times New Roman"/>
          <w:sz w:val="28"/>
          <w:szCs w:val="28"/>
        </w:rPr>
        <w:t>картинно-графического плана.</w:t>
      </w:r>
    </w:p>
    <w:p w:rsidR="00B228FF" w:rsidRPr="004F20AC" w:rsidRDefault="00B228FF" w:rsidP="00EA52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AC">
        <w:rPr>
          <w:rFonts w:ascii="Times New Roman" w:hAnsi="Times New Roman" w:cs="Times New Roman"/>
          <w:b/>
          <w:sz w:val="28"/>
          <w:szCs w:val="28"/>
          <w:u w:val="single"/>
        </w:rPr>
        <w:t>Вопрос: Может быть кто-то</w:t>
      </w:r>
      <w:r w:rsidR="001627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вас владеет этими методиками</w:t>
      </w:r>
      <w:r w:rsidRPr="004F20AC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E2581A" w:rsidRDefault="00E2581A" w:rsidP="00271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Одной из эффективных методик развития связной речи является </w:t>
      </w:r>
      <w:r w:rsidR="00EA528A" w:rsidRPr="00EA528A">
        <w:rPr>
          <w:rFonts w:ascii="Times New Roman" w:hAnsi="Times New Roman" w:cs="Times New Roman"/>
          <w:b/>
          <w:sz w:val="28"/>
          <w:szCs w:val="28"/>
        </w:rPr>
        <w:t xml:space="preserve">обучение тексту цепной </w:t>
      </w:r>
      <w:r w:rsidR="00271F4A">
        <w:rPr>
          <w:rFonts w:ascii="Times New Roman" w:hAnsi="Times New Roman" w:cs="Times New Roman"/>
          <w:b/>
          <w:sz w:val="28"/>
          <w:szCs w:val="28"/>
        </w:rPr>
        <w:t xml:space="preserve">организации. </w:t>
      </w:r>
      <w:r w:rsidRPr="00E2581A">
        <w:rPr>
          <w:rFonts w:ascii="Times New Roman" w:hAnsi="Times New Roman" w:cs="Times New Roman"/>
          <w:sz w:val="28"/>
          <w:szCs w:val="28"/>
        </w:rPr>
        <w:t>Цепной текст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собой такую смысловую организацию предложений, которая обеспечивает последовательную передачу мысли от предложения к предложению линейно, по цепочке, такой тип связи предложений чаще всего относится к повествовательному рассказу, который представлен в виде схемы на слайде. Предметы и лица, о которых сообщается в рассказе,</w:t>
      </w:r>
      <w:r w:rsidR="00FF3271">
        <w:rPr>
          <w:rFonts w:ascii="Times New Roman" w:hAnsi="Times New Roman" w:cs="Times New Roman"/>
          <w:sz w:val="28"/>
          <w:szCs w:val="28"/>
        </w:rPr>
        <w:t xml:space="preserve"> изображены на иллюстрациях</w:t>
      </w:r>
      <w:r>
        <w:rPr>
          <w:rFonts w:ascii="Times New Roman" w:hAnsi="Times New Roman" w:cs="Times New Roman"/>
          <w:sz w:val="28"/>
          <w:szCs w:val="28"/>
        </w:rPr>
        <w:t>. Стрелки, расположенные между</w:t>
      </w:r>
      <w:r w:rsidR="00FF3271">
        <w:rPr>
          <w:rFonts w:ascii="Times New Roman" w:hAnsi="Times New Roman" w:cs="Times New Roman"/>
          <w:sz w:val="28"/>
          <w:szCs w:val="28"/>
        </w:rPr>
        <w:t xml:space="preserve"> картинками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обозначают слова-действия, раскрывающие о том, что произошло с данным предметом или лицом, и показывают связь между словами в предложении.</w:t>
      </w:r>
    </w:p>
    <w:p w:rsidR="00EA528A" w:rsidRPr="00E2581A" w:rsidRDefault="00EA528A" w:rsidP="00271F4A">
      <w:pPr>
        <w:jc w:val="both"/>
        <w:rPr>
          <w:rFonts w:ascii="Times New Roman" w:eastAsiaTheme="minorEastAsia" w:hAnsi="Times New Roman" w:cs="Times New Roman"/>
          <w:i/>
          <w:kern w:val="24"/>
          <w:sz w:val="28"/>
          <w:szCs w:val="28"/>
        </w:rPr>
      </w:pPr>
      <w:r w:rsidRPr="00E2581A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Цепной текст устроен так, что каждое следующее предложение вытекает из предыдущего. В 2</w:t>
      </w:r>
      <w:r w:rsidR="00E2581A" w:rsidRPr="00E2581A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-</w:t>
      </w:r>
      <w:r w:rsidRPr="00E2581A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х предложениях мы думаем об одном и том же предмете.</w:t>
      </w:r>
    </w:p>
    <w:p w:rsidR="00E2581A" w:rsidRPr="00271F4A" w:rsidRDefault="00E2581A" w:rsidP="00271F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28A" w:rsidRDefault="00271F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Пример: схема на слайде (Медведь и мед)</w:t>
      </w:r>
    </w:p>
    <w:p w:rsidR="00271F4A" w:rsidRDefault="00271F4A" w:rsidP="00271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уважаемые коллеги, попробуем сами составить текст цепной организации.</w:t>
      </w:r>
    </w:p>
    <w:p w:rsidR="00271F4A" w:rsidRDefault="00271F4A" w:rsidP="00271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(Карточки)</w:t>
      </w:r>
    </w:p>
    <w:p w:rsidR="00EA528A" w:rsidRPr="00E2581A" w:rsidRDefault="00E2581A" w:rsidP="00D67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Следующий метод </w:t>
      </w:r>
      <w:r w:rsidR="00D679EE" w:rsidRPr="00E258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528A" w:rsidRPr="00E2581A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4"/>
          <w:szCs w:val="24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Текст параллельной организации.</w:t>
      </w:r>
    </w:p>
    <w:p w:rsidR="00CD5BE2" w:rsidRDefault="00CD5BE2" w:rsidP="001E029B">
      <w:pPr>
        <w:jc w:val="both"/>
        <w:rPr>
          <w:rFonts w:ascii="Times New Roman" w:eastAsiaTheme="minorEastAsia" w:hAnsi="Times New Roman" w:cs="Times New Roman"/>
          <w:bCs/>
          <w:kern w:val="24"/>
          <w:position w:val="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position w:val="1"/>
          <w:sz w:val="28"/>
          <w:szCs w:val="28"/>
        </w:rPr>
        <w:t>Текст параллельной организации не имеет четкой программы, как повествование, поскольку мысль каждого нового предложения не вытекает из мысли предыдущего высказывания, а существует как бы самостоятельно, п</w:t>
      </w:r>
      <w:r w:rsidR="00351A8D">
        <w:rPr>
          <w:rFonts w:ascii="Times New Roman" w:eastAsiaTheme="minorEastAsia" w:hAnsi="Times New Roman" w:cs="Times New Roman"/>
          <w:bCs/>
          <w:kern w:val="24"/>
          <w:position w:val="1"/>
          <w:sz w:val="28"/>
          <w:szCs w:val="28"/>
        </w:rPr>
        <w:t>одчиняясь только общему смысловому плану, общей теме. Отсюда, все мысли в таком сообщении являются как бы рядоположенными, равноценными им, а сам описательный текст характеризуется параллельным расположением предложений.</w:t>
      </w:r>
    </w:p>
    <w:p w:rsidR="00143002" w:rsidRDefault="00143002" w:rsidP="001E029B">
      <w:pPr>
        <w:jc w:val="both"/>
        <w:rPr>
          <w:rFonts w:ascii="Times New Roman" w:eastAsiaTheme="minorEastAsia" w:hAnsi="Times New Roman" w:cs="Times New Roman"/>
          <w:bCs/>
          <w:kern w:val="24"/>
          <w:position w:val="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position w:val="1"/>
          <w:sz w:val="28"/>
          <w:szCs w:val="28"/>
        </w:rPr>
        <w:t xml:space="preserve">Сложность обучения описанию обусловлена тем, что для создания и понимания такого функционального типа речи недостаточно накопленного </w:t>
      </w:r>
      <w:r>
        <w:rPr>
          <w:rFonts w:ascii="Times New Roman" w:eastAsiaTheme="minorEastAsia" w:hAnsi="Times New Roman" w:cs="Times New Roman"/>
          <w:bCs/>
          <w:kern w:val="24"/>
          <w:position w:val="1"/>
          <w:sz w:val="28"/>
          <w:szCs w:val="28"/>
        </w:rPr>
        <w:lastRenderedPageBreak/>
        <w:t>жизненного опыта ребенка, поэтому необходимо активная интеллектуальная работа ребенка по выделению признаков и свойств предмета или явления.</w:t>
      </w:r>
    </w:p>
    <w:p w:rsidR="00143002" w:rsidRDefault="00143002" w:rsidP="001E029B">
      <w:pPr>
        <w:jc w:val="both"/>
        <w:rPr>
          <w:rFonts w:ascii="Times New Roman" w:eastAsiaTheme="minorEastAsia" w:hAnsi="Times New Roman" w:cs="Times New Roman"/>
          <w:bCs/>
          <w:kern w:val="24"/>
          <w:position w:val="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position w:val="1"/>
          <w:sz w:val="28"/>
          <w:szCs w:val="28"/>
        </w:rPr>
        <w:t xml:space="preserve">Сначала идет предварительная работа. На занятиях дети учатся группировать предметы по форме, по цвету, размеру и т.д., а также проводятся дидактические игры для выявления признаков такие как «Подбери пару», «Какой формы предмет», «Какой, какая, какое», «Поскорее мяч кидай – признак называй», «Из чего сделан этот предмет», «Скажи наоборот», и т.д. </w:t>
      </w:r>
    </w:p>
    <w:p w:rsidR="00D679EE" w:rsidRPr="001E029B" w:rsidRDefault="00EA528A" w:rsidP="001E029B">
      <w:pPr>
        <w:jc w:val="both"/>
        <w:rPr>
          <w:rFonts w:ascii="Times New Roman" w:hAnsi="Times New Roman" w:cs="Times New Roman"/>
          <w:sz w:val="28"/>
          <w:szCs w:val="28"/>
        </w:rPr>
      </w:pPr>
      <w:r w:rsidRPr="001E029B">
        <w:rPr>
          <w:rFonts w:ascii="Times New Roman" w:eastAsiaTheme="minorEastAsia" w:hAnsi="Times New Roman" w:cs="Times New Roman"/>
          <w:bCs/>
          <w:kern w:val="24"/>
          <w:position w:val="1"/>
          <w:sz w:val="28"/>
          <w:szCs w:val="28"/>
        </w:rPr>
        <w:t>Чтобы научить ребенка составить такой текст предлагается программа по выявлению признаков, свойств предмета</w:t>
      </w:r>
      <w:r w:rsidRPr="001E029B">
        <w:rPr>
          <w:rFonts w:ascii="Times New Roman" w:eastAsiaTheme="minorEastAsia" w:hAnsi="Times New Roman" w:cs="Times New Roman"/>
          <w:kern w:val="24"/>
          <w:position w:val="1"/>
          <w:sz w:val="28"/>
          <w:szCs w:val="28"/>
        </w:rPr>
        <w:t xml:space="preserve">. </w:t>
      </w:r>
    </w:p>
    <w:p w:rsidR="00D679EE" w:rsidRDefault="00D679EE" w:rsidP="00D679EE">
      <w:pPr>
        <w:pStyle w:val="a3"/>
        <w:rPr>
          <w:rFonts w:asciiTheme="minorHAnsi" w:eastAsiaTheme="minorEastAsia" w:hAnsi="Trebuchet MS" w:cstheme="minorBidi"/>
          <w:b/>
          <w:bCs/>
          <w:kern w:val="24"/>
          <w:position w:val="1"/>
          <w:sz w:val="28"/>
          <w:szCs w:val="28"/>
        </w:rPr>
      </w:pPr>
    </w:p>
    <w:p w:rsidR="00EA528A" w:rsidRPr="00D679EE" w:rsidRDefault="00351A8D" w:rsidP="00EB0C7D">
      <w:pPr>
        <w:pStyle w:val="a3"/>
        <w:ind w:left="0"/>
        <w:rPr>
          <w:sz w:val="28"/>
          <w:szCs w:val="28"/>
        </w:rPr>
      </w:pPr>
      <w:r>
        <w:rPr>
          <w:rFonts w:eastAsiaTheme="minorEastAsia"/>
          <w:bCs/>
          <w:kern w:val="24"/>
          <w:position w:val="1"/>
          <w:sz w:val="28"/>
          <w:szCs w:val="28"/>
          <w:u w:val="single"/>
        </w:rPr>
        <w:t>Такой текст в</w:t>
      </w:r>
      <w:r w:rsidR="00EA528A" w:rsidRPr="00D679EE">
        <w:rPr>
          <w:rFonts w:eastAsiaTheme="minorEastAsia"/>
          <w:bCs/>
          <w:kern w:val="24"/>
          <w:position w:val="1"/>
          <w:sz w:val="28"/>
          <w:szCs w:val="28"/>
          <w:u w:val="single"/>
        </w:rPr>
        <w:t>ключает 3 этапа.</w:t>
      </w:r>
    </w:p>
    <w:p w:rsidR="00EA528A" w:rsidRDefault="00EB0C7D" w:rsidP="00351A8D">
      <w:pPr>
        <w:pStyle w:val="a3"/>
        <w:ind w:left="0"/>
        <w:jc w:val="both"/>
        <w:rPr>
          <w:rFonts w:eastAsiaTheme="minorEastAsia"/>
          <w:bCs/>
          <w:kern w:val="24"/>
          <w:position w:val="1"/>
          <w:sz w:val="28"/>
          <w:szCs w:val="28"/>
        </w:rPr>
      </w:pPr>
      <w:r>
        <w:rPr>
          <w:rFonts w:eastAsiaTheme="minorEastAsia"/>
          <w:bCs/>
          <w:kern w:val="24"/>
          <w:position w:val="1"/>
          <w:sz w:val="28"/>
          <w:szCs w:val="28"/>
        </w:rPr>
        <w:t>1</w:t>
      </w:r>
      <w:r w:rsidR="00EA528A" w:rsidRPr="00D679EE">
        <w:rPr>
          <w:rFonts w:eastAsiaTheme="minorEastAsia"/>
          <w:bCs/>
          <w:kern w:val="24"/>
          <w:position w:val="1"/>
          <w:sz w:val="28"/>
          <w:szCs w:val="28"/>
        </w:rPr>
        <w:t>. Представляет перечень символики, с помо</w:t>
      </w:r>
      <w:r w:rsidR="00351A8D">
        <w:rPr>
          <w:rFonts w:eastAsiaTheme="minorEastAsia"/>
          <w:bCs/>
          <w:kern w:val="24"/>
          <w:position w:val="1"/>
          <w:sz w:val="28"/>
          <w:szCs w:val="28"/>
        </w:rPr>
        <w:t>щью которых выделяются признаки (ухо, глаз, рука, рот).</w:t>
      </w:r>
    </w:p>
    <w:p w:rsidR="00EB0C7D" w:rsidRPr="00D679EE" w:rsidRDefault="00EB0C7D" w:rsidP="00351A8D">
      <w:pPr>
        <w:pStyle w:val="a3"/>
        <w:ind w:left="0"/>
        <w:jc w:val="both"/>
        <w:rPr>
          <w:sz w:val="28"/>
          <w:szCs w:val="28"/>
        </w:rPr>
      </w:pPr>
      <w:r w:rsidRPr="00D679EE">
        <w:rPr>
          <w:rFonts w:eastAsiaTheme="minorEastAsia"/>
          <w:bCs/>
          <w:kern w:val="24"/>
          <w:position w:val="1"/>
          <w:sz w:val="28"/>
          <w:szCs w:val="28"/>
        </w:rPr>
        <w:t>2.Обеспечивает выделение признаков предмета</w:t>
      </w:r>
      <w:r w:rsidR="00351A8D">
        <w:rPr>
          <w:rFonts w:eastAsiaTheme="minorEastAsia"/>
          <w:bCs/>
          <w:kern w:val="24"/>
          <w:position w:val="1"/>
          <w:sz w:val="28"/>
          <w:szCs w:val="28"/>
        </w:rPr>
        <w:t xml:space="preserve"> (форма, цвет, вкус, размер)</w:t>
      </w:r>
      <w:r w:rsidRPr="00D679EE">
        <w:rPr>
          <w:rFonts w:eastAsiaTheme="minorEastAsia"/>
          <w:bCs/>
          <w:kern w:val="24"/>
          <w:position w:val="1"/>
          <w:sz w:val="28"/>
          <w:szCs w:val="28"/>
        </w:rPr>
        <w:t>.</w:t>
      </w:r>
    </w:p>
    <w:p w:rsidR="00EB0C7D" w:rsidRPr="00D679EE" w:rsidRDefault="00EB0C7D" w:rsidP="00351A8D">
      <w:pPr>
        <w:pStyle w:val="a3"/>
        <w:ind w:left="0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position w:val="1"/>
          <w:sz w:val="28"/>
          <w:szCs w:val="28"/>
        </w:rPr>
        <w:t>3</w:t>
      </w:r>
      <w:r w:rsidRPr="00D679EE">
        <w:rPr>
          <w:rFonts w:eastAsiaTheme="minorEastAsia"/>
          <w:bCs/>
          <w:kern w:val="24"/>
          <w:position w:val="1"/>
          <w:sz w:val="28"/>
          <w:szCs w:val="28"/>
        </w:rPr>
        <w:t>. Описывает предмет</w:t>
      </w:r>
      <w:r w:rsidR="00351A8D">
        <w:rPr>
          <w:rFonts w:eastAsiaTheme="minorEastAsia"/>
          <w:bCs/>
          <w:kern w:val="24"/>
          <w:position w:val="1"/>
          <w:sz w:val="28"/>
          <w:szCs w:val="28"/>
        </w:rPr>
        <w:t>.</w:t>
      </w:r>
    </w:p>
    <w:p w:rsidR="00EB0C7D" w:rsidRPr="00D679EE" w:rsidRDefault="00EB0C7D" w:rsidP="00162781">
      <w:pPr>
        <w:pStyle w:val="a3"/>
        <w:rPr>
          <w:sz w:val="28"/>
          <w:szCs w:val="28"/>
        </w:rPr>
      </w:pPr>
    </w:p>
    <w:p w:rsidR="00EA528A" w:rsidRDefault="00351A8D">
      <w:pPr>
        <w:rPr>
          <w:rFonts w:ascii="Times New Roman" w:hAnsi="Times New Roman" w:cs="Times New Roman"/>
          <w:b/>
          <w:sz w:val="28"/>
          <w:szCs w:val="28"/>
        </w:rPr>
      </w:pPr>
      <w:r w:rsidRPr="00351A8D">
        <w:rPr>
          <w:rFonts w:ascii="Times New Roman" w:hAnsi="Times New Roman" w:cs="Times New Roman"/>
          <w:sz w:val="28"/>
          <w:szCs w:val="28"/>
        </w:rPr>
        <w:t>Также можно представить в виде игры.</w:t>
      </w:r>
    </w:p>
    <w:p w:rsidR="00EA528A" w:rsidRPr="00D679EE" w:rsidRDefault="00EA528A" w:rsidP="00EA52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679EE">
        <w:rPr>
          <w:rFonts w:eastAsiaTheme="minorEastAsia"/>
          <w:kern w:val="24"/>
          <w:sz w:val="28"/>
          <w:szCs w:val="28"/>
        </w:rPr>
        <w:t>1. Выбрать из ряда фишек разного цвета ту, которая соответствует цвету объекта.</w:t>
      </w:r>
    </w:p>
    <w:p w:rsidR="00EA528A" w:rsidRPr="00D679EE" w:rsidRDefault="00EA528A" w:rsidP="00EA52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679EE">
        <w:rPr>
          <w:rFonts w:eastAsiaTheme="minorEastAsia"/>
          <w:kern w:val="24"/>
          <w:sz w:val="28"/>
          <w:szCs w:val="28"/>
        </w:rPr>
        <w:t>2.Для описания формы выбрать ту или иную геометрическую фигуру.</w:t>
      </w:r>
    </w:p>
    <w:p w:rsidR="00EA528A" w:rsidRPr="00D679EE" w:rsidRDefault="00EA528A" w:rsidP="00EA52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679EE">
        <w:rPr>
          <w:rFonts w:eastAsiaTheme="minorEastAsia"/>
          <w:kern w:val="24"/>
          <w:sz w:val="28"/>
          <w:szCs w:val="28"/>
        </w:rPr>
        <w:t>3.Для описания фактуры выбрать из кусочков различного материала.</w:t>
      </w:r>
    </w:p>
    <w:p w:rsidR="00EA528A" w:rsidRPr="00D679EE" w:rsidRDefault="00EA528A" w:rsidP="00EA52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679EE">
        <w:rPr>
          <w:rFonts w:eastAsiaTheme="minorEastAsia"/>
          <w:kern w:val="24"/>
          <w:sz w:val="28"/>
          <w:szCs w:val="28"/>
        </w:rPr>
        <w:t>4. Для описания размера выбрать из двух большой или маленький предмет.</w:t>
      </w:r>
    </w:p>
    <w:p w:rsidR="00EA528A" w:rsidRPr="00D679EE" w:rsidRDefault="00EA528A" w:rsidP="00EA52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679EE">
        <w:rPr>
          <w:rFonts w:eastAsiaTheme="minorEastAsia"/>
          <w:kern w:val="24"/>
          <w:sz w:val="28"/>
          <w:szCs w:val="28"/>
        </w:rPr>
        <w:t>Так же вкус, звуки, что делают с этим предметом (</w:t>
      </w:r>
      <w:r w:rsidRPr="00D679EE">
        <w:rPr>
          <w:rFonts w:eastAsiaTheme="minorEastAsia"/>
          <w:kern w:val="24"/>
          <w:sz w:val="28"/>
          <w:szCs w:val="28"/>
          <w:u w:val="single"/>
        </w:rPr>
        <w:t>выбирают из предложенных в схеме предметов).</w:t>
      </w:r>
    </w:p>
    <w:p w:rsidR="00EA528A" w:rsidRPr="00EA528A" w:rsidRDefault="00EA528A">
      <w:pPr>
        <w:rPr>
          <w:rFonts w:ascii="Times New Roman" w:hAnsi="Times New Roman" w:cs="Times New Roman"/>
          <w:b/>
          <w:sz w:val="28"/>
          <w:szCs w:val="28"/>
        </w:rPr>
      </w:pPr>
    </w:p>
    <w:p w:rsidR="00F14DA8" w:rsidRDefault="00F14DA8" w:rsidP="00D67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(проиграть)</w:t>
      </w:r>
      <w:r w:rsidR="00EB0C7D">
        <w:rPr>
          <w:rFonts w:ascii="Times New Roman" w:hAnsi="Times New Roman" w:cs="Times New Roman"/>
          <w:b/>
          <w:sz w:val="28"/>
          <w:szCs w:val="28"/>
        </w:rPr>
        <w:t xml:space="preserve"> Овощ или фрукт</w:t>
      </w:r>
    </w:p>
    <w:p w:rsidR="002B0718" w:rsidRDefault="002B0718" w:rsidP="00D67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9EE" w:rsidRPr="00D679EE" w:rsidRDefault="00D679EE" w:rsidP="00D67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 w:rsidRPr="004F20A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</w:t>
      </w:r>
      <w:r w:rsidR="004F20AC">
        <w:rPr>
          <w:rFonts w:ascii="Times New Roman" w:hAnsi="Times New Roman" w:cs="Times New Roman"/>
          <w:b/>
          <w:sz w:val="28"/>
          <w:szCs w:val="28"/>
          <w:u w:val="single"/>
        </w:rPr>
        <w:t>вы считаете, эффективны ли эти методы</w:t>
      </w:r>
      <w:r w:rsidRPr="004F20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работе с детьми?</w:t>
      </w:r>
    </w:p>
    <w:p w:rsidR="00351A8D" w:rsidRDefault="00351A8D" w:rsidP="00351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сказал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К.Д.Ушинский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«Учите ребенка каким-нибудь неизвестным ему пяти словам – он будет долго и напрасно мучиться, но свяжите двадцать таких слов с картинками, и он их усвоит налету».</w:t>
      </w:r>
    </w:p>
    <w:p w:rsidR="00D679EE" w:rsidRDefault="00D679EE" w:rsidP="001878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C7D" w:rsidRDefault="00EB0C7D" w:rsidP="00187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вовлечения в фокус-группу:</w:t>
      </w:r>
    </w:p>
    <w:p w:rsidR="00EB0C7D" w:rsidRPr="009E4F45" w:rsidRDefault="00EB0C7D" w:rsidP="001878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F45">
        <w:rPr>
          <w:rFonts w:ascii="Times New Roman" w:hAnsi="Times New Roman" w:cs="Times New Roman"/>
          <w:b/>
          <w:sz w:val="28"/>
          <w:szCs w:val="28"/>
          <w:u w:val="single"/>
        </w:rPr>
        <w:t>Как вы считаете, развитие связной речи актуально в наше время?</w:t>
      </w:r>
    </w:p>
    <w:p w:rsidR="00EB0C7D" w:rsidRPr="009E4F45" w:rsidRDefault="00EB0C7D" w:rsidP="001878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F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Может ли у ребенка с ОНР самостоятельно сформироваться связная речь?</w:t>
      </w:r>
    </w:p>
    <w:p w:rsidR="00D679EE" w:rsidRPr="00187837" w:rsidRDefault="00EA528A" w:rsidP="00187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28A">
        <w:rPr>
          <w:rFonts w:ascii="Times New Roman" w:hAnsi="Times New Roman" w:cs="Times New Roman"/>
          <w:b/>
          <w:sz w:val="28"/>
          <w:szCs w:val="28"/>
        </w:rPr>
        <w:t>Фокус-группа (</w:t>
      </w:r>
      <w:r w:rsidR="0018783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679EE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EA528A">
        <w:rPr>
          <w:rFonts w:ascii="Times New Roman" w:hAnsi="Times New Roman" w:cs="Times New Roman"/>
          <w:b/>
          <w:sz w:val="28"/>
          <w:szCs w:val="28"/>
        </w:rPr>
        <w:t>)</w:t>
      </w:r>
      <w:r w:rsidR="00187837">
        <w:rPr>
          <w:rFonts w:ascii="Times New Roman" w:hAnsi="Times New Roman" w:cs="Times New Roman"/>
          <w:b/>
          <w:sz w:val="28"/>
          <w:szCs w:val="28"/>
        </w:rPr>
        <w:t>: составить текст цепной и параллельной организации.</w:t>
      </w:r>
    </w:p>
    <w:p w:rsidR="00EA528A" w:rsidRDefault="00EA528A" w:rsidP="004F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28A">
        <w:rPr>
          <w:rFonts w:ascii="Times New Roman" w:hAnsi="Times New Roman" w:cs="Times New Roman"/>
          <w:b/>
          <w:sz w:val="28"/>
          <w:szCs w:val="28"/>
        </w:rPr>
        <w:t>Работа с залом – презентация (картинки)</w:t>
      </w:r>
    </w:p>
    <w:p w:rsidR="001359E7" w:rsidRDefault="001359E7" w:rsidP="004F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фокус группа работает, </w:t>
      </w:r>
      <w:r w:rsidR="00143002">
        <w:rPr>
          <w:rFonts w:ascii="Times New Roman" w:hAnsi="Times New Roman" w:cs="Times New Roman"/>
          <w:sz w:val="28"/>
          <w:szCs w:val="28"/>
        </w:rPr>
        <w:t xml:space="preserve">я познакомлю вас с методикой – пересказ </w:t>
      </w:r>
      <w:r w:rsidR="004F20AC">
        <w:rPr>
          <w:rFonts w:ascii="Times New Roman" w:hAnsi="Times New Roman" w:cs="Times New Roman"/>
          <w:sz w:val="28"/>
          <w:szCs w:val="28"/>
        </w:rPr>
        <w:t>рассказ</w:t>
      </w:r>
      <w:r w:rsidR="00143002">
        <w:rPr>
          <w:rFonts w:ascii="Times New Roman" w:hAnsi="Times New Roman" w:cs="Times New Roman"/>
          <w:sz w:val="28"/>
          <w:szCs w:val="28"/>
        </w:rPr>
        <w:t>а или текста</w:t>
      </w:r>
      <w:r w:rsidR="004F20AC">
        <w:rPr>
          <w:rFonts w:ascii="Times New Roman" w:hAnsi="Times New Roman" w:cs="Times New Roman"/>
          <w:sz w:val="28"/>
          <w:szCs w:val="28"/>
        </w:rPr>
        <w:t xml:space="preserve"> </w:t>
      </w:r>
      <w:r w:rsidR="00143002">
        <w:rPr>
          <w:rFonts w:ascii="Times New Roman" w:hAnsi="Times New Roman" w:cs="Times New Roman"/>
          <w:sz w:val="28"/>
          <w:szCs w:val="28"/>
        </w:rPr>
        <w:t>по картинно-графическому плану</w:t>
      </w:r>
      <w:r w:rsidR="004F20AC">
        <w:rPr>
          <w:rFonts w:ascii="Times New Roman" w:hAnsi="Times New Roman" w:cs="Times New Roman"/>
          <w:sz w:val="28"/>
          <w:szCs w:val="28"/>
        </w:rPr>
        <w:t>.</w:t>
      </w:r>
      <w:r w:rsidR="00143002">
        <w:rPr>
          <w:rFonts w:ascii="Times New Roman" w:hAnsi="Times New Roman" w:cs="Times New Roman"/>
          <w:sz w:val="28"/>
          <w:szCs w:val="28"/>
        </w:rPr>
        <w:t xml:space="preserve"> Для развития связной речи необходимо наличие предварительной программы высказывания, схемы-высказывания, заключающей последовательность этапов, предложений. Необходимо также, чтобы каждое звено высказывания вовремя сменялось последующим звеном. Создать такую программу позволяет картинно-графический план. В нем отражаются все смысловые звенья рассказа и последовательность, в которой они сменяют друг друга, т.е. моделируется план высказывания. Наглядность позволяет план ответа, рассказ становится четким, полным, последовательным. После знакомства с такой методикой более уверенны в своих силах и не боятся пересказывать.</w:t>
      </w:r>
    </w:p>
    <w:p w:rsidR="004F20AC" w:rsidRDefault="004F20AC" w:rsidP="004F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 сад», «Наш </w:t>
      </w:r>
      <w:r w:rsidR="00351A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город».</w:t>
      </w:r>
    </w:p>
    <w:p w:rsidR="004F20AC" w:rsidRPr="001359E7" w:rsidRDefault="004F20AC" w:rsidP="004F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предлагаю слово фокус-группе.</w:t>
      </w:r>
    </w:p>
    <w:p w:rsidR="004F20AC" w:rsidRDefault="004F20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AC">
        <w:rPr>
          <w:rFonts w:ascii="Times New Roman" w:hAnsi="Times New Roman" w:cs="Times New Roman"/>
          <w:b/>
          <w:sz w:val="28"/>
          <w:szCs w:val="28"/>
          <w:u w:val="single"/>
        </w:rPr>
        <w:t>Вопрос аудитории: Как вы считаете, кто может использовать эти методы в работе по развитию речи?</w:t>
      </w:r>
    </w:p>
    <w:p w:rsidR="001E27AF" w:rsidRDefault="004F20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Кого заинтересовали эти методы</w:t>
      </w:r>
      <w:r w:rsidR="00B4216A">
        <w:rPr>
          <w:rFonts w:ascii="Times New Roman" w:hAnsi="Times New Roman" w:cs="Times New Roman"/>
          <w:b/>
          <w:sz w:val="28"/>
          <w:szCs w:val="28"/>
          <w:u w:val="single"/>
        </w:rPr>
        <w:t xml:space="preserve">? </w:t>
      </w:r>
    </w:p>
    <w:p w:rsidR="001E27AF" w:rsidRDefault="001E27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B9E" w:rsidRPr="00EB0C7D" w:rsidRDefault="004F20AC" w:rsidP="00F14DA8">
      <w:pPr>
        <w:jc w:val="both"/>
        <w:rPr>
          <w:rFonts w:ascii="Times New Roman" w:eastAsiaTheme="minorEastAsia" w:hAnsi="Times New Roman" w:cs="Times New Roman"/>
          <w:b/>
          <w:bCs/>
          <w:color w:val="7030A0"/>
          <w:kern w:val="24"/>
          <w:sz w:val="52"/>
          <w:szCs w:val="52"/>
        </w:rPr>
      </w:pPr>
      <w:r w:rsidRPr="00EB0C7D">
        <w:rPr>
          <w:rFonts w:ascii="Times New Roman" w:hAnsi="Times New Roman" w:cs="Times New Roman"/>
          <w:b/>
          <w:sz w:val="28"/>
          <w:szCs w:val="28"/>
        </w:rPr>
        <w:t>Вывод:</w:t>
      </w:r>
      <w:r w:rsidR="001E27AF" w:rsidRPr="00EB0C7D">
        <w:rPr>
          <w:rFonts w:ascii="Times New Roman" w:eastAsiaTheme="minorEastAsia" w:hAnsi="Times New Roman" w:cs="Times New Roman"/>
          <w:b/>
          <w:bCs/>
          <w:color w:val="7030A0"/>
          <w:kern w:val="24"/>
          <w:sz w:val="52"/>
          <w:szCs w:val="52"/>
        </w:rPr>
        <w:t xml:space="preserve"> </w:t>
      </w:r>
    </w:p>
    <w:p w:rsidR="00326B9E" w:rsidRPr="00326B9E" w:rsidRDefault="00326B9E" w:rsidP="00F14DA8">
      <w:pPr>
        <w:jc w:val="both"/>
        <w:rPr>
          <w:color w:val="F3A447"/>
          <w:sz w:val="44"/>
        </w:rPr>
      </w:pPr>
      <w:r w:rsidRPr="00326B9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Использование методик обучения составлению рассказа цепной и параллельной организации, картинно-графического плана активизируют речемыслительную деятельность ребёнка, помогают планировать речевое высказывание.</w:t>
      </w:r>
    </w:p>
    <w:p w:rsidR="00187837" w:rsidRPr="00326B9E" w:rsidRDefault="00326B9E" w:rsidP="00326B9E">
      <w:pPr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326B9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Следовательно, можно сделать вывод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что</w:t>
      </w:r>
      <w:r w:rsidR="00EB0C7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анализируя новый материал и графически его обозначая, ребенок (под руководством взрослых) учится самостоятельности, усидчивости, зрительно воспринимает план своих действий. У него повышается чувство заинтересованности и ответственности, появляется удовлетворенность результатами своего труда, совершенствуются такие психические процессы, как память, внимание, мышление, что положительно сказывается на результативности коррекционной работы.</w:t>
      </w:r>
    </w:p>
    <w:p w:rsidR="00326B9E" w:rsidRDefault="00326B9E" w:rsidP="00326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Представленные методики работы позволяют повысить эффективность речи дошкольников, могут быть использованы в работе с детьми как средство повышения интереса к данному виду деятельности и оптимизации процесса развития навыка связной речи детей дошкольного возраста.</w:t>
      </w:r>
    </w:p>
    <w:p w:rsidR="001E27AF" w:rsidRDefault="001E27AF" w:rsidP="00390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законч</w:t>
      </w:r>
      <w:r w:rsidR="00326B9E">
        <w:rPr>
          <w:rFonts w:ascii="Times New Roman" w:hAnsi="Times New Roman" w:cs="Times New Roman"/>
          <w:sz w:val="28"/>
          <w:szCs w:val="28"/>
        </w:rPr>
        <w:t xml:space="preserve">ить свое выступление словами: </w:t>
      </w:r>
      <w:r w:rsidR="00244F82">
        <w:rPr>
          <w:rFonts w:ascii="Times New Roman" w:hAnsi="Times New Roman" w:cs="Times New Roman"/>
          <w:sz w:val="28"/>
          <w:szCs w:val="28"/>
        </w:rPr>
        <w:t>«…Связная речь как бы вбирает в себя все достижения ребенка в овладении родным языком, в освоении его звуковой стороны, словарного зап</w:t>
      </w:r>
      <w:r w:rsidR="00154EA4">
        <w:rPr>
          <w:rFonts w:ascii="Times New Roman" w:hAnsi="Times New Roman" w:cs="Times New Roman"/>
          <w:sz w:val="28"/>
          <w:szCs w:val="28"/>
        </w:rPr>
        <w:t xml:space="preserve">аса и грамматического строя». Феликс Алексеевич </w:t>
      </w:r>
      <w:r w:rsidR="00244F82">
        <w:rPr>
          <w:rFonts w:ascii="Times New Roman" w:hAnsi="Times New Roman" w:cs="Times New Roman"/>
          <w:sz w:val="28"/>
          <w:szCs w:val="28"/>
        </w:rPr>
        <w:t>Сохин</w:t>
      </w:r>
      <w:r w:rsidR="00390C04">
        <w:rPr>
          <w:rFonts w:ascii="Times New Roman" w:hAnsi="Times New Roman" w:cs="Times New Roman"/>
          <w:sz w:val="28"/>
          <w:szCs w:val="28"/>
        </w:rPr>
        <w:t xml:space="preserve"> (</w:t>
      </w:r>
      <w:r w:rsidR="00390C04" w:rsidRPr="00390C04">
        <w:rPr>
          <w:rFonts w:ascii="Times New Roman" w:hAnsi="Times New Roman" w:cs="Times New Roman"/>
          <w:i/>
          <w:color w:val="000000"/>
          <w:sz w:val="28"/>
          <w:szCs w:val="28"/>
        </w:rPr>
        <w:t>российский психолог и лингвист</w:t>
      </w:r>
      <w:r w:rsidR="00390C04">
        <w:rPr>
          <w:color w:val="000000"/>
          <w:sz w:val="27"/>
          <w:szCs w:val="27"/>
        </w:rPr>
        <w:t>)</w:t>
      </w:r>
    </w:p>
    <w:p w:rsidR="00326B9E" w:rsidRDefault="00326B9E">
      <w:pPr>
        <w:rPr>
          <w:rFonts w:ascii="Times New Roman" w:hAnsi="Times New Roman" w:cs="Times New Roman"/>
          <w:sz w:val="28"/>
          <w:szCs w:val="28"/>
        </w:rPr>
      </w:pPr>
    </w:p>
    <w:p w:rsidR="001E27AF" w:rsidRDefault="001E2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 нашем мероприятии предлагаю вам буклеты.</w:t>
      </w:r>
    </w:p>
    <w:p w:rsidR="001E27AF" w:rsidRPr="001E27AF" w:rsidRDefault="001E2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A528A" w:rsidRPr="00EA528A" w:rsidRDefault="00EA528A">
      <w:pPr>
        <w:rPr>
          <w:rFonts w:ascii="Times New Roman" w:hAnsi="Times New Roman" w:cs="Times New Roman"/>
          <w:b/>
          <w:sz w:val="28"/>
          <w:szCs w:val="28"/>
        </w:rPr>
      </w:pPr>
    </w:p>
    <w:sectPr w:rsidR="00EA528A" w:rsidRPr="00EA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FD4"/>
    <w:multiLevelType w:val="hybridMultilevel"/>
    <w:tmpl w:val="A46C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7AD0"/>
    <w:multiLevelType w:val="hybridMultilevel"/>
    <w:tmpl w:val="B41412C6"/>
    <w:lvl w:ilvl="0" w:tplc="AA4EE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C9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851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4AFD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5AEE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F68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483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4869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2BC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1B078A"/>
    <w:multiLevelType w:val="hybridMultilevel"/>
    <w:tmpl w:val="EA0A0D00"/>
    <w:lvl w:ilvl="0" w:tplc="308CD1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468C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264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C036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6F8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083A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0A5F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43D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D621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692411"/>
    <w:multiLevelType w:val="hybridMultilevel"/>
    <w:tmpl w:val="D7103738"/>
    <w:lvl w:ilvl="0" w:tplc="F0FEFF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20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0B4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D23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5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463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DA3E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72AC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A5C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7F02F1F"/>
    <w:multiLevelType w:val="hybridMultilevel"/>
    <w:tmpl w:val="C3123D46"/>
    <w:lvl w:ilvl="0" w:tplc="37A42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10E1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D2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5241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92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E21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0A2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108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4F80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7DC8325F"/>
    <w:multiLevelType w:val="hybridMultilevel"/>
    <w:tmpl w:val="AE2E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FB"/>
    <w:rsid w:val="001359E7"/>
    <w:rsid w:val="00143002"/>
    <w:rsid w:val="00154EA4"/>
    <w:rsid w:val="00162781"/>
    <w:rsid w:val="00187837"/>
    <w:rsid w:val="001E029B"/>
    <w:rsid w:val="001E27AF"/>
    <w:rsid w:val="00244F82"/>
    <w:rsid w:val="00271F4A"/>
    <w:rsid w:val="002B0718"/>
    <w:rsid w:val="002C0911"/>
    <w:rsid w:val="003131FB"/>
    <w:rsid w:val="00326B9E"/>
    <w:rsid w:val="00351A8D"/>
    <w:rsid w:val="00390C04"/>
    <w:rsid w:val="004F20AC"/>
    <w:rsid w:val="00516D47"/>
    <w:rsid w:val="0064300C"/>
    <w:rsid w:val="00671F71"/>
    <w:rsid w:val="009E4F45"/>
    <w:rsid w:val="00B228FF"/>
    <w:rsid w:val="00B4216A"/>
    <w:rsid w:val="00B50A0E"/>
    <w:rsid w:val="00C46869"/>
    <w:rsid w:val="00CA457C"/>
    <w:rsid w:val="00CA79DF"/>
    <w:rsid w:val="00CD5BE2"/>
    <w:rsid w:val="00D679EE"/>
    <w:rsid w:val="00E2581A"/>
    <w:rsid w:val="00E43813"/>
    <w:rsid w:val="00EA528A"/>
    <w:rsid w:val="00EB0C7D"/>
    <w:rsid w:val="00EB222F"/>
    <w:rsid w:val="00EE44BB"/>
    <w:rsid w:val="00F14DA8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222F"/>
    <w:rPr>
      <w:color w:val="0000FF"/>
      <w:u w:val="single"/>
    </w:rPr>
  </w:style>
  <w:style w:type="character" w:styleId="a6">
    <w:name w:val="Strong"/>
    <w:basedOn w:val="a0"/>
    <w:uiPriority w:val="22"/>
    <w:qFormat/>
    <w:rsid w:val="00326B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222F"/>
    <w:rPr>
      <w:color w:val="0000FF"/>
      <w:u w:val="single"/>
    </w:rPr>
  </w:style>
  <w:style w:type="character" w:styleId="a6">
    <w:name w:val="Strong"/>
    <w:basedOn w:val="a0"/>
    <w:uiPriority w:val="22"/>
    <w:qFormat/>
    <w:rsid w:val="00326B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9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7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5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2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5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Андрюфель</cp:lastModifiedBy>
  <cp:revision>24</cp:revision>
  <cp:lastPrinted>2020-03-23T07:31:00Z</cp:lastPrinted>
  <dcterms:created xsi:type="dcterms:W3CDTF">2020-03-16T08:32:00Z</dcterms:created>
  <dcterms:modified xsi:type="dcterms:W3CDTF">2020-11-14T14:32:00Z</dcterms:modified>
</cp:coreProperties>
</file>