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7785" w14:textId="11577CF6" w:rsidR="006A6BDA" w:rsidRPr="0017350C" w:rsidRDefault="006A6BDA" w:rsidP="006A6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50C">
        <w:rPr>
          <w:rFonts w:ascii="Times New Roman" w:hAnsi="Times New Roman" w:cs="Times New Roman"/>
          <w:b/>
          <w:bCs/>
          <w:sz w:val="28"/>
          <w:szCs w:val="28"/>
        </w:rPr>
        <w:t>Всероссийский конкурс</w:t>
      </w:r>
    </w:p>
    <w:p w14:paraId="275C49C9" w14:textId="047E6BDC" w:rsidR="006A6BDA" w:rsidRDefault="006A6BDA" w:rsidP="006A6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5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7350C" w:rsidRPr="0017350C">
        <w:rPr>
          <w:rFonts w:ascii="Times New Roman" w:hAnsi="Times New Roman" w:cs="Times New Roman"/>
          <w:b/>
          <w:bCs/>
          <w:sz w:val="28"/>
          <w:szCs w:val="28"/>
        </w:rPr>
        <w:t>Лучшая методическая разработка с использованием современных образовательных технологий и методик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594AC5BC" w14:textId="249092CB" w:rsidR="006A6BDA" w:rsidRDefault="006A6BDA" w:rsidP="006A6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CD96B" w14:textId="77777777" w:rsidR="006A6BDA" w:rsidRPr="006A6BDA" w:rsidRDefault="006A6BDA" w:rsidP="00935C9D">
      <w:pPr>
        <w:spacing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6A6BDA">
        <w:rPr>
          <w:rFonts w:ascii="Times New Roman" w:hAnsi="Times New Roman" w:cs="Times New Roman"/>
          <w:sz w:val="28"/>
          <w:szCs w:val="28"/>
        </w:rPr>
        <w:t xml:space="preserve">Балакин Н.В., </w:t>
      </w:r>
    </w:p>
    <w:p w14:paraId="033BF84D" w14:textId="77777777" w:rsidR="006A6BDA" w:rsidRPr="006A6BDA" w:rsidRDefault="006A6BDA" w:rsidP="00935C9D">
      <w:pPr>
        <w:spacing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6A6BDA"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</w:p>
    <w:p w14:paraId="595C32E3" w14:textId="56822451" w:rsidR="006A6BDA" w:rsidRDefault="006A6BDA" w:rsidP="00935C9D">
      <w:pPr>
        <w:spacing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6A6BDA">
        <w:rPr>
          <w:rFonts w:ascii="Times New Roman" w:hAnsi="Times New Roman" w:cs="Times New Roman"/>
          <w:sz w:val="28"/>
          <w:szCs w:val="28"/>
        </w:rPr>
        <w:t>МОАУ «Школа № 116» г. Пермь</w:t>
      </w:r>
    </w:p>
    <w:p w14:paraId="1B876491" w14:textId="77777777" w:rsidR="00362E2A" w:rsidRDefault="00362E2A" w:rsidP="00362E2A">
      <w:pPr>
        <w:spacing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14:paraId="59B80E1E" w14:textId="53BABFC2" w:rsidR="00362E2A" w:rsidRDefault="00362E2A" w:rsidP="00362E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E2A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на уроках физической культуры</w:t>
      </w:r>
    </w:p>
    <w:p w14:paraId="75196B78" w14:textId="6B3CDDCA" w:rsidR="006A6BDA" w:rsidRDefault="006A6BDA" w:rsidP="00362E2A">
      <w:pPr>
        <w:rPr>
          <w:rFonts w:ascii="Times New Roman" w:hAnsi="Times New Roman" w:cs="Times New Roman"/>
          <w:sz w:val="28"/>
          <w:szCs w:val="28"/>
        </w:rPr>
      </w:pPr>
    </w:p>
    <w:p w14:paraId="0FE760CD" w14:textId="64940619" w:rsidR="00AB0A14" w:rsidRDefault="00346583" w:rsidP="00935C9D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46583">
        <w:rPr>
          <w:color w:val="000000"/>
          <w:sz w:val="28"/>
          <w:szCs w:val="28"/>
        </w:rPr>
        <w:t>Школа должна быть направлена на разностороннее развитие ребенка.  Кроме физических упражнений на своих уроках большое внимание уделяю интеллектуальному развитию детей.  Например, ребусы</w:t>
      </w:r>
      <w:r w:rsidR="00AB0A14">
        <w:rPr>
          <w:color w:val="000000"/>
          <w:sz w:val="28"/>
          <w:szCs w:val="28"/>
        </w:rPr>
        <w:t xml:space="preserve">, </w:t>
      </w:r>
      <w:r w:rsidRPr="00346583">
        <w:rPr>
          <w:color w:val="000000"/>
          <w:sz w:val="28"/>
          <w:szCs w:val="28"/>
        </w:rPr>
        <w:t>кроссворды</w:t>
      </w:r>
      <w:r w:rsidR="00AB0A14">
        <w:rPr>
          <w:color w:val="000000"/>
          <w:sz w:val="28"/>
          <w:szCs w:val="28"/>
        </w:rPr>
        <w:t xml:space="preserve">, «облако слов» </w:t>
      </w:r>
      <w:r w:rsidRPr="00346583">
        <w:rPr>
          <w:color w:val="000000"/>
          <w:sz w:val="28"/>
          <w:szCs w:val="28"/>
        </w:rPr>
        <w:t>способствуют решению такой образовательной задачи, как формирование понятийного аппарата.</w:t>
      </w:r>
      <w:r w:rsidR="00AB0A14">
        <w:rPr>
          <w:color w:val="000000"/>
          <w:sz w:val="28"/>
          <w:szCs w:val="28"/>
        </w:rPr>
        <w:t xml:space="preserve">  </w:t>
      </w:r>
      <w:proofErr w:type="gramStart"/>
      <w:r w:rsidR="00AB0A14">
        <w:rPr>
          <w:color w:val="000000"/>
          <w:sz w:val="28"/>
          <w:szCs w:val="28"/>
        </w:rPr>
        <w:t xml:space="preserve">Кроме </w:t>
      </w:r>
      <w:r w:rsidR="008458CA">
        <w:rPr>
          <w:color w:val="000000"/>
          <w:sz w:val="28"/>
          <w:szCs w:val="28"/>
        </w:rPr>
        <w:t>того</w:t>
      </w:r>
      <w:proofErr w:type="gramEnd"/>
      <w:r w:rsidR="008458CA">
        <w:rPr>
          <w:color w:val="000000"/>
          <w:sz w:val="28"/>
          <w:szCs w:val="28"/>
        </w:rPr>
        <w:t xml:space="preserve"> они представляют собой визуальную форму усвоения учебной информации. Это позволяет изменить характер обучения: ускорить восприятие, осмысление теоретического материала по предмету «Физическая культура».</w:t>
      </w:r>
    </w:p>
    <w:p w14:paraId="555C5DF7" w14:textId="663CB371" w:rsidR="002D7B4F" w:rsidRDefault="00150AF7" w:rsidP="008458C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Ребусы</w:t>
      </w:r>
      <w:r w:rsidR="000B4E8B">
        <w:rPr>
          <w:color w:val="000000"/>
          <w:sz w:val="28"/>
          <w:szCs w:val="28"/>
        </w:rPr>
        <w:t>, кроссворды, облако слов составляю с помощью цифровых образовательных платформ.</w:t>
      </w:r>
      <w:r>
        <w:rPr>
          <w:color w:val="000000"/>
          <w:sz w:val="28"/>
          <w:szCs w:val="28"/>
        </w:rPr>
        <w:t xml:space="preserve"> </w:t>
      </w:r>
    </w:p>
    <w:p w14:paraId="3035E71E" w14:textId="05EEA8DF" w:rsidR="008458CA" w:rsidRDefault="00F253E4" w:rsidP="00935C9D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использую проектные технологии, которые позволяют учащимся самостоятельно добывать знания, развивают практические умения, творческие способности</w:t>
      </w:r>
      <w:r w:rsidR="0041541E">
        <w:rPr>
          <w:color w:val="000000"/>
          <w:sz w:val="28"/>
          <w:szCs w:val="28"/>
        </w:rPr>
        <w:t xml:space="preserve"> </w:t>
      </w:r>
      <w:proofErr w:type="gramStart"/>
      <w:r w:rsidR="0041541E">
        <w:rPr>
          <w:color w:val="000000"/>
          <w:sz w:val="28"/>
          <w:szCs w:val="28"/>
        </w:rPr>
        <w:t>и  способность</w:t>
      </w:r>
      <w:proofErr w:type="gramEnd"/>
      <w:r w:rsidR="0041541E">
        <w:rPr>
          <w:color w:val="000000"/>
          <w:sz w:val="28"/>
          <w:szCs w:val="28"/>
        </w:rPr>
        <w:t xml:space="preserve"> к самореализации. Мини-проекты выполняются индивидуально и в группах.</w:t>
      </w:r>
    </w:p>
    <w:p w14:paraId="61095887" w14:textId="77777777" w:rsidR="0041541E" w:rsidRDefault="0041541E" w:rsidP="00935C9D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235107AE" w14:textId="3EBAE2D7" w:rsidR="008458CA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41541E">
        <w:rPr>
          <w:b/>
          <w:bCs/>
          <w:color w:val="000000"/>
          <w:sz w:val="28"/>
          <w:szCs w:val="28"/>
        </w:rPr>
        <w:t>Примеры из педагогической практики</w:t>
      </w:r>
    </w:p>
    <w:p w14:paraId="229D30D1" w14:textId="77777777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6C777CB1" w14:textId="079658F7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DFBCFF" wp14:editId="4127717E">
            <wp:extent cx="5459618" cy="6918866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779" t="22607" r="34665" b="8551"/>
                    <a:stretch/>
                  </pic:blipFill>
                  <pic:spPr bwMode="auto">
                    <a:xfrm>
                      <a:off x="0" y="0"/>
                      <a:ext cx="5534875" cy="7014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6BDFD1" w14:textId="7A762BB1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22770C2E" w14:textId="4C1B0352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242BAB0E" w14:textId="77777777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14:paraId="05409B54" w14:textId="77777777" w:rsidR="000B4E8B" w:rsidRDefault="000B4E8B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sz w:val="28"/>
          <w:szCs w:val="28"/>
        </w:rPr>
      </w:pPr>
    </w:p>
    <w:p w14:paraId="2CB44AB0" w14:textId="77777777" w:rsidR="000B4E8B" w:rsidRDefault="000B4E8B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sz w:val="28"/>
          <w:szCs w:val="28"/>
        </w:rPr>
      </w:pPr>
    </w:p>
    <w:p w14:paraId="3A4E0989" w14:textId="1A93A1D6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sz w:val="28"/>
          <w:szCs w:val="28"/>
        </w:rPr>
      </w:pPr>
      <w:r w:rsidRPr="00963321">
        <w:rPr>
          <w:b/>
          <w:sz w:val="28"/>
          <w:szCs w:val="28"/>
        </w:rPr>
        <w:lastRenderedPageBreak/>
        <w:t>Кроссворд по теме «Гимнастика»</w:t>
      </w:r>
    </w:p>
    <w:tbl>
      <w:tblPr>
        <w:tblpPr w:leftFromText="180" w:rightFromText="180" w:vertAnchor="page" w:horzAnchor="margin" w:tblpXSpec="center" w:tblpY="2281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A72908" w:rsidRPr="00FC0DF3" w14:paraId="6D125DFA" w14:textId="77777777" w:rsidTr="00A72908">
        <w:trPr>
          <w:trHeight w:hRule="exact" w:val="382"/>
        </w:trPr>
        <w:tc>
          <w:tcPr>
            <w:tcW w:w="385" w:type="dxa"/>
            <w:shd w:val="clear" w:color="auto" w:fill="BBBBBB"/>
            <w:vAlign w:val="center"/>
          </w:tcPr>
          <w:p w14:paraId="6579217F" w14:textId="77777777" w:rsidR="00A72908" w:rsidRPr="00FF31F3" w:rsidRDefault="00A72908" w:rsidP="00A7290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306F527" w14:textId="77777777" w:rsidR="00A72908" w:rsidRPr="00FF31F3" w:rsidRDefault="00A72908" w:rsidP="00A7290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CF7C836" w14:textId="77777777" w:rsidR="00A72908" w:rsidRPr="00FF31F3" w:rsidRDefault="00A72908" w:rsidP="00A7290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8C8A0F2" w14:textId="77777777" w:rsidR="00A72908" w:rsidRPr="00FF31F3" w:rsidRDefault="00A72908" w:rsidP="00A7290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3D36251" w14:textId="77777777" w:rsidR="00A72908" w:rsidRPr="00FF31F3" w:rsidRDefault="00A72908" w:rsidP="00A7290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85" w:type="dxa"/>
            <w:vAlign w:val="center"/>
          </w:tcPr>
          <w:p w14:paraId="1F6FA7C0" w14:textId="77777777" w:rsidR="00A72908" w:rsidRPr="00FC0DF3" w:rsidRDefault="00A72908" w:rsidP="00A72908">
            <w:pPr>
              <w:pStyle w:val="a4"/>
            </w:pPr>
            <w:r w:rsidRPr="00FC0DF3">
              <w:rPr>
                <w:vertAlign w:val="superscript"/>
              </w:rPr>
              <w:t>1</w:t>
            </w:r>
          </w:p>
        </w:tc>
        <w:tc>
          <w:tcPr>
            <w:tcW w:w="385" w:type="dxa"/>
            <w:shd w:val="clear" w:color="auto" w:fill="BBBBBB"/>
            <w:vAlign w:val="center"/>
          </w:tcPr>
          <w:p w14:paraId="198340ED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B5E853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4293C89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D043E64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6DA6E60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4C92FDD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53E2D11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D53C1B7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13B4978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A7E5F14" w14:textId="77777777" w:rsidR="00A72908" w:rsidRPr="00FC0DF3" w:rsidRDefault="00A72908" w:rsidP="00A72908">
            <w:pPr>
              <w:pStyle w:val="a4"/>
              <w:jc w:val="center"/>
            </w:pPr>
          </w:p>
        </w:tc>
      </w:tr>
      <w:tr w:rsidR="00A72908" w:rsidRPr="00FC0DF3" w14:paraId="46E29501" w14:textId="77777777" w:rsidTr="00A72908">
        <w:trPr>
          <w:trHeight w:hRule="exact" w:val="382"/>
        </w:trPr>
        <w:tc>
          <w:tcPr>
            <w:tcW w:w="385" w:type="dxa"/>
            <w:shd w:val="clear" w:color="auto" w:fill="BBBBBB"/>
            <w:vAlign w:val="center"/>
          </w:tcPr>
          <w:p w14:paraId="74AC263F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B44246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035D524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C3EAFBA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BE850C1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2A6EE251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AED0DF8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33DED69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29C9BAF9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B16B69A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1680B1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F7F10D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8B679C1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B698C9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B42A45D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6A87022" w14:textId="77777777" w:rsidR="00A72908" w:rsidRPr="00FC0DF3" w:rsidRDefault="00A72908" w:rsidP="00A72908">
            <w:pPr>
              <w:pStyle w:val="a4"/>
              <w:jc w:val="center"/>
            </w:pPr>
          </w:p>
        </w:tc>
      </w:tr>
      <w:tr w:rsidR="00A72908" w:rsidRPr="00FC0DF3" w14:paraId="05B3B146" w14:textId="77777777" w:rsidTr="00A72908">
        <w:trPr>
          <w:trHeight w:hRule="exact" w:val="382"/>
        </w:trPr>
        <w:tc>
          <w:tcPr>
            <w:tcW w:w="385" w:type="dxa"/>
            <w:shd w:val="clear" w:color="auto" w:fill="BBBBBB"/>
            <w:vAlign w:val="center"/>
          </w:tcPr>
          <w:p w14:paraId="7D7B1A3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6AA459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D3C8AF1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6AB3EB5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29162AC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5E832DCF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981496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FEA8B4E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3EEE55D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EE1D2D5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8624278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2C9CD0A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6FCA4EE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54FFC4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88E0404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B3CC73A" w14:textId="77777777" w:rsidR="00A72908" w:rsidRPr="00FC0DF3" w:rsidRDefault="00A72908" w:rsidP="00A72908">
            <w:pPr>
              <w:pStyle w:val="a4"/>
              <w:jc w:val="center"/>
            </w:pPr>
          </w:p>
        </w:tc>
      </w:tr>
      <w:tr w:rsidR="00A72908" w:rsidRPr="00FC0DF3" w14:paraId="12EC5F53" w14:textId="77777777" w:rsidTr="00A72908">
        <w:trPr>
          <w:trHeight w:hRule="exact" w:val="382"/>
        </w:trPr>
        <w:tc>
          <w:tcPr>
            <w:tcW w:w="385" w:type="dxa"/>
            <w:shd w:val="clear" w:color="auto" w:fill="BBBBBB"/>
            <w:vAlign w:val="center"/>
          </w:tcPr>
          <w:p w14:paraId="59A47C8E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64B4149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0143DFF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39B4D7C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7F84C7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0B9A3079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542511F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C2EF0D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FD98AF8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7B52E67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CC1E4E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576862C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3F06182E" w14:textId="77777777" w:rsidR="00A72908" w:rsidRPr="00FC0DF3" w:rsidRDefault="00A72908" w:rsidP="00A72908">
            <w:pPr>
              <w:pStyle w:val="a4"/>
            </w:pPr>
            <w:r w:rsidRPr="00FC0DF3">
              <w:rPr>
                <w:vertAlign w:val="superscript"/>
              </w:rPr>
              <w:t>7</w:t>
            </w:r>
          </w:p>
        </w:tc>
        <w:tc>
          <w:tcPr>
            <w:tcW w:w="385" w:type="dxa"/>
            <w:shd w:val="clear" w:color="auto" w:fill="BBBBBB"/>
            <w:vAlign w:val="center"/>
          </w:tcPr>
          <w:p w14:paraId="67DA8083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4811FB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28A9BE0A" w14:textId="77777777" w:rsidR="00A72908" w:rsidRPr="00FC0DF3" w:rsidRDefault="00A72908" w:rsidP="00A72908">
            <w:pPr>
              <w:pStyle w:val="a4"/>
              <w:jc w:val="center"/>
            </w:pPr>
          </w:p>
        </w:tc>
      </w:tr>
      <w:tr w:rsidR="00A72908" w:rsidRPr="00FC0DF3" w14:paraId="1DFFCFAF" w14:textId="77777777" w:rsidTr="00A72908">
        <w:trPr>
          <w:trHeight w:hRule="exact" w:val="382"/>
        </w:trPr>
        <w:tc>
          <w:tcPr>
            <w:tcW w:w="385" w:type="dxa"/>
            <w:shd w:val="clear" w:color="auto" w:fill="BBBBBB"/>
            <w:vAlign w:val="center"/>
          </w:tcPr>
          <w:p w14:paraId="1111B6E4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FA20418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584008F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241640E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4C46DF5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7EBAFE88" w14:textId="77777777" w:rsidR="00A72908" w:rsidRPr="00FC0DF3" w:rsidRDefault="00A72908" w:rsidP="00A72908">
            <w:pPr>
              <w:pStyle w:val="a4"/>
            </w:pPr>
            <w:r w:rsidRPr="00FC0DF3">
              <w:rPr>
                <w:vertAlign w:val="superscript"/>
              </w:rPr>
              <w:t>3</w:t>
            </w:r>
          </w:p>
        </w:tc>
        <w:tc>
          <w:tcPr>
            <w:tcW w:w="385" w:type="dxa"/>
            <w:vAlign w:val="center"/>
          </w:tcPr>
          <w:p w14:paraId="66C39FE4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79D9CAA9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3340B79F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54D11CE9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754F01CA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730498D7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1268770E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4CAC0CCE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F7427EE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262CC149" w14:textId="77777777" w:rsidR="00A72908" w:rsidRPr="00FC0DF3" w:rsidRDefault="00A72908" w:rsidP="00A72908">
            <w:pPr>
              <w:pStyle w:val="a4"/>
              <w:jc w:val="center"/>
            </w:pPr>
          </w:p>
        </w:tc>
      </w:tr>
      <w:tr w:rsidR="00A72908" w:rsidRPr="00FC0DF3" w14:paraId="25C6457F" w14:textId="77777777" w:rsidTr="00A72908">
        <w:trPr>
          <w:trHeight w:hRule="exact" w:val="382"/>
        </w:trPr>
        <w:tc>
          <w:tcPr>
            <w:tcW w:w="385" w:type="dxa"/>
            <w:shd w:val="clear" w:color="auto" w:fill="BBBBBB"/>
            <w:vAlign w:val="center"/>
          </w:tcPr>
          <w:p w14:paraId="79CF2EF5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C496AA9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78DA06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F4F3C14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DC088A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1E467FA0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19AEFA0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FE78013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F294685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D8352A1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205BD2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135A89A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42920153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6499DC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1369FD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279F4FD4" w14:textId="77777777" w:rsidR="00A72908" w:rsidRPr="00FC0DF3" w:rsidRDefault="00A72908" w:rsidP="00A72908">
            <w:pPr>
              <w:pStyle w:val="a4"/>
              <w:jc w:val="center"/>
            </w:pPr>
          </w:p>
        </w:tc>
      </w:tr>
      <w:tr w:rsidR="00A72908" w:rsidRPr="00FC0DF3" w14:paraId="77D87320" w14:textId="77777777" w:rsidTr="00A72908">
        <w:trPr>
          <w:trHeight w:hRule="exact" w:val="382"/>
        </w:trPr>
        <w:tc>
          <w:tcPr>
            <w:tcW w:w="385" w:type="dxa"/>
            <w:shd w:val="clear" w:color="auto" w:fill="BBBBBB"/>
            <w:vAlign w:val="center"/>
          </w:tcPr>
          <w:p w14:paraId="4264D11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0B57D03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D89B99A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67A216CB" w14:textId="77777777" w:rsidR="00A72908" w:rsidRPr="00FC0DF3" w:rsidRDefault="00A72908" w:rsidP="00A72908">
            <w:pPr>
              <w:pStyle w:val="a4"/>
            </w:pPr>
            <w:r w:rsidRPr="00FC0DF3">
              <w:rPr>
                <w:vertAlign w:val="superscript"/>
              </w:rPr>
              <w:t>2</w:t>
            </w:r>
          </w:p>
        </w:tc>
        <w:tc>
          <w:tcPr>
            <w:tcW w:w="385" w:type="dxa"/>
            <w:shd w:val="clear" w:color="auto" w:fill="BBBBBB"/>
            <w:vAlign w:val="center"/>
          </w:tcPr>
          <w:p w14:paraId="50515F6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5CC5132F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F7DD11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8CAF8C1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4DB5F40E" w14:textId="77777777" w:rsidR="00A72908" w:rsidRPr="00FC0DF3" w:rsidRDefault="00A72908" w:rsidP="00A72908">
            <w:pPr>
              <w:pStyle w:val="a4"/>
            </w:pPr>
            <w:r w:rsidRPr="00FC0DF3">
              <w:rPr>
                <w:vertAlign w:val="superscript"/>
              </w:rPr>
              <w:t>6</w:t>
            </w:r>
          </w:p>
        </w:tc>
        <w:tc>
          <w:tcPr>
            <w:tcW w:w="385" w:type="dxa"/>
            <w:shd w:val="clear" w:color="auto" w:fill="BBBBBB"/>
            <w:vAlign w:val="center"/>
          </w:tcPr>
          <w:p w14:paraId="5860A529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0EACFB33" w14:textId="77777777" w:rsidR="00A72908" w:rsidRPr="00FC0DF3" w:rsidRDefault="00A72908" w:rsidP="00A72908">
            <w:pPr>
              <w:pStyle w:val="a4"/>
            </w:pPr>
            <w:r w:rsidRPr="00FC0DF3">
              <w:rPr>
                <w:vertAlign w:val="superscript"/>
              </w:rPr>
              <w:t>8</w:t>
            </w:r>
          </w:p>
        </w:tc>
        <w:tc>
          <w:tcPr>
            <w:tcW w:w="385" w:type="dxa"/>
            <w:shd w:val="clear" w:color="auto" w:fill="BBBBBB"/>
            <w:vAlign w:val="center"/>
          </w:tcPr>
          <w:p w14:paraId="1D2D9D2F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79F3DCC0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B68B94C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B9962B7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66CD29B" w14:textId="77777777" w:rsidR="00A72908" w:rsidRPr="00FC0DF3" w:rsidRDefault="00A72908" w:rsidP="00A72908">
            <w:pPr>
              <w:pStyle w:val="a4"/>
              <w:jc w:val="center"/>
            </w:pPr>
          </w:p>
        </w:tc>
      </w:tr>
      <w:tr w:rsidR="00A72908" w:rsidRPr="00FC0DF3" w14:paraId="02FE21B6" w14:textId="77777777" w:rsidTr="00A72908">
        <w:trPr>
          <w:trHeight w:hRule="exact" w:val="382"/>
        </w:trPr>
        <w:tc>
          <w:tcPr>
            <w:tcW w:w="385" w:type="dxa"/>
            <w:shd w:val="clear" w:color="auto" w:fill="BBBBBB"/>
            <w:vAlign w:val="center"/>
          </w:tcPr>
          <w:p w14:paraId="45C58544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596583F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3C43ADC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0A12D8D3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014D46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0A24F3F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6AF48CE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D88E20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1753DC3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7331FBE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4F556AA1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AE87B95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3D9B57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2140BEC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61A2737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45F3195" w14:textId="77777777" w:rsidR="00A72908" w:rsidRPr="00FC0DF3" w:rsidRDefault="00A72908" w:rsidP="00A72908">
            <w:pPr>
              <w:pStyle w:val="a4"/>
              <w:jc w:val="center"/>
            </w:pPr>
          </w:p>
        </w:tc>
      </w:tr>
      <w:tr w:rsidR="00A72908" w:rsidRPr="00FC0DF3" w14:paraId="22E44A30" w14:textId="77777777" w:rsidTr="00A72908">
        <w:trPr>
          <w:trHeight w:hRule="exact" w:val="382"/>
        </w:trPr>
        <w:tc>
          <w:tcPr>
            <w:tcW w:w="385" w:type="dxa"/>
            <w:shd w:val="clear" w:color="auto" w:fill="BBBBBB"/>
            <w:vAlign w:val="center"/>
          </w:tcPr>
          <w:p w14:paraId="6A5FEAE7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CC38B10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4BAF24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42ED653C" w14:textId="77777777" w:rsidR="00A72908" w:rsidRPr="00FC0DF3" w:rsidRDefault="00A72908" w:rsidP="00A72908">
            <w:pPr>
              <w:pStyle w:val="a4"/>
            </w:pPr>
            <w:r w:rsidRPr="00FC0DF3">
              <w:rPr>
                <w:vertAlign w:val="superscript"/>
              </w:rPr>
              <w:t>4</w:t>
            </w:r>
          </w:p>
        </w:tc>
        <w:tc>
          <w:tcPr>
            <w:tcW w:w="385" w:type="dxa"/>
            <w:vAlign w:val="center"/>
          </w:tcPr>
          <w:p w14:paraId="285187BD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5AD12870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2509352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6D497C59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37345858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6E2E051A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7686AE2D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27D4FEBE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313D856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2032C99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576C2FD2" w14:textId="77777777" w:rsidR="00A72908" w:rsidRPr="00FC0DF3" w:rsidRDefault="00A72908" w:rsidP="00A72908">
            <w:pPr>
              <w:pStyle w:val="a4"/>
            </w:pPr>
            <w:r w:rsidRPr="00FC0DF3">
              <w:rPr>
                <w:vertAlign w:val="superscript"/>
              </w:rPr>
              <w:t>11</w:t>
            </w:r>
          </w:p>
        </w:tc>
        <w:tc>
          <w:tcPr>
            <w:tcW w:w="385" w:type="dxa"/>
            <w:shd w:val="clear" w:color="auto" w:fill="BBBBBB"/>
            <w:vAlign w:val="center"/>
          </w:tcPr>
          <w:p w14:paraId="6C736B32" w14:textId="77777777" w:rsidR="00A72908" w:rsidRPr="00FC0DF3" w:rsidRDefault="00A72908" w:rsidP="00A72908">
            <w:pPr>
              <w:pStyle w:val="a4"/>
              <w:jc w:val="center"/>
            </w:pPr>
          </w:p>
        </w:tc>
      </w:tr>
      <w:tr w:rsidR="00A72908" w:rsidRPr="00FC0DF3" w14:paraId="0C1D2C39" w14:textId="77777777" w:rsidTr="00A72908">
        <w:trPr>
          <w:trHeight w:hRule="exact" w:val="382"/>
        </w:trPr>
        <w:tc>
          <w:tcPr>
            <w:tcW w:w="385" w:type="dxa"/>
            <w:shd w:val="clear" w:color="auto" w:fill="BBBBBB"/>
            <w:vAlign w:val="center"/>
          </w:tcPr>
          <w:p w14:paraId="2AFED201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CCB3D8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C04B46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0B8A4C2F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3995C59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3D78A1C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7E3ABF5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448AD38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032A27AC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3409B4C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09273B9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D6E6B1F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010848A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4B97AC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6AA7D33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35E1A21" w14:textId="77777777" w:rsidR="00A72908" w:rsidRPr="00FC0DF3" w:rsidRDefault="00A72908" w:rsidP="00A72908">
            <w:pPr>
              <w:pStyle w:val="a4"/>
              <w:jc w:val="center"/>
            </w:pPr>
          </w:p>
        </w:tc>
      </w:tr>
      <w:tr w:rsidR="00A72908" w:rsidRPr="00FC0DF3" w14:paraId="5731B846" w14:textId="77777777" w:rsidTr="00A72908">
        <w:trPr>
          <w:trHeight w:hRule="exact" w:val="382"/>
        </w:trPr>
        <w:tc>
          <w:tcPr>
            <w:tcW w:w="385" w:type="dxa"/>
            <w:shd w:val="clear" w:color="auto" w:fill="BBBBBB"/>
            <w:vAlign w:val="center"/>
          </w:tcPr>
          <w:p w14:paraId="56363E14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9F86805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9BB7117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36EE6123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2115720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1E48578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8533F25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CAA4B81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7C1F5E44" w14:textId="77777777" w:rsidR="00A72908" w:rsidRPr="00FC0DF3" w:rsidRDefault="00A72908" w:rsidP="00A72908">
            <w:pPr>
              <w:pStyle w:val="a4"/>
            </w:pPr>
            <w:r w:rsidRPr="00FC0DF3">
              <w:rPr>
                <w:vertAlign w:val="superscript"/>
              </w:rPr>
              <w:t>9</w:t>
            </w:r>
          </w:p>
        </w:tc>
        <w:tc>
          <w:tcPr>
            <w:tcW w:w="385" w:type="dxa"/>
            <w:vAlign w:val="center"/>
          </w:tcPr>
          <w:p w14:paraId="5A703EB4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1F225DBA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0472765A" w14:textId="77777777" w:rsidR="00A72908" w:rsidRPr="00FC0DF3" w:rsidRDefault="00A72908" w:rsidP="00A72908">
            <w:pPr>
              <w:pStyle w:val="a4"/>
            </w:pPr>
            <w:r w:rsidRPr="00FC0DF3">
              <w:rPr>
                <w:vertAlign w:val="superscript"/>
              </w:rPr>
              <w:t>10</w:t>
            </w:r>
          </w:p>
        </w:tc>
        <w:tc>
          <w:tcPr>
            <w:tcW w:w="385" w:type="dxa"/>
            <w:vAlign w:val="center"/>
          </w:tcPr>
          <w:p w14:paraId="3632FCA4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5D12DDE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37D85F0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2C19304" w14:textId="77777777" w:rsidR="00A72908" w:rsidRPr="00FC0DF3" w:rsidRDefault="00A72908" w:rsidP="00A72908">
            <w:pPr>
              <w:pStyle w:val="a4"/>
              <w:jc w:val="center"/>
            </w:pPr>
          </w:p>
        </w:tc>
      </w:tr>
      <w:tr w:rsidR="00A72908" w:rsidRPr="00FC0DF3" w14:paraId="179BF200" w14:textId="77777777" w:rsidTr="00A72908">
        <w:trPr>
          <w:trHeight w:hRule="exact" w:val="382"/>
        </w:trPr>
        <w:tc>
          <w:tcPr>
            <w:tcW w:w="385" w:type="dxa"/>
            <w:shd w:val="clear" w:color="auto" w:fill="BBBBBB"/>
            <w:vAlign w:val="center"/>
          </w:tcPr>
          <w:p w14:paraId="29773BA3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E379D67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69E534F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52EEBDD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2BF5A72A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A1AC9B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0B9CBBF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2CA3CCC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138B32D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E2ABFBE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290AC11A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1C9EDD90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5A68BFF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1556F55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359CE479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EF5D291" w14:textId="77777777" w:rsidR="00A72908" w:rsidRPr="00FC0DF3" w:rsidRDefault="00A72908" w:rsidP="00A72908">
            <w:pPr>
              <w:pStyle w:val="a4"/>
              <w:jc w:val="center"/>
            </w:pPr>
          </w:p>
        </w:tc>
      </w:tr>
      <w:tr w:rsidR="00A72908" w:rsidRPr="00FC0DF3" w14:paraId="19E5A6EB" w14:textId="77777777" w:rsidTr="00A72908">
        <w:trPr>
          <w:trHeight w:hRule="exact" w:val="382"/>
        </w:trPr>
        <w:tc>
          <w:tcPr>
            <w:tcW w:w="385" w:type="dxa"/>
            <w:vAlign w:val="center"/>
          </w:tcPr>
          <w:p w14:paraId="549F9E00" w14:textId="77777777" w:rsidR="00A72908" w:rsidRPr="00FC0DF3" w:rsidRDefault="00A72908" w:rsidP="00A72908">
            <w:pPr>
              <w:pStyle w:val="a4"/>
            </w:pPr>
            <w:r w:rsidRPr="00FC0DF3">
              <w:rPr>
                <w:vertAlign w:val="superscript"/>
              </w:rPr>
              <w:t>5</w:t>
            </w:r>
          </w:p>
        </w:tc>
        <w:tc>
          <w:tcPr>
            <w:tcW w:w="385" w:type="dxa"/>
            <w:vAlign w:val="center"/>
          </w:tcPr>
          <w:p w14:paraId="0A7D4217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025D28E7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4AF6D067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9A5D8E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A7E424C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8C2428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F7F7550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77C434F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D3186D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00F5B3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582A6C9F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E95F955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A8B2F7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18A885D4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422E631" w14:textId="77777777" w:rsidR="00A72908" w:rsidRPr="00FC0DF3" w:rsidRDefault="00A72908" w:rsidP="00A72908">
            <w:pPr>
              <w:pStyle w:val="a4"/>
              <w:jc w:val="center"/>
            </w:pPr>
          </w:p>
        </w:tc>
      </w:tr>
      <w:tr w:rsidR="00A72908" w:rsidRPr="00FC0DF3" w14:paraId="72EF570C" w14:textId="77777777" w:rsidTr="00A72908">
        <w:trPr>
          <w:trHeight w:hRule="exact" w:val="382"/>
        </w:trPr>
        <w:tc>
          <w:tcPr>
            <w:tcW w:w="385" w:type="dxa"/>
            <w:shd w:val="clear" w:color="auto" w:fill="BBBBBB"/>
            <w:vAlign w:val="center"/>
          </w:tcPr>
          <w:p w14:paraId="1A4132EE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24B98B8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92EB6E4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502B1FD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217090B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66C4C4A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3B7993C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257E716F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ED2729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A83A8D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7F1BFD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0594C41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2CCF5FD0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2A9B6E54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27E45619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DC7BECA" w14:textId="77777777" w:rsidR="00A72908" w:rsidRPr="00FC0DF3" w:rsidRDefault="00A72908" w:rsidP="00A72908">
            <w:pPr>
              <w:pStyle w:val="a4"/>
              <w:jc w:val="center"/>
            </w:pPr>
          </w:p>
        </w:tc>
      </w:tr>
      <w:tr w:rsidR="00A72908" w:rsidRPr="00FC0DF3" w14:paraId="774DAD1B" w14:textId="77777777" w:rsidTr="00A72908">
        <w:trPr>
          <w:trHeight w:hRule="exact" w:val="382"/>
        </w:trPr>
        <w:tc>
          <w:tcPr>
            <w:tcW w:w="385" w:type="dxa"/>
            <w:shd w:val="clear" w:color="auto" w:fill="BBBBBB"/>
            <w:vAlign w:val="center"/>
          </w:tcPr>
          <w:p w14:paraId="62EB5760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983ECFE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527B46C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6F417FA7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ECB2380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21DCCD4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C47A700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3DE7781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89B54CD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4A10F425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77307B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2FB838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5F24EB3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BC215C0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7FC92FBA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438EFA0" w14:textId="77777777" w:rsidR="00A72908" w:rsidRPr="00FC0DF3" w:rsidRDefault="00A72908" w:rsidP="00A72908">
            <w:pPr>
              <w:pStyle w:val="a4"/>
              <w:jc w:val="center"/>
            </w:pPr>
          </w:p>
        </w:tc>
      </w:tr>
      <w:tr w:rsidR="00A72908" w:rsidRPr="00FC0DF3" w14:paraId="47733409" w14:textId="77777777" w:rsidTr="00A72908">
        <w:trPr>
          <w:trHeight w:hRule="exact" w:val="382"/>
        </w:trPr>
        <w:tc>
          <w:tcPr>
            <w:tcW w:w="385" w:type="dxa"/>
            <w:shd w:val="clear" w:color="auto" w:fill="BBBBBB"/>
            <w:vAlign w:val="center"/>
          </w:tcPr>
          <w:p w14:paraId="79F6D8C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DE7EAD8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15292721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66CEDB7A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28C6C3E5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C55E33C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5FB53BB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5C80C2C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6687A24A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C69D476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03089C12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7C5812E9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59DA7393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2C90B3C8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vAlign w:val="center"/>
          </w:tcPr>
          <w:p w14:paraId="464DD047" w14:textId="77777777" w:rsidR="00A72908" w:rsidRPr="00FC0DF3" w:rsidRDefault="00A72908" w:rsidP="00A72908">
            <w:pPr>
              <w:pStyle w:val="a4"/>
              <w:jc w:val="center"/>
            </w:pPr>
          </w:p>
        </w:tc>
        <w:tc>
          <w:tcPr>
            <w:tcW w:w="385" w:type="dxa"/>
            <w:shd w:val="clear" w:color="auto" w:fill="BBBBBB"/>
            <w:vAlign w:val="center"/>
          </w:tcPr>
          <w:p w14:paraId="323C1EB8" w14:textId="77777777" w:rsidR="00A72908" w:rsidRPr="00FC0DF3" w:rsidRDefault="00A72908" w:rsidP="00A72908">
            <w:pPr>
              <w:pStyle w:val="a4"/>
              <w:jc w:val="center"/>
            </w:pPr>
          </w:p>
        </w:tc>
      </w:tr>
    </w:tbl>
    <w:p w14:paraId="66F4109E" w14:textId="3C2E6014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right"/>
        <w:rPr>
          <w:b/>
          <w:bCs/>
          <w:color w:val="000000"/>
          <w:sz w:val="28"/>
          <w:szCs w:val="28"/>
        </w:rPr>
      </w:pPr>
    </w:p>
    <w:p w14:paraId="5A28C192" w14:textId="6896E3DD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7E8AADF8" w14:textId="2941004D" w:rsidR="0041541E" w:rsidRDefault="0041541E" w:rsidP="00A7290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14:paraId="3DB55188" w14:textId="700593CA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21038DDE" w14:textId="20663D44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0D491559" w14:textId="47C4C149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6237F212" w14:textId="174E939A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3C814679" w14:textId="46796D64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3B668293" w14:textId="66AC14CC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72A6B651" w14:textId="00AD23F6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0D494274" w14:textId="4E870474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2CC2B0D8" w14:textId="44071068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10189"/>
        <w:tblW w:w="9828" w:type="dxa"/>
        <w:tblLook w:val="0000" w:firstRow="0" w:lastRow="0" w:firstColumn="0" w:lastColumn="0" w:noHBand="0" w:noVBand="0"/>
      </w:tblPr>
      <w:tblGrid>
        <w:gridCol w:w="4068"/>
        <w:gridCol w:w="5760"/>
      </w:tblGrid>
      <w:tr w:rsidR="00A72908" w:rsidRPr="00FF31F3" w14:paraId="4B8B1F64" w14:textId="77777777" w:rsidTr="007F129D">
        <w:tc>
          <w:tcPr>
            <w:tcW w:w="4068" w:type="dxa"/>
          </w:tcPr>
          <w:p w14:paraId="5C2490BA" w14:textId="77777777" w:rsidR="00A72908" w:rsidRPr="00FF31F3" w:rsidRDefault="00A72908" w:rsidP="007F12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31F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F31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31F3">
              <w:rPr>
                <w:rFonts w:ascii="Times New Roman" w:hAnsi="Times New Roman"/>
                <w:sz w:val="28"/>
                <w:szCs w:val="28"/>
              </w:rPr>
              <w:t>горизонтали</w:t>
            </w:r>
            <w:proofErr w:type="spellEnd"/>
            <w:r w:rsidRPr="00FF31F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0" w:type="dxa"/>
          </w:tcPr>
          <w:p w14:paraId="01D10A77" w14:textId="77777777" w:rsidR="00A72908" w:rsidRPr="00FF31F3" w:rsidRDefault="00A72908" w:rsidP="007F12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31F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F31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31F3">
              <w:rPr>
                <w:rFonts w:ascii="Times New Roman" w:hAnsi="Times New Roman"/>
                <w:sz w:val="28"/>
                <w:szCs w:val="28"/>
              </w:rPr>
              <w:t>вертикали</w:t>
            </w:r>
            <w:proofErr w:type="spellEnd"/>
            <w:r w:rsidRPr="00FF31F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72908" w:rsidRPr="00FF31F3" w14:paraId="0BC426D5" w14:textId="77777777" w:rsidTr="007F129D">
        <w:tc>
          <w:tcPr>
            <w:tcW w:w="4068" w:type="dxa"/>
          </w:tcPr>
          <w:p w14:paraId="334026F5" w14:textId="77777777" w:rsidR="00A72908" w:rsidRPr="00FF31F3" w:rsidRDefault="00A72908" w:rsidP="007F129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31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Вращение туловища на перекладине. </w:t>
            </w:r>
          </w:p>
          <w:p w14:paraId="3F235780" w14:textId="77777777" w:rsidR="00A72908" w:rsidRPr="00FF31F3" w:rsidRDefault="00A72908" w:rsidP="007F129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31F3">
              <w:rPr>
                <w:rFonts w:ascii="Times New Roman" w:hAnsi="Times New Roman"/>
                <w:sz w:val="28"/>
                <w:szCs w:val="28"/>
                <w:lang w:val="ru-RU"/>
              </w:rPr>
              <w:t>4.  Синоним слова «баланс».</w:t>
            </w:r>
          </w:p>
          <w:p w14:paraId="49E0A2D0" w14:textId="77777777" w:rsidR="00A72908" w:rsidRPr="00FF31F3" w:rsidRDefault="00A72908" w:rsidP="007F129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31F3">
              <w:rPr>
                <w:rFonts w:ascii="Times New Roman" w:hAnsi="Times New Roman"/>
                <w:sz w:val="28"/>
                <w:szCs w:val="28"/>
                <w:lang w:val="ru-RU"/>
              </w:rPr>
              <w:t>5.  Выгнутое положение тел.</w:t>
            </w:r>
          </w:p>
          <w:p w14:paraId="49D2F32F" w14:textId="77777777" w:rsidR="00A72908" w:rsidRPr="00FF31F3" w:rsidRDefault="00A72908" w:rsidP="007F129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31F3">
              <w:rPr>
                <w:rFonts w:ascii="Times New Roman" w:hAnsi="Times New Roman"/>
                <w:sz w:val="28"/>
                <w:szCs w:val="28"/>
                <w:lang w:val="ru-RU"/>
              </w:rPr>
              <w:t>9.  Один из видов гимнастики.</w:t>
            </w:r>
          </w:p>
        </w:tc>
        <w:tc>
          <w:tcPr>
            <w:tcW w:w="5760" w:type="dxa"/>
          </w:tcPr>
          <w:p w14:paraId="3CC821F3" w14:textId="77777777" w:rsidR="00A72908" w:rsidRPr="00FF31F3" w:rsidRDefault="00A72908" w:rsidP="007F129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31F3">
              <w:rPr>
                <w:rFonts w:ascii="Times New Roman" w:hAnsi="Times New Roman"/>
                <w:sz w:val="28"/>
                <w:szCs w:val="28"/>
                <w:lang w:val="ru-RU"/>
              </w:rPr>
              <w:t>1.  Положение тела при выполнении кувырка</w:t>
            </w:r>
          </w:p>
          <w:p w14:paraId="64CB32E1" w14:textId="77777777" w:rsidR="00A72908" w:rsidRPr="00FF31F3" w:rsidRDefault="00A72908" w:rsidP="007F129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31F3">
              <w:rPr>
                <w:rFonts w:ascii="Times New Roman" w:hAnsi="Times New Roman"/>
                <w:sz w:val="28"/>
                <w:szCs w:val="28"/>
                <w:lang w:val="ru-RU"/>
              </w:rPr>
              <w:t>2.  Один из видов гимнастики.</w:t>
            </w:r>
          </w:p>
          <w:p w14:paraId="626BC624" w14:textId="77777777" w:rsidR="00A72908" w:rsidRPr="00FF31F3" w:rsidRDefault="00A72908" w:rsidP="007F129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31F3">
              <w:rPr>
                <w:rFonts w:ascii="Times New Roman" w:hAnsi="Times New Roman"/>
                <w:sz w:val="28"/>
                <w:szCs w:val="28"/>
                <w:lang w:val="ru-RU"/>
              </w:rPr>
              <w:t>6.  Переворот тела через голову.</w:t>
            </w:r>
          </w:p>
          <w:p w14:paraId="5B9D3C33" w14:textId="77777777" w:rsidR="00A72908" w:rsidRPr="00FF31F3" w:rsidRDefault="00A72908" w:rsidP="007F129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31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7.  Снаряд для прыжка.</w:t>
            </w:r>
          </w:p>
          <w:p w14:paraId="3A1B6AA9" w14:textId="77777777" w:rsidR="00A72908" w:rsidRPr="00FF31F3" w:rsidRDefault="00A72908" w:rsidP="007F129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31F3">
              <w:rPr>
                <w:rFonts w:ascii="Times New Roman" w:hAnsi="Times New Roman"/>
                <w:sz w:val="28"/>
                <w:szCs w:val="28"/>
                <w:lang w:val="ru-RU"/>
              </w:rPr>
              <w:t>8.  Хват снаряда.</w:t>
            </w:r>
          </w:p>
          <w:p w14:paraId="48D7B215" w14:textId="77777777" w:rsidR="00A72908" w:rsidRPr="00FF31F3" w:rsidRDefault="00A72908" w:rsidP="007F129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31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10. Предмет, </w:t>
            </w:r>
            <w:proofErr w:type="gramStart"/>
            <w:r w:rsidRPr="00FF31F3">
              <w:rPr>
                <w:rFonts w:ascii="Times New Roman" w:hAnsi="Times New Roman"/>
                <w:sz w:val="28"/>
                <w:szCs w:val="28"/>
                <w:lang w:val="ru-RU"/>
              </w:rPr>
              <w:t>необходимый  для</w:t>
            </w:r>
            <w:proofErr w:type="gramEnd"/>
            <w:r w:rsidRPr="00FF31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выполнения гимнастических упражнений.</w:t>
            </w:r>
          </w:p>
          <w:p w14:paraId="15D79D8F" w14:textId="77777777" w:rsidR="00A72908" w:rsidRPr="00FF31F3" w:rsidRDefault="00A72908" w:rsidP="007F129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31F3">
              <w:rPr>
                <w:rFonts w:ascii="Times New Roman" w:hAnsi="Times New Roman"/>
                <w:sz w:val="28"/>
                <w:szCs w:val="28"/>
                <w:lang w:val="ru-RU"/>
              </w:rPr>
              <w:t>11.  Гимнастический предмет для художественной гимнастики</w:t>
            </w:r>
          </w:p>
        </w:tc>
      </w:tr>
    </w:tbl>
    <w:p w14:paraId="5E0D39A0" w14:textId="3C6892C8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12D3CC77" w14:textId="6257A17C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56DAEAFC" w14:textId="29A02A24" w:rsidR="0041541E" w:rsidRDefault="0041541E" w:rsidP="0041541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78721D9F" w14:textId="68D2916D" w:rsidR="00AE2686" w:rsidRDefault="00AE2686" w:rsidP="00AE268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Облако слов</w:t>
      </w:r>
    </w:p>
    <w:p w14:paraId="7121E0DB" w14:textId="3A789C42" w:rsidR="008E2C08" w:rsidRPr="008E2C08" w:rsidRDefault="008E2C08" w:rsidP="008E2C08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</w:rPr>
      </w:pPr>
      <w:r w:rsidRPr="008E2C08">
        <w:rPr>
          <w:color w:val="000000"/>
          <w:sz w:val="28"/>
          <w:szCs w:val="28"/>
        </w:rPr>
        <w:t>Задание: «Лингвистический конструктор»: составить определения трёх терминов.</w:t>
      </w:r>
    </w:p>
    <w:p w14:paraId="2F8BB3B5" w14:textId="741E1B67" w:rsidR="008E2C08" w:rsidRDefault="008E2C08" w:rsidP="00AE268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91447B" wp14:editId="4AF166B1">
            <wp:simplePos x="0" y="0"/>
            <wp:positionH relativeFrom="page">
              <wp:posOffset>1722120</wp:posOffset>
            </wp:positionH>
            <wp:positionV relativeFrom="paragraph">
              <wp:posOffset>157480</wp:posOffset>
            </wp:positionV>
            <wp:extent cx="4434840" cy="4189095"/>
            <wp:effectExtent l="0" t="0" r="3810" b="1905"/>
            <wp:wrapTight wrapText="bothSides">
              <wp:wrapPolygon edited="0">
                <wp:start x="0" y="0"/>
                <wp:lineTo x="0" y="21512"/>
                <wp:lineTo x="21526" y="21512"/>
                <wp:lineTo x="2152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6"/>
                    <a:stretch/>
                  </pic:blipFill>
                  <pic:spPr bwMode="auto">
                    <a:xfrm>
                      <a:off x="0" y="0"/>
                      <a:ext cx="4434840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37BDD" w14:textId="19D0A386" w:rsidR="008E2C08" w:rsidRDefault="008E2C08" w:rsidP="00AE268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0B72CA0F" w14:textId="4BE3DBBD" w:rsidR="008E2C08" w:rsidRDefault="008E2C08" w:rsidP="00AE268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1A6AF2A9" w14:textId="70EF63E7" w:rsidR="008E2C08" w:rsidRDefault="008E2C08" w:rsidP="00AE268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5F9C0771" w14:textId="77777777" w:rsidR="00AE2686" w:rsidRDefault="00AE2686" w:rsidP="00AE268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611D0CCB" w14:textId="77777777" w:rsidR="00AE2686" w:rsidRDefault="00AE2686" w:rsidP="00AE268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0EEE64B3" w14:textId="77777777" w:rsidR="00AE2686" w:rsidRDefault="00AE2686" w:rsidP="00AE268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299FECB6" w14:textId="77777777" w:rsidR="00AE2686" w:rsidRDefault="00AE2686" w:rsidP="00AE268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3FB5687D" w14:textId="77777777" w:rsidR="00AE2686" w:rsidRDefault="00AE2686" w:rsidP="00AE268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309F3507" w14:textId="77777777" w:rsidR="00AE2686" w:rsidRDefault="00AE2686" w:rsidP="00AE268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3EEF88FC" w14:textId="77777777" w:rsidR="00AE2686" w:rsidRDefault="00AE2686" w:rsidP="00AE268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692E513B" w14:textId="77777777" w:rsidR="00AE2686" w:rsidRDefault="00AE2686" w:rsidP="008E2C0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14:paraId="69EE626A" w14:textId="42A2589D" w:rsidR="0041541E" w:rsidRPr="0041541E" w:rsidRDefault="00AE2686" w:rsidP="00AE268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Мини-проект </w:t>
      </w:r>
    </w:p>
    <w:p w14:paraId="4416AFC2" w14:textId="77777777" w:rsidR="008458CA" w:rsidRPr="00BF299D" w:rsidRDefault="008458CA" w:rsidP="00845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99D">
        <w:rPr>
          <w:rFonts w:ascii="Times New Roman" w:hAnsi="Times New Roman" w:cs="Times New Roman"/>
          <w:b/>
          <w:bCs/>
          <w:sz w:val="28"/>
          <w:szCs w:val="28"/>
        </w:rPr>
        <w:t>Частота сердечных сокращений (ЧСС) и самочувствие школьника</w:t>
      </w:r>
    </w:p>
    <w:p w14:paraId="356172E1" w14:textId="77777777" w:rsidR="008458CA" w:rsidRPr="00BF299D" w:rsidRDefault="008458CA" w:rsidP="00845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99D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7680ED90" w14:textId="77777777" w:rsidR="008458CA" w:rsidRPr="00BF299D" w:rsidRDefault="008458CA" w:rsidP="008458C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Запишите синоним к термину ЧСС</w:t>
      </w:r>
    </w:p>
    <w:p w14:paraId="4B26A69F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Частота сердечных сокращений (ЧСС) - _________________.</w:t>
      </w:r>
    </w:p>
    <w:p w14:paraId="24D2FE9A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E0F72" w14:textId="77777777" w:rsidR="008458CA" w:rsidRPr="00BF299D" w:rsidRDefault="008458CA" w:rsidP="008458C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Запишите количество ударов в минуту</w:t>
      </w:r>
    </w:p>
    <w:p w14:paraId="78235669" w14:textId="77777777" w:rsidR="008458CA" w:rsidRPr="00BF299D" w:rsidRDefault="008458CA" w:rsidP="008458CA">
      <w:pPr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В начале урока_____________________</w:t>
      </w:r>
    </w:p>
    <w:p w14:paraId="7EB6FDB7" w14:textId="77777777" w:rsidR="008458CA" w:rsidRPr="00BF299D" w:rsidRDefault="008458CA" w:rsidP="008458CA">
      <w:pPr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В середине урока___________________</w:t>
      </w:r>
    </w:p>
    <w:p w14:paraId="4D30542F" w14:textId="77777777" w:rsidR="008458CA" w:rsidRPr="00BF299D" w:rsidRDefault="008458CA" w:rsidP="008458CA">
      <w:pPr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В конце урока______________________</w:t>
      </w:r>
    </w:p>
    <w:p w14:paraId="521A6EE8" w14:textId="77777777" w:rsidR="008458CA" w:rsidRPr="00BF299D" w:rsidRDefault="008458CA" w:rsidP="008458CA">
      <w:pPr>
        <w:rPr>
          <w:rFonts w:ascii="Times New Roman" w:hAnsi="Times New Roman" w:cs="Times New Roman"/>
          <w:sz w:val="28"/>
          <w:szCs w:val="28"/>
        </w:rPr>
      </w:pPr>
    </w:p>
    <w:p w14:paraId="5B1DA055" w14:textId="77777777" w:rsidR="008458CA" w:rsidRPr="00BF299D" w:rsidRDefault="008458CA" w:rsidP="008458CA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F299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Сравните свои показатели с медицинскими и сделайте вывод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458CA" w:rsidRPr="00BF299D" w14:paraId="5C9D6941" w14:textId="77777777" w:rsidTr="007F129D">
        <w:tc>
          <w:tcPr>
            <w:tcW w:w="4672" w:type="dxa"/>
          </w:tcPr>
          <w:p w14:paraId="1A9CC5DB" w14:textId="77777777" w:rsidR="008458CA" w:rsidRPr="00BF299D" w:rsidRDefault="008458CA" w:rsidP="007F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99D">
              <w:rPr>
                <w:rFonts w:ascii="Times New Roman" w:hAnsi="Times New Roman" w:cs="Times New Roman"/>
                <w:sz w:val="28"/>
                <w:szCs w:val="28"/>
              </w:rPr>
              <w:t>Мои показатели ЧСС</w:t>
            </w:r>
          </w:p>
        </w:tc>
        <w:tc>
          <w:tcPr>
            <w:tcW w:w="4673" w:type="dxa"/>
          </w:tcPr>
          <w:p w14:paraId="0B5F2865" w14:textId="77777777" w:rsidR="008458CA" w:rsidRPr="00BF299D" w:rsidRDefault="008458CA" w:rsidP="007F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99D">
              <w:rPr>
                <w:rFonts w:ascii="Times New Roman" w:hAnsi="Times New Roman" w:cs="Times New Roman"/>
                <w:sz w:val="28"/>
                <w:szCs w:val="28"/>
              </w:rPr>
              <w:t>Медицинские показатели ЧСС</w:t>
            </w:r>
          </w:p>
        </w:tc>
      </w:tr>
      <w:tr w:rsidR="008458CA" w:rsidRPr="00BF299D" w14:paraId="458DFF6A" w14:textId="77777777" w:rsidTr="007F129D">
        <w:tc>
          <w:tcPr>
            <w:tcW w:w="4672" w:type="dxa"/>
          </w:tcPr>
          <w:p w14:paraId="1DDBD628" w14:textId="77777777" w:rsidR="008458CA" w:rsidRPr="00BF299D" w:rsidRDefault="008458CA" w:rsidP="007F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99D">
              <w:rPr>
                <w:rFonts w:ascii="Times New Roman" w:hAnsi="Times New Roman" w:cs="Times New Roman"/>
                <w:sz w:val="28"/>
                <w:szCs w:val="28"/>
              </w:rPr>
              <w:t>В покое ____________</w:t>
            </w:r>
          </w:p>
          <w:p w14:paraId="15B37375" w14:textId="77777777" w:rsidR="008458CA" w:rsidRPr="00BF299D" w:rsidRDefault="008458CA" w:rsidP="007F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0610874" w14:textId="77777777" w:rsidR="008458CA" w:rsidRPr="00BF299D" w:rsidRDefault="008458CA" w:rsidP="007F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99D">
              <w:rPr>
                <w:rFonts w:ascii="Times New Roman" w:hAnsi="Times New Roman" w:cs="Times New Roman"/>
                <w:sz w:val="28"/>
                <w:szCs w:val="28"/>
              </w:rPr>
              <w:t>В среднем 79 ударов в минуту</w:t>
            </w:r>
          </w:p>
        </w:tc>
      </w:tr>
      <w:tr w:rsidR="008458CA" w:rsidRPr="00BF299D" w14:paraId="7C21FF7D" w14:textId="77777777" w:rsidTr="007F129D">
        <w:tc>
          <w:tcPr>
            <w:tcW w:w="4672" w:type="dxa"/>
          </w:tcPr>
          <w:p w14:paraId="738C64F7" w14:textId="77777777" w:rsidR="008458CA" w:rsidRPr="00BF299D" w:rsidRDefault="008458CA" w:rsidP="007F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99D">
              <w:rPr>
                <w:rFonts w:ascii="Times New Roman" w:hAnsi="Times New Roman" w:cs="Times New Roman"/>
                <w:sz w:val="28"/>
                <w:szCs w:val="28"/>
              </w:rPr>
              <w:t>В середине урока_______________</w:t>
            </w:r>
          </w:p>
          <w:p w14:paraId="6C0A414D" w14:textId="77777777" w:rsidR="008458CA" w:rsidRPr="00BF299D" w:rsidRDefault="008458CA" w:rsidP="007F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07824A0" w14:textId="77777777" w:rsidR="008458CA" w:rsidRPr="00BF299D" w:rsidRDefault="008458CA" w:rsidP="007F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99D">
              <w:rPr>
                <w:rFonts w:ascii="Times New Roman" w:hAnsi="Times New Roman" w:cs="Times New Roman"/>
                <w:sz w:val="28"/>
                <w:szCs w:val="28"/>
              </w:rPr>
              <w:t>В среднем 102-118 ударов в минуту</w:t>
            </w:r>
          </w:p>
        </w:tc>
      </w:tr>
    </w:tbl>
    <w:p w14:paraId="3F5357CB" w14:textId="77777777" w:rsidR="008458CA" w:rsidRPr="00BF299D" w:rsidRDefault="008458CA" w:rsidP="008458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5BEA79" w14:textId="77777777" w:rsidR="008458CA" w:rsidRPr="00BF299D" w:rsidRDefault="008458CA" w:rsidP="008458CA">
      <w:pPr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Вывод: __________________________________________________</w:t>
      </w:r>
    </w:p>
    <w:p w14:paraId="103F1B19" w14:textId="77777777" w:rsidR="008458CA" w:rsidRPr="00BF299D" w:rsidRDefault="008458CA" w:rsidP="008458CA">
      <w:pPr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5FFF3A5D" w14:textId="77777777" w:rsidR="008458CA" w:rsidRPr="00BF299D" w:rsidRDefault="008458CA" w:rsidP="008458C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Выбери верные позиции</w:t>
      </w:r>
    </w:p>
    <w:p w14:paraId="5D6EE909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А) после физических нагрузок ЧСС</w:t>
      </w:r>
    </w:p>
    <w:p w14:paraId="02EEE3A7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-Повышается</w:t>
      </w:r>
    </w:p>
    <w:p w14:paraId="21A027EE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-Понижается</w:t>
      </w:r>
    </w:p>
    <w:p w14:paraId="18289A07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-Остаётся без изменений</w:t>
      </w:r>
    </w:p>
    <w:p w14:paraId="68A9AA60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Б) Улучшить состояние своего здоровья можно, если</w:t>
      </w:r>
    </w:p>
    <w:p w14:paraId="4FFA08AE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-Читать подходящую литературу</w:t>
      </w:r>
    </w:p>
    <w:p w14:paraId="462BD2F4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-Развивать выносливость</w:t>
      </w:r>
    </w:p>
    <w:p w14:paraId="1A48A905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-Уважать старших</w:t>
      </w:r>
    </w:p>
    <w:p w14:paraId="7088D824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В) Определить состояние организма при нагрузке можно с помощью</w:t>
      </w:r>
    </w:p>
    <w:p w14:paraId="4CD8C72D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- выполнения норматива</w:t>
      </w:r>
    </w:p>
    <w:p w14:paraId="335DEAFB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- показателя ЧСС</w:t>
      </w:r>
    </w:p>
    <w:p w14:paraId="350C6CA9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- подвижных игр</w:t>
      </w:r>
    </w:p>
    <w:p w14:paraId="38B16231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Г) Что позволяет контролировать дневник самоконтроля?</w:t>
      </w:r>
    </w:p>
    <w:p w14:paraId="0810C0A1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- уровень физического развития (рост, вес)</w:t>
      </w:r>
    </w:p>
    <w:p w14:paraId="05BA9744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- уровень развития двигательных качеств (проверяются по тестам)</w:t>
      </w:r>
    </w:p>
    <w:p w14:paraId="6249B6B6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>- состояние здоровья (давление, пульс, количество дней, пропущенных по болезни)</w:t>
      </w:r>
    </w:p>
    <w:p w14:paraId="40F347FF" w14:textId="77777777" w:rsidR="008458CA" w:rsidRPr="00BF299D" w:rsidRDefault="008458CA" w:rsidP="008458CA">
      <w:pPr>
        <w:pStyle w:val="a8"/>
        <w:rPr>
          <w:rFonts w:ascii="Times New Roman" w:hAnsi="Times New Roman" w:cs="Times New Roman"/>
          <w:sz w:val="28"/>
          <w:szCs w:val="28"/>
        </w:rPr>
      </w:pPr>
      <w:r w:rsidRPr="00BF299D">
        <w:rPr>
          <w:rFonts w:ascii="Times New Roman" w:hAnsi="Times New Roman" w:cs="Times New Roman"/>
          <w:sz w:val="28"/>
          <w:szCs w:val="28"/>
        </w:rPr>
        <w:t xml:space="preserve">- все перечисленное </w:t>
      </w:r>
    </w:p>
    <w:p w14:paraId="246CC32B" w14:textId="77777777" w:rsidR="00AB0A14" w:rsidRDefault="00AB0A14" w:rsidP="00935C9D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2D1386F9" w14:textId="77777777" w:rsidR="00AB0A14" w:rsidRDefault="00AB0A14" w:rsidP="00935C9D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3B9230E3" w14:textId="726A465C" w:rsidR="002D7B4F" w:rsidRDefault="002D7B4F" w:rsidP="00935C9D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721A25B7" w14:textId="32D55F6F" w:rsidR="002D7B4F" w:rsidRDefault="002D7B4F" w:rsidP="00935C9D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412940B6" w14:textId="77777777" w:rsidR="002D7B4F" w:rsidRDefault="002D7B4F" w:rsidP="00935C9D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191590B0" w14:textId="77777777" w:rsidR="006A6BDA" w:rsidRPr="006A6BDA" w:rsidRDefault="006A6BDA" w:rsidP="008E2C08">
      <w:pPr>
        <w:rPr>
          <w:rFonts w:ascii="Times New Roman" w:hAnsi="Times New Roman" w:cs="Times New Roman"/>
          <w:sz w:val="28"/>
          <w:szCs w:val="28"/>
        </w:rPr>
      </w:pPr>
    </w:p>
    <w:sectPr w:rsidR="006A6BDA" w:rsidRPr="006A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53A7"/>
    <w:multiLevelType w:val="hybridMultilevel"/>
    <w:tmpl w:val="67D6117A"/>
    <w:lvl w:ilvl="0" w:tplc="D18A1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04"/>
    <w:rsid w:val="000B4E8B"/>
    <w:rsid w:val="00150AF7"/>
    <w:rsid w:val="0017350C"/>
    <w:rsid w:val="002D7B4F"/>
    <w:rsid w:val="00346583"/>
    <w:rsid w:val="00362E2A"/>
    <w:rsid w:val="003F31F5"/>
    <w:rsid w:val="0041541E"/>
    <w:rsid w:val="006A6BDA"/>
    <w:rsid w:val="008458CA"/>
    <w:rsid w:val="008E2C08"/>
    <w:rsid w:val="00935C9D"/>
    <w:rsid w:val="00A72908"/>
    <w:rsid w:val="00AB0A14"/>
    <w:rsid w:val="00AE2686"/>
    <w:rsid w:val="00D05746"/>
    <w:rsid w:val="00EE3F04"/>
    <w:rsid w:val="00F253E4"/>
    <w:rsid w:val="00F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3125"/>
  <w15:chartTrackingRefBased/>
  <w15:docId w15:val="{9503AEE8-B54B-4488-9A85-607B7308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50AF7"/>
    <w:pPr>
      <w:spacing w:after="12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150AF7"/>
    <w:rPr>
      <w:rFonts w:ascii="Cambria" w:eastAsia="Cambria" w:hAnsi="Cambria" w:cs="Times New Roman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2D7B4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D7B4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458CA"/>
    <w:pPr>
      <w:ind w:left="720"/>
      <w:contextualSpacing/>
    </w:pPr>
  </w:style>
  <w:style w:type="table" w:styleId="a9">
    <w:name w:val="Table Grid"/>
    <w:basedOn w:val="a1"/>
    <w:uiPriority w:val="39"/>
    <w:rsid w:val="0084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11</cp:revision>
  <dcterms:created xsi:type="dcterms:W3CDTF">2021-12-09T08:50:00Z</dcterms:created>
  <dcterms:modified xsi:type="dcterms:W3CDTF">2021-12-09T10:05:00Z</dcterms:modified>
</cp:coreProperties>
</file>