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A9A4" w14:textId="77777777" w:rsidR="00A010DD" w:rsidRPr="000309F1" w:rsidRDefault="009A4614" w:rsidP="001A188D">
      <w:pPr>
        <w:shd w:val="clear" w:color="auto" w:fill="FFFFFF" w:themeFill="background1"/>
        <w:spacing w:after="0" w:line="390" w:lineRule="atLeast"/>
        <w:jc w:val="center"/>
        <w:outlineLvl w:val="1"/>
        <w:rPr>
          <w:rFonts w:ascii="Times New Roman" w:eastAsia="Times New Roman" w:hAnsi="Times New Roman"/>
          <w:b/>
          <w:bCs/>
          <w:sz w:val="28"/>
          <w:szCs w:val="28"/>
          <w:lang w:eastAsia="ru-RU"/>
        </w:rPr>
      </w:pPr>
      <w:r w:rsidRPr="009A4614">
        <w:rPr>
          <w:rFonts w:ascii="Times New Roman" w:eastAsia="Times New Roman" w:hAnsi="Times New Roman"/>
          <w:b/>
          <w:bCs/>
          <w:sz w:val="28"/>
          <w:szCs w:val="28"/>
          <w:lang w:eastAsia="ru-RU"/>
        </w:rPr>
        <w:t xml:space="preserve">ФГБОУ школа - детский сад № 1 </w:t>
      </w:r>
    </w:p>
    <w:p w14:paraId="0A46C515" w14:textId="77777777" w:rsidR="00A010DD" w:rsidRPr="000309F1" w:rsidRDefault="009A4614" w:rsidP="001A188D">
      <w:pPr>
        <w:shd w:val="clear" w:color="auto" w:fill="FFFFFF" w:themeFill="background1"/>
        <w:spacing w:after="0" w:line="390" w:lineRule="atLeast"/>
        <w:jc w:val="center"/>
        <w:outlineLvl w:val="1"/>
        <w:rPr>
          <w:rFonts w:ascii="Times New Roman" w:eastAsia="Times New Roman" w:hAnsi="Times New Roman"/>
          <w:b/>
          <w:bCs/>
          <w:sz w:val="28"/>
          <w:szCs w:val="28"/>
          <w:lang w:eastAsia="ru-RU"/>
        </w:rPr>
      </w:pPr>
      <w:r w:rsidRPr="009A4614">
        <w:rPr>
          <w:rFonts w:ascii="Times New Roman" w:eastAsia="Times New Roman" w:hAnsi="Times New Roman"/>
          <w:b/>
          <w:bCs/>
          <w:sz w:val="28"/>
          <w:szCs w:val="28"/>
          <w:lang w:eastAsia="ru-RU"/>
        </w:rPr>
        <w:t xml:space="preserve">Управления делами </w:t>
      </w:r>
    </w:p>
    <w:p w14:paraId="7A997D8E" w14:textId="3DBCAD07" w:rsidR="009A4614" w:rsidRPr="009A4614" w:rsidRDefault="009A4614" w:rsidP="001A188D">
      <w:pPr>
        <w:shd w:val="clear" w:color="auto" w:fill="FFFFFF" w:themeFill="background1"/>
        <w:spacing w:after="0" w:line="390" w:lineRule="atLeast"/>
        <w:jc w:val="center"/>
        <w:outlineLvl w:val="1"/>
        <w:rPr>
          <w:rFonts w:ascii="Times New Roman" w:eastAsia="Times New Roman" w:hAnsi="Times New Roman"/>
          <w:b/>
          <w:bCs/>
          <w:sz w:val="28"/>
          <w:szCs w:val="28"/>
          <w:lang w:eastAsia="ru-RU"/>
        </w:rPr>
      </w:pPr>
      <w:r w:rsidRPr="009A4614">
        <w:rPr>
          <w:rFonts w:ascii="Times New Roman" w:eastAsia="Times New Roman" w:hAnsi="Times New Roman"/>
          <w:b/>
          <w:bCs/>
          <w:sz w:val="28"/>
          <w:szCs w:val="28"/>
          <w:lang w:eastAsia="ru-RU"/>
        </w:rPr>
        <w:t>Президента Российской Федерации</w:t>
      </w:r>
    </w:p>
    <w:p w14:paraId="24DB28BE"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2AB01EBE"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04C7EA9F"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50D60993"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5932DAAD" w14:textId="25556D99"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1121EB28"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74100324" w14:textId="77777777" w:rsidR="009A4614" w:rsidRPr="000309F1" w:rsidRDefault="009A4614" w:rsidP="001A188D">
      <w:pPr>
        <w:shd w:val="clear" w:color="auto" w:fill="FFFFFF" w:themeFill="background1"/>
        <w:spacing w:after="150" w:line="240" w:lineRule="atLeast"/>
        <w:jc w:val="center"/>
        <w:outlineLvl w:val="0"/>
        <w:rPr>
          <w:rFonts w:ascii="Times New Roman" w:eastAsia="Times New Roman" w:hAnsi="Times New Roman"/>
          <w:b/>
          <w:bCs/>
          <w:kern w:val="36"/>
          <w:sz w:val="28"/>
          <w:szCs w:val="28"/>
          <w:lang w:eastAsia="ru-RU"/>
        </w:rPr>
      </w:pPr>
    </w:p>
    <w:p w14:paraId="5A929CD4" w14:textId="0EFBFC70" w:rsidR="009A4614" w:rsidRPr="00851D75" w:rsidRDefault="009A4614" w:rsidP="001A188D">
      <w:pPr>
        <w:shd w:val="clear" w:color="auto" w:fill="FFFFFF" w:themeFill="background1"/>
        <w:spacing w:after="150" w:line="240" w:lineRule="atLeast"/>
        <w:jc w:val="center"/>
        <w:outlineLvl w:val="0"/>
        <w:rPr>
          <w:rFonts w:ascii="Times New Roman" w:eastAsia="Times New Roman" w:hAnsi="Times New Roman"/>
          <w:b/>
          <w:bCs/>
          <w:i/>
          <w:color w:val="4472C4" w:themeColor="accent1"/>
          <w:kern w:val="36"/>
          <w:sz w:val="28"/>
          <w:szCs w:val="28"/>
          <w:lang w:eastAsia="ru-RU"/>
        </w:rPr>
      </w:pPr>
      <w:r w:rsidRPr="00851D75">
        <w:rPr>
          <w:rFonts w:ascii="Times New Roman" w:eastAsia="Times New Roman" w:hAnsi="Times New Roman"/>
          <w:b/>
          <w:bCs/>
          <w:i/>
          <w:color w:val="4472C4" w:themeColor="accent1"/>
          <w:kern w:val="36"/>
          <w:sz w:val="28"/>
          <w:szCs w:val="28"/>
          <w:lang w:eastAsia="ru-RU"/>
        </w:rPr>
        <w:t>Проект</w:t>
      </w:r>
    </w:p>
    <w:p w14:paraId="45974B74" w14:textId="75804B7F" w:rsidR="009A4614" w:rsidRPr="00851D75" w:rsidRDefault="009A4614" w:rsidP="001A188D">
      <w:pPr>
        <w:shd w:val="clear" w:color="auto" w:fill="FFFFFF" w:themeFill="background1"/>
        <w:spacing w:after="150" w:line="240" w:lineRule="atLeast"/>
        <w:jc w:val="center"/>
        <w:outlineLvl w:val="0"/>
        <w:rPr>
          <w:rFonts w:ascii="Times New Roman" w:eastAsia="Times New Roman" w:hAnsi="Times New Roman"/>
          <w:b/>
          <w:i/>
          <w:color w:val="4472C4" w:themeColor="accent1"/>
          <w:kern w:val="36"/>
          <w:sz w:val="28"/>
          <w:szCs w:val="28"/>
          <w:lang w:eastAsia="ru-RU"/>
        </w:rPr>
      </w:pPr>
      <w:r w:rsidRPr="00851D75">
        <w:rPr>
          <w:rFonts w:ascii="Times New Roman" w:eastAsia="Times New Roman" w:hAnsi="Times New Roman"/>
          <w:b/>
          <w:i/>
          <w:color w:val="4472C4" w:themeColor="accent1"/>
          <w:kern w:val="36"/>
          <w:sz w:val="28"/>
          <w:szCs w:val="28"/>
          <w:lang w:eastAsia="ru-RU"/>
        </w:rPr>
        <w:t>Информационно – познавательный проект</w:t>
      </w:r>
    </w:p>
    <w:p w14:paraId="58368432" w14:textId="55DD4371" w:rsidR="009A4614" w:rsidRPr="00851D75" w:rsidRDefault="009A4614" w:rsidP="001A188D">
      <w:pPr>
        <w:shd w:val="clear" w:color="auto" w:fill="FFFFFF" w:themeFill="background1"/>
        <w:spacing w:after="0" w:line="360" w:lineRule="auto"/>
        <w:jc w:val="center"/>
        <w:rPr>
          <w:rFonts w:ascii="Times New Roman" w:eastAsia="Times New Roman" w:hAnsi="Times New Roman"/>
          <w:b/>
          <w:i/>
          <w:color w:val="4472C4" w:themeColor="accent1"/>
          <w:sz w:val="28"/>
          <w:szCs w:val="28"/>
          <w:shd w:val="clear" w:color="auto" w:fill="FFFFFF"/>
          <w:lang w:eastAsia="ru-RU"/>
        </w:rPr>
      </w:pPr>
      <w:r w:rsidRPr="00851D75">
        <w:rPr>
          <w:rFonts w:ascii="Times New Roman" w:eastAsia="Times New Roman" w:hAnsi="Times New Roman"/>
          <w:b/>
          <w:i/>
          <w:color w:val="4472C4" w:themeColor="accent1"/>
          <w:sz w:val="28"/>
          <w:szCs w:val="28"/>
          <w:shd w:val="clear" w:color="auto" w:fill="FFFFFF"/>
          <w:lang w:eastAsia="ru-RU"/>
        </w:rPr>
        <w:t>«Все профессии нужны, все профессии важны».</w:t>
      </w:r>
    </w:p>
    <w:p w14:paraId="3E7A50F3" w14:textId="77777777" w:rsidR="009A4614" w:rsidRPr="00851D75" w:rsidRDefault="009A4614" w:rsidP="001A188D">
      <w:pPr>
        <w:shd w:val="clear" w:color="auto" w:fill="FFFFFF" w:themeFill="background1"/>
        <w:spacing w:after="0" w:line="360" w:lineRule="auto"/>
        <w:jc w:val="center"/>
        <w:rPr>
          <w:rFonts w:ascii="Times New Roman" w:eastAsia="Times New Roman" w:hAnsi="Times New Roman"/>
          <w:b/>
          <w:i/>
          <w:color w:val="4472C4" w:themeColor="accent1"/>
          <w:sz w:val="28"/>
          <w:szCs w:val="28"/>
          <w:shd w:val="clear" w:color="auto" w:fill="FFFFFF"/>
          <w:lang w:eastAsia="ru-RU"/>
        </w:rPr>
      </w:pPr>
      <w:r w:rsidRPr="00851D75">
        <w:rPr>
          <w:rFonts w:ascii="Times New Roman" w:eastAsia="Times New Roman" w:hAnsi="Times New Roman"/>
          <w:b/>
          <w:i/>
          <w:color w:val="4472C4" w:themeColor="accent1"/>
          <w:sz w:val="28"/>
          <w:szCs w:val="28"/>
          <w:lang w:eastAsia="ru-RU"/>
        </w:rPr>
        <w:t>для детей подготовительного дошкольного возраста</w:t>
      </w:r>
    </w:p>
    <w:p w14:paraId="742B0DBA" w14:textId="1F702B13" w:rsidR="00A81625" w:rsidRPr="000309F1" w:rsidRDefault="009A4614" w:rsidP="001A188D">
      <w:pPr>
        <w:shd w:val="clear" w:color="auto" w:fill="FFFFFF" w:themeFill="background1"/>
        <w:rPr>
          <w:rFonts w:ascii="Times New Roman" w:hAnsi="Times New Roman"/>
          <w:sz w:val="28"/>
          <w:szCs w:val="28"/>
        </w:rPr>
      </w:pPr>
      <w:r w:rsidRPr="000309F1">
        <w:rPr>
          <w:rFonts w:ascii="Times New Roman" w:hAnsi="Times New Roman"/>
          <w:sz w:val="28"/>
          <w:szCs w:val="28"/>
        </w:rPr>
        <w:t xml:space="preserve">    </w:t>
      </w:r>
    </w:p>
    <w:p w14:paraId="2D313E09" w14:textId="5525B9B5" w:rsidR="009A4614" w:rsidRPr="000309F1" w:rsidRDefault="009A4614" w:rsidP="001A188D">
      <w:pPr>
        <w:shd w:val="clear" w:color="auto" w:fill="FFFFFF" w:themeFill="background1"/>
        <w:rPr>
          <w:rFonts w:ascii="Times New Roman" w:hAnsi="Times New Roman"/>
          <w:sz w:val="28"/>
          <w:szCs w:val="28"/>
        </w:rPr>
      </w:pPr>
    </w:p>
    <w:p w14:paraId="235237D0" w14:textId="2433DEFC" w:rsidR="009A4614" w:rsidRPr="000309F1" w:rsidRDefault="009A4614" w:rsidP="001A188D">
      <w:pPr>
        <w:shd w:val="clear" w:color="auto" w:fill="FFFFFF" w:themeFill="background1"/>
      </w:pPr>
    </w:p>
    <w:p w14:paraId="74FE3AC4" w14:textId="58216D82" w:rsidR="009A4614" w:rsidRPr="000309F1" w:rsidRDefault="009A4614" w:rsidP="001A188D">
      <w:pPr>
        <w:shd w:val="clear" w:color="auto" w:fill="FFFFFF" w:themeFill="background1"/>
        <w:rPr>
          <w:rFonts w:ascii="Times New Roman" w:hAnsi="Times New Roman"/>
          <w:sz w:val="28"/>
          <w:szCs w:val="28"/>
        </w:rPr>
      </w:pPr>
    </w:p>
    <w:p w14:paraId="1572FB42" w14:textId="771DBD15" w:rsidR="009A4614" w:rsidRPr="000309F1" w:rsidRDefault="009A4614" w:rsidP="001A188D">
      <w:pPr>
        <w:shd w:val="clear" w:color="auto" w:fill="FFFFFF" w:themeFill="background1"/>
        <w:rPr>
          <w:rFonts w:ascii="Times New Roman" w:hAnsi="Times New Roman"/>
          <w:sz w:val="28"/>
          <w:szCs w:val="28"/>
        </w:rPr>
      </w:pPr>
    </w:p>
    <w:p w14:paraId="4AEBD1FA" w14:textId="53E34DB1" w:rsidR="009A4614" w:rsidRPr="000309F1" w:rsidRDefault="009A4614" w:rsidP="001A188D">
      <w:pPr>
        <w:shd w:val="clear" w:color="auto" w:fill="FFFFFF" w:themeFill="background1"/>
        <w:rPr>
          <w:rFonts w:ascii="Times New Roman" w:hAnsi="Times New Roman"/>
          <w:sz w:val="28"/>
          <w:szCs w:val="28"/>
        </w:rPr>
      </w:pPr>
    </w:p>
    <w:p w14:paraId="52287264" w14:textId="74B9402A" w:rsidR="009A4614" w:rsidRPr="000309F1" w:rsidRDefault="009A4614" w:rsidP="001A188D">
      <w:pPr>
        <w:shd w:val="clear" w:color="auto" w:fill="FFFFFF" w:themeFill="background1"/>
        <w:rPr>
          <w:rFonts w:ascii="Times New Roman" w:hAnsi="Times New Roman"/>
          <w:sz w:val="28"/>
          <w:szCs w:val="28"/>
        </w:rPr>
      </w:pPr>
    </w:p>
    <w:p w14:paraId="76BCADC8" w14:textId="2AD21A93" w:rsidR="009A4614" w:rsidRPr="000309F1" w:rsidRDefault="00851D75" w:rsidP="001A188D">
      <w:pPr>
        <w:pStyle w:val="a3"/>
        <w:shd w:val="clear" w:color="auto" w:fill="FFFFFF" w:themeFill="background1"/>
        <w:spacing w:before="225" w:beforeAutospacing="0" w:after="225" w:afterAutospacing="0" w:line="315" w:lineRule="atLeast"/>
        <w:jc w:val="right"/>
        <w:rPr>
          <w:sz w:val="28"/>
          <w:szCs w:val="28"/>
        </w:rPr>
      </w:pPr>
      <w:r>
        <w:rPr>
          <w:sz w:val="28"/>
          <w:szCs w:val="28"/>
        </w:rPr>
        <w:t>Воспитатель</w:t>
      </w:r>
      <w:bookmarkStart w:id="0" w:name="_GoBack"/>
      <w:bookmarkEnd w:id="0"/>
      <w:r w:rsidR="009A4614" w:rsidRPr="000309F1">
        <w:rPr>
          <w:sz w:val="28"/>
          <w:szCs w:val="28"/>
        </w:rPr>
        <w:t>: Золотова Е.В.</w:t>
      </w:r>
    </w:p>
    <w:p w14:paraId="1E4A8EFA" w14:textId="318A321B" w:rsidR="009A4614" w:rsidRPr="000309F1" w:rsidRDefault="009A4614" w:rsidP="001A188D">
      <w:pPr>
        <w:pStyle w:val="a4"/>
        <w:shd w:val="clear" w:color="auto" w:fill="FFFFFF" w:themeFill="background1"/>
        <w:jc w:val="right"/>
        <w:rPr>
          <w:sz w:val="28"/>
          <w:szCs w:val="28"/>
          <w:lang w:eastAsia="ru-RU"/>
        </w:rPr>
      </w:pPr>
      <w:r w:rsidRPr="000309F1">
        <w:rPr>
          <w:sz w:val="28"/>
          <w:szCs w:val="28"/>
          <w:lang w:eastAsia="ru-RU"/>
        </w:rPr>
        <w:t xml:space="preserve">.                                                                                                                              </w:t>
      </w:r>
    </w:p>
    <w:p w14:paraId="3F63D42F" w14:textId="77777777" w:rsidR="009A4614" w:rsidRPr="000309F1" w:rsidRDefault="009A4614" w:rsidP="001A188D">
      <w:pPr>
        <w:pStyle w:val="a3"/>
        <w:shd w:val="clear" w:color="auto" w:fill="FFFFFF" w:themeFill="background1"/>
        <w:spacing w:before="225" w:beforeAutospacing="0" w:after="225" w:afterAutospacing="0" w:line="315" w:lineRule="atLeast"/>
        <w:jc w:val="both"/>
        <w:rPr>
          <w:color w:val="555555"/>
          <w:sz w:val="28"/>
          <w:szCs w:val="28"/>
        </w:rPr>
      </w:pPr>
    </w:p>
    <w:p w14:paraId="73CFE9A9" w14:textId="77777777" w:rsidR="009A4614" w:rsidRPr="000309F1" w:rsidRDefault="009A4614" w:rsidP="001A188D">
      <w:pPr>
        <w:pStyle w:val="a3"/>
        <w:shd w:val="clear" w:color="auto" w:fill="FFFFFF" w:themeFill="background1"/>
        <w:spacing w:before="225" w:beforeAutospacing="0" w:after="225" w:afterAutospacing="0" w:line="315" w:lineRule="atLeast"/>
        <w:jc w:val="both"/>
        <w:rPr>
          <w:color w:val="555555"/>
          <w:sz w:val="28"/>
          <w:szCs w:val="28"/>
        </w:rPr>
      </w:pPr>
    </w:p>
    <w:p w14:paraId="0A43E964" w14:textId="77777777" w:rsidR="009A4614" w:rsidRPr="000309F1" w:rsidRDefault="009A4614" w:rsidP="001A188D">
      <w:pPr>
        <w:pStyle w:val="a3"/>
        <w:shd w:val="clear" w:color="auto" w:fill="FFFFFF" w:themeFill="background1"/>
        <w:spacing w:before="225" w:beforeAutospacing="0" w:after="225" w:afterAutospacing="0" w:line="315" w:lineRule="atLeast"/>
        <w:jc w:val="both"/>
        <w:rPr>
          <w:color w:val="555555"/>
          <w:sz w:val="28"/>
          <w:szCs w:val="28"/>
        </w:rPr>
      </w:pPr>
    </w:p>
    <w:p w14:paraId="6A5D5181" w14:textId="77777777" w:rsidR="009A4614" w:rsidRPr="000309F1" w:rsidRDefault="009A4614" w:rsidP="001A188D">
      <w:pPr>
        <w:pStyle w:val="a3"/>
        <w:shd w:val="clear" w:color="auto" w:fill="FFFFFF" w:themeFill="background1"/>
        <w:spacing w:before="225" w:beforeAutospacing="0" w:after="225" w:afterAutospacing="0" w:line="315" w:lineRule="atLeast"/>
        <w:jc w:val="both"/>
        <w:rPr>
          <w:color w:val="555555"/>
          <w:sz w:val="28"/>
          <w:szCs w:val="28"/>
        </w:rPr>
      </w:pPr>
    </w:p>
    <w:p w14:paraId="190CBA33" w14:textId="4F4F12C3" w:rsidR="009A4614" w:rsidRPr="000309F1" w:rsidRDefault="009A4614" w:rsidP="001A188D">
      <w:pPr>
        <w:pStyle w:val="1"/>
        <w:shd w:val="clear" w:color="auto" w:fill="FFFFFF" w:themeFill="background1"/>
        <w:spacing w:before="0" w:beforeAutospacing="0" w:after="150" w:afterAutospacing="0" w:line="240" w:lineRule="atLeast"/>
        <w:jc w:val="center"/>
        <w:rPr>
          <w:bCs w:val="0"/>
          <w:color w:val="000000"/>
          <w:sz w:val="28"/>
          <w:szCs w:val="28"/>
        </w:rPr>
      </w:pPr>
      <w:r w:rsidRPr="000309F1">
        <w:rPr>
          <w:bCs w:val="0"/>
          <w:color w:val="000000"/>
          <w:sz w:val="28"/>
          <w:szCs w:val="28"/>
        </w:rPr>
        <w:t>Москва</w:t>
      </w:r>
    </w:p>
    <w:p w14:paraId="1850056E" w14:textId="2311F3B3" w:rsidR="009A4614" w:rsidRPr="000309F1" w:rsidRDefault="009A4614" w:rsidP="001A188D">
      <w:pPr>
        <w:pStyle w:val="1"/>
        <w:shd w:val="clear" w:color="auto" w:fill="FFFFFF" w:themeFill="background1"/>
        <w:spacing w:before="0" w:beforeAutospacing="0" w:after="150" w:afterAutospacing="0" w:line="240" w:lineRule="atLeast"/>
        <w:jc w:val="center"/>
        <w:rPr>
          <w:sz w:val="28"/>
          <w:szCs w:val="28"/>
        </w:rPr>
      </w:pPr>
      <w:r w:rsidRPr="000309F1">
        <w:rPr>
          <w:sz w:val="28"/>
          <w:szCs w:val="28"/>
        </w:rPr>
        <w:t>2021г.</w:t>
      </w:r>
    </w:p>
    <w:p w14:paraId="50ED0AB3" w14:textId="77777777" w:rsidR="009A4614" w:rsidRPr="000309F1" w:rsidRDefault="009A4614" w:rsidP="001A188D">
      <w:pPr>
        <w:pStyle w:val="1"/>
        <w:shd w:val="clear" w:color="auto" w:fill="FFFFFF" w:themeFill="background1"/>
        <w:spacing w:before="0" w:beforeAutospacing="0" w:after="150" w:afterAutospacing="0" w:line="240" w:lineRule="atLeast"/>
        <w:jc w:val="center"/>
        <w:rPr>
          <w:sz w:val="28"/>
          <w:szCs w:val="28"/>
        </w:rPr>
      </w:pPr>
    </w:p>
    <w:p w14:paraId="7DA7A904" w14:textId="77777777" w:rsidR="00814016" w:rsidRPr="00814016" w:rsidRDefault="00814016" w:rsidP="001A188D">
      <w:pPr>
        <w:shd w:val="clear" w:color="auto" w:fill="FFFFFF" w:themeFill="background1"/>
        <w:spacing w:after="0" w:line="338" w:lineRule="atLeast"/>
        <w:textAlignment w:val="baseline"/>
        <w:rPr>
          <w:rFonts w:ascii="Times New Roman" w:eastAsia="Times New Roman" w:hAnsi="Times New Roman"/>
          <w:sz w:val="28"/>
          <w:szCs w:val="28"/>
          <w:lang w:eastAsia="ru-RU"/>
        </w:rPr>
      </w:pPr>
      <w:r w:rsidRPr="00814016">
        <w:rPr>
          <w:rFonts w:ascii="Times New Roman" w:eastAsia="Times New Roman" w:hAnsi="Times New Roman"/>
          <w:b/>
          <w:bCs/>
          <w:color w:val="000000"/>
          <w:sz w:val="28"/>
          <w:szCs w:val="28"/>
          <w:lang w:eastAsia="ru-RU"/>
        </w:rPr>
        <w:t>Вид проекта</w:t>
      </w:r>
      <w:r w:rsidRPr="00814016">
        <w:rPr>
          <w:rFonts w:ascii="Times New Roman" w:eastAsia="Times New Roman" w:hAnsi="Times New Roman"/>
          <w:color w:val="000000"/>
          <w:sz w:val="28"/>
          <w:szCs w:val="28"/>
          <w:lang w:eastAsia="ru-RU"/>
        </w:rPr>
        <w:t xml:space="preserve"> : </w:t>
      </w:r>
      <w:r w:rsidRPr="00814016">
        <w:rPr>
          <w:rFonts w:ascii="Times New Roman" w:eastAsia="Times New Roman" w:hAnsi="Times New Roman"/>
          <w:sz w:val="28"/>
          <w:szCs w:val="28"/>
          <w:lang w:eastAsia="ru-RU"/>
        </w:rPr>
        <w:t>информационный, познавательный,  групповой, совместный</w:t>
      </w:r>
    </w:p>
    <w:p w14:paraId="240C07B9"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color w:val="000000"/>
          <w:sz w:val="28"/>
          <w:szCs w:val="28"/>
          <w:lang w:eastAsia="ru-RU"/>
        </w:rPr>
      </w:pPr>
    </w:p>
    <w:p w14:paraId="7C91150D" w14:textId="6A039270" w:rsidR="00814016" w:rsidRPr="00814016" w:rsidRDefault="00814016" w:rsidP="001A188D">
      <w:pPr>
        <w:shd w:val="clear" w:color="auto" w:fill="FFFFFF" w:themeFill="background1"/>
        <w:spacing w:after="0" w:line="360" w:lineRule="auto"/>
        <w:textAlignment w:val="baseline"/>
        <w:rPr>
          <w:rFonts w:ascii="Times New Roman" w:eastAsia="Times New Roman" w:hAnsi="Times New Roman"/>
          <w:bCs/>
          <w:iCs/>
          <w:color w:val="000000"/>
          <w:sz w:val="28"/>
          <w:szCs w:val="28"/>
          <w:bdr w:val="none" w:sz="0" w:space="0" w:color="auto" w:frame="1"/>
          <w:shd w:val="clear" w:color="auto" w:fill="FFFFFF"/>
          <w:lang w:eastAsia="ru-RU"/>
        </w:rPr>
      </w:pPr>
      <w:r w:rsidRPr="00814016">
        <w:rPr>
          <w:rFonts w:ascii="Times New Roman" w:eastAsia="Times New Roman" w:hAnsi="Times New Roman"/>
          <w:b/>
          <w:iCs/>
          <w:color w:val="000000"/>
          <w:sz w:val="28"/>
          <w:szCs w:val="28"/>
          <w:bdr w:val="none" w:sz="0" w:space="0" w:color="auto" w:frame="1"/>
          <w:shd w:val="clear" w:color="auto" w:fill="FFFFFF"/>
          <w:lang w:eastAsia="ru-RU"/>
        </w:rPr>
        <w:t>Сроки</w:t>
      </w:r>
      <w:r w:rsidRPr="00814016">
        <w:rPr>
          <w:rFonts w:ascii="Times New Roman" w:eastAsia="Times New Roman" w:hAnsi="Times New Roman"/>
          <w:b/>
          <w:bCs/>
          <w:iCs/>
          <w:color w:val="000000"/>
          <w:sz w:val="28"/>
          <w:szCs w:val="28"/>
          <w:bdr w:val="none" w:sz="0" w:space="0" w:color="auto" w:frame="1"/>
          <w:shd w:val="clear" w:color="auto" w:fill="FFFFFF"/>
          <w:lang w:eastAsia="ru-RU"/>
        </w:rPr>
        <w:t> реализации проекта</w:t>
      </w:r>
      <w:r w:rsidRPr="00814016">
        <w:rPr>
          <w:rFonts w:ascii="Times New Roman" w:eastAsia="Times New Roman" w:hAnsi="Times New Roman"/>
          <w:bCs/>
          <w:iCs/>
          <w:color w:val="000000"/>
          <w:sz w:val="28"/>
          <w:szCs w:val="28"/>
          <w:bdr w:val="none" w:sz="0" w:space="0" w:color="auto" w:frame="1"/>
          <w:shd w:val="clear" w:color="auto" w:fill="FFFFFF"/>
          <w:lang w:eastAsia="ru-RU"/>
        </w:rPr>
        <w:t>:</w:t>
      </w:r>
      <w:r w:rsidRPr="00814016">
        <w:rPr>
          <w:rFonts w:ascii="Times New Roman" w:eastAsia="Times New Roman" w:hAnsi="Times New Roman"/>
          <w:b/>
          <w:bCs/>
          <w:iCs/>
          <w:color w:val="000000"/>
          <w:sz w:val="28"/>
          <w:szCs w:val="28"/>
          <w:bdr w:val="none" w:sz="0" w:space="0" w:color="auto" w:frame="1"/>
          <w:shd w:val="clear" w:color="auto" w:fill="FFFFFF"/>
          <w:lang w:eastAsia="ru-RU"/>
        </w:rPr>
        <w:t> </w:t>
      </w:r>
      <w:r w:rsidRPr="00814016">
        <w:rPr>
          <w:rFonts w:ascii="Times New Roman" w:eastAsia="Times New Roman" w:hAnsi="Times New Roman"/>
          <w:bCs/>
          <w:iCs/>
          <w:color w:val="000000"/>
          <w:sz w:val="28"/>
          <w:szCs w:val="28"/>
          <w:bdr w:val="none" w:sz="0" w:space="0" w:color="auto" w:frame="1"/>
          <w:shd w:val="clear" w:color="auto" w:fill="FFFFFF"/>
          <w:lang w:eastAsia="ru-RU"/>
        </w:rPr>
        <w:t xml:space="preserve"> (01.09.20</w:t>
      </w:r>
      <w:r w:rsidRPr="000309F1">
        <w:rPr>
          <w:rFonts w:ascii="Times New Roman" w:eastAsia="Times New Roman" w:hAnsi="Times New Roman"/>
          <w:bCs/>
          <w:iCs/>
          <w:color w:val="000000"/>
          <w:sz w:val="28"/>
          <w:szCs w:val="28"/>
          <w:bdr w:val="none" w:sz="0" w:space="0" w:color="auto" w:frame="1"/>
          <w:shd w:val="clear" w:color="auto" w:fill="FFFFFF"/>
          <w:lang w:eastAsia="ru-RU"/>
        </w:rPr>
        <w:t>21</w:t>
      </w:r>
      <w:r w:rsidRPr="00814016">
        <w:rPr>
          <w:rFonts w:ascii="Times New Roman" w:eastAsia="Times New Roman" w:hAnsi="Times New Roman"/>
          <w:bCs/>
          <w:iCs/>
          <w:color w:val="000000"/>
          <w:sz w:val="28"/>
          <w:szCs w:val="28"/>
          <w:bdr w:val="none" w:sz="0" w:space="0" w:color="auto" w:frame="1"/>
          <w:shd w:val="clear" w:color="auto" w:fill="FFFFFF"/>
          <w:lang w:eastAsia="ru-RU"/>
        </w:rPr>
        <w:t xml:space="preserve"> – 22.0</w:t>
      </w:r>
      <w:r w:rsidRPr="000309F1">
        <w:rPr>
          <w:rFonts w:ascii="Times New Roman" w:eastAsia="Times New Roman" w:hAnsi="Times New Roman"/>
          <w:bCs/>
          <w:iCs/>
          <w:color w:val="000000"/>
          <w:sz w:val="28"/>
          <w:szCs w:val="28"/>
          <w:bdr w:val="none" w:sz="0" w:space="0" w:color="auto" w:frame="1"/>
          <w:shd w:val="clear" w:color="auto" w:fill="FFFFFF"/>
          <w:lang w:eastAsia="ru-RU"/>
        </w:rPr>
        <w:t>4</w:t>
      </w:r>
      <w:r w:rsidRPr="00814016">
        <w:rPr>
          <w:rFonts w:ascii="Times New Roman" w:eastAsia="Times New Roman" w:hAnsi="Times New Roman"/>
          <w:bCs/>
          <w:iCs/>
          <w:color w:val="000000"/>
          <w:sz w:val="28"/>
          <w:szCs w:val="28"/>
          <w:bdr w:val="none" w:sz="0" w:space="0" w:color="auto" w:frame="1"/>
          <w:shd w:val="clear" w:color="auto" w:fill="FFFFFF"/>
          <w:lang w:eastAsia="ru-RU"/>
        </w:rPr>
        <w:t>.</w:t>
      </w:r>
      <w:r w:rsidRPr="000309F1">
        <w:rPr>
          <w:rFonts w:ascii="Times New Roman" w:eastAsia="Times New Roman" w:hAnsi="Times New Roman"/>
          <w:bCs/>
          <w:iCs/>
          <w:color w:val="000000"/>
          <w:sz w:val="28"/>
          <w:szCs w:val="28"/>
          <w:bdr w:val="none" w:sz="0" w:space="0" w:color="auto" w:frame="1"/>
          <w:shd w:val="clear" w:color="auto" w:fill="FFFFFF"/>
          <w:lang w:eastAsia="ru-RU"/>
        </w:rPr>
        <w:t>2022</w:t>
      </w:r>
      <w:r w:rsidRPr="00814016">
        <w:rPr>
          <w:rFonts w:ascii="Times New Roman" w:eastAsia="Times New Roman" w:hAnsi="Times New Roman"/>
          <w:bCs/>
          <w:iCs/>
          <w:color w:val="000000"/>
          <w:sz w:val="28"/>
          <w:szCs w:val="28"/>
          <w:bdr w:val="none" w:sz="0" w:space="0" w:color="auto" w:frame="1"/>
          <w:shd w:val="clear" w:color="auto" w:fill="FFFFFF"/>
          <w:lang w:eastAsia="ru-RU"/>
        </w:rPr>
        <w:t>)</w:t>
      </w:r>
    </w:p>
    <w:p w14:paraId="64E1938C" w14:textId="77777777" w:rsidR="00814016" w:rsidRPr="00814016" w:rsidRDefault="00814016" w:rsidP="001A188D">
      <w:pPr>
        <w:shd w:val="clear" w:color="auto" w:fill="FFFFFF" w:themeFill="background1"/>
        <w:spacing w:after="0" w:line="360" w:lineRule="auto"/>
        <w:textAlignment w:val="baseline"/>
        <w:rPr>
          <w:rFonts w:ascii="Times New Roman" w:eastAsia="Times New Roman" w:hAnsi="Times New Roman"/>
          <w:bCs/>
          <w:iCs/>
          <w:color w:val="000000"/>
          <w:sz w:val="28"/>
          <w:szCs w:val="28"/>
          <w:bdr w:val="none" w:sz="0" w:space="0" w:color="auto" w:frame="1"/>
          <w:shd w:val="clear" w:color="auto" w:fill="FFFFFF"/>
          <w:lang w:eastAsia="ru-RU"/>
        </w:rPr>
      </w:pPr>
      <w:r w:rsidRPr="00814016">
        <w:rPr>
          <w:rFonts w:ascii="Times New Roman" w:eastAsia="Times New Roman" w:hAnsi="Times New Roman"/>
          <w:b/>
          <w:iCs/>
          <w:color w:val="000000"/>
          <w:sz w:val="28"/>
          <w:szCs w:val="28"/>
          <w:bdr w:val="none" w:sz="0" w:space="0" w:color="auto" w:frame="1"/>
          <w:shd w:val="clear" w:color="auto" w:fill="FFFFFF"/>
          <w:lang w:eastAsia="ru-RU"/>
        </w:rPr>
        <w:t>Участники</w:t>
      </w:r>
      <w:r w:rsidRPr="00814016">
        <w:rPr>
          <w:rFonts w:ascii="Times New Roman" w:eastAsia="Times New Roman" w:hAnsi="Times New Roman"/>
          <w:b/>
          <w:bCs/>
          <w:iCs/>
          <w:color w:val="000000"/>
          <w:sz w:val="28"/>
          <w:szCs w:val="28"/>
          <w:bdr w:val="none" w:sz="0" w:space="0" w:color="auto" w:frame="1"/>
          <w:shd w:val="clear" w:color="auto" w:fill="FFFFFF"/>
          <w:lang w:eastAsia="ru-RU"/>
        </w:rPr>
        <w:t> проекта</w:t>
      </w:r>
      <w:r w:rsidRPr="00814016">
        <w:rPr>
          <w:rFonts w:ascii="Times New Roman" w:eastAsia="Times New Roman" w:hAnsi="Times New Roman"/>
          <w:bCs/>
          <w:iCs/>
          <w:color w:val="000000"/>
          <w:sz w:val="28"/>
          <w:szCs w:val="28"/>
          <w:bdr w:val="none" w:sz="0" w:space="0" w:color="auto" w:frame="1"/>
          <w:shd w:val="clear" w:color="auto" w:fill="FFFFFF"/>
          <w:lang w:eastAsia="ru-RU"/>
        </w:rPr>
        <w:t>:</w:t>
      </w:r>
      <w:r w:rsidRPr="00814016">
        <w:rPr>
          <w:rFonts w:ascii="Times New Roman" w:eastAsia="Times New Roman" w:hAnsi="Times New Roman"/>
          <w:b/>
          <w:bCs/>
          <w:iCs/>
          <w:color w:val="000000"/>
          <w:sz w:val="28"/>
          <w:szCs w:val="28"/>
          <w:bdr w:val="none" w:sz="0" w:space="0" w:color="auto" w:frame="1"/>
          <w:shd w:val="clear" w:color="auto" w:fill="FFFFFF"/>
          <w:lang w:eastAsia="ru-RU"/>
        </w:rPr>
        <w:t> </w:t>
      </w:r>
      <w:r w:rsidRPr="00814016">
        <w:rPr>
          <w:rFonts w:ascii="Times New Roman" w:eastAsia="Times New Roman" w:hAnsi="Times New Roman"/>
          <w:bCs/>
          <w:iCs/>
          <w:color w:val="000000"/>
          <w:sz w:val="28"/>
          <w:szCs w:val="28"/>
          <w:bdr w:val="none" w:sz="0" w:space="0" w:color="auto" w:frame="1"/>
          <w:shd w:val="clear" w:color="auto" w:fill="FFFFFF"/>
          <w:lang w:eastAsia="ru-RU"/>
        </w:rPr>
        <w:t>воспитатели группы, дети, родители детей, музыкальный</w:t>
      </w:r>
      <w:r w:rsidRPr="00814016">
        <w:rPr>
          <w:rFonts w:ascii="Times New Roman" w:eastAsia="Times New Roman" w:hAnsi="Times New Roman"/>
          <w:b/>
          <w:bCs/>
          <w:iCs/>
          <w:color w:val="000000"/>
          <w:sz w:val="28"/>
          <w:szCs w:val="28"/>
          <w:bdr w:val="none" w:sz="0" w:space="0" w:color="auto" w:frame="1"/>
          <w:shd w:val="clear" w:color="auto" w:fill="FFFFFF"/>
          <w:lang w:eastAsia="ru-RU"/>
        </w:rPr>
        <w:t xml:space="preserve"> </w:t>
      </w:r>
      <w:r w:rsidRPr="00814016">
        <w:rPr>
          <w:rFonts w:ascii="Times New Roman" w:eastAsia="Times New Roman" w:hAnsi="Times New Roman"/>
          <w:bCs/>
          <w:iCs/>
          <w:color w:val="000000"/>
          <w:sz w:val="28"/>
          <w:szCs w:val="28"/>
          <w:bdr w:val="none" w:sz="0" w:space="0" w:color="auto" w:frame="1"/>
          <w:shd w:val="clear" w:color="auto" w:fill="FFFFFF"/>
          <w:lang w:eastAsia="ru-RU"/>
        </w:rPr>
        <w:t>руководитель.</w:t>
      </w:r>
    </w:p>
    <w:p w14:paraId="3CE65D91" w14:textId="77777777" w:rsidR="00814016" w:rsidRPr="00814016" w:rsidRDefault="00814016" w:rsidP="001A188D">
      <w:pPr>
        <w:shd w:val="clear" w:color="auto" w:fill="FFFFFF" w:themeFill="background1"/>
        <w:spacing w:after="0" w:line="360" w:lineRule="auto"/>
        <w:textAlignment w:val="baseline"/>
        <w:rPr>
          <w:rFonts w:ascii="Times New Roman" w:eastAsia="Times New Roman" w:hAnsi="Times New Roman"/>
          <w:color w:val="000000"/>
          <w:sz w:val="28"/>
          <w:szCs w:val="28"/>
          <w:lang w:eastAsia="ru-RU"/>
        </w:rPr>
      </w:pPr>
      <w:r w:rsidRPr="00814016">
        <w:rPr>
          <w:rFonts w:ascii="Times New Roman" w:eastAsia="Times New Roman" w:hAnsi="Times New Roman"/>
          <w:b/>
          <w:bCs/>
          <w:color w:val="000000"/>
          <w:sz w:val="28"/>
          <w:szCs w:val="28"/>
          <w:lang w:eastAsia="ru-RU"/>
        </w:rPr>
        <w:t>Образовательная область</w:t>
      </w:r>
      <w:r w:rsidRPr="00814016">
        <w:rPr>
          <w:rFonts w:ascii="Times New Roman" w:eastAsia="Times New Roman" w:hAnsi="Times New Roman"/>
          <w:color w:val="000000"/>
          <w:sz w:val="28"/>
          <w:szCs w:val="28"/>
          <w:lang w:eastAsia="ru-RU"/>
        </w:rPr>
        <w:t>: познание, художественное творчество, чтение художественной литературы, коммуникация.</w:t>
      </w:r>
    </w:p>
    <w:p w14:paraId="6CA0593E"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t>Актуальность проекта:</w:t>
      </w:r>
    </w:p>
    <w:p w14:paraId="5E8C89FF"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Профессий много в мире есть,</w:t>
      </w:r>
      <w:r w:rsidRPr="00814016">
        <w:rPr>
          <w:rFonts w:ascii="Times New Roman" w:eastAsia="Times New Roman" w:hAnsi="Times New Roman"/>
          <w:sz w:val="28"/>
          <w:szCs w:val="28"/>
          <w:lang w:eastAsia="ru-RU"/>
        </w:rPr>
        <w:br/>
        <w:t>Их невозможно перечесть.</w:t>
      </w:r>
      <w:r w:rsidRPr="00814016">
        <w:rPr>
          <w:rFonts w:ascii="Times New Roman" w:eastAsia="Times New Roman" w:hAnsi="Times New Roman"/>
          <w:sz w:val="28"/>
          <w:szCs w:val="28"/>
          <w:lang w:eastAsia="ru-RU"/>
        </w:rPr>
        <w:br/>
        <w:t>Сегодня многие нужны,</w:t>
      </w:r>
      <w:r w:rsidRPr="00814016">
        <w:rPr>
          <w:rFonts w:ascii="Times New Roman" w:eastAsia="Times New Roman" w:hAnsi="Times New Roman"/>
          <w:sz w:val="28"/>
          <w:szCs w:val="28"/>
          <w:lang w:eastAsia="ru-RU"/>
        </w:rPr>
        <w:br/>
        <w:t>И актуальны, и важны:</w:t>
      </w:r>
    </w:p>
    <w:p w14:paraId="5096D9D2"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p>
    <w:p w14:paraId="462F337E"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Спасатель, фермер, гувернер,</w:t>
      </w:r>
      <w:r w:rsidRPr="00814016">
        <w:rPr>
          <w:rFonts w:ascii="Times New Roman" w:eastAsia="Times New Roman" w:hAnsi="Times New Roman"/>
          <w:sz w:val="28"/>
          <w:szCs w:val="28"/>
          <w:lang w:eastAsia="ru-RU"/>
        </w:rPr>
        <w:br/>
        <w:t>Телеведущий и актер,</w:t>
      </w:r>
      <w:r w:rsidRPr="00814016">
        <w:rPr>
          <w:rFonts w:ascii="Times New Roman" w:eastAsia="Times New Roman" w:hAnsi="Times New Roman"/>
          <w:sz w:val="28"/>
          <w:szCs w:val="28"/>
          <w:lang w:eastAsia="ru-RU"/>
        </w:rPr>
        <w:br/>
        <w:t>Автомеханик, финансист,</w:t>
      </w:r>
      <w:r w:rsidRPr="00814016">
        <w:rPr>
          <w:rFonts w:ascii="Times New Roman" w:eastAsia="Times New Roman" w:hAnsi="Times New Roman"/>
          <w:sz w:val="28"/>
          <w:szCs w:val="28"/>
          <w:lang w:eastAsia="ru-RU"/>
        </w:rPr>
        <w:br/>
        <w:t>И менеджер, и визажист…</w:t>
      </w:r>
    </w:p>
    <w:p w14:paraId="1BD73953"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p>
    <w:p w14:paraId="2ABEE2BF"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И ты скорее подрастай,</w:t>
      </w:r>
      <w:r w:rsidRPr="00814016">
        <w:rPr>
          <w:rFonts w:ascii="Times New Roman" w:eastAsia="Times New Roman" w:hAnsi="Times New Roman"/>
          <w:sz w:val="28"/>
          <w:szCs w:val="28"/>
          <w:lang w:eastAsia="ru-RU"/>
        </w:rPr>
        <w:br/>
        <w:t>Профессией овладевай.</w:t>
      </w:r>
      <w:r w:rsidRPr="00814016">
        <w:rPr>
          <w:rFonts w:ascii="Times New Roman" w:eastAsia="Times New Roman" w:hAnsi="Times New Roman"/>
          <w:sz w:val="28"/>
          <w:szCs w:val="28"/>
          <w:lang w:eastAsia="ru-RU"/>
        </w:rPr>
        <w:br/>
        <w:t>Старайся в деле первым быть</w:t>
      </w:r>
      <w:r w:rsidRPr="00814016">
        <w:rPr>
          <w:rFonts w:ascii="Times New Roman" w:eastAsia="Times New Roman" w:hAnsi="Times New Roman"/>
          <w:sz w:val="28"/>
          <w:szCs w:val="28"/>
          <w:lang w:eastAsia="ru-RU"/>
        </w:rPr>
        <w:br/>
        <w:t>И людям пользу приносить.</w:t>
      </w:r>
    </w:p>
    <w:p w14:paraId="780D78B3" w14:textId="77777777" w:rsidR="00814016" w:rsidRPr="00814016" w:rsidRDefault="00814016" w:rsidP="001A188D">
      <w:pPr>
        <w:shd w:val="clear" w:color="auto" w:fill="FFFFFF" w:themeFill="background1"/>
        <w:spacing w:after="0" w:line="360" w:lineRule="auto"/>
        <w:jc w:val="both"/>
        <w:rPr>
          <w:rFonts w:ascii="Times New Roman" w:eastAsia="Times New Roman" w:hAnsi="Times New Roman"/>
          <w:sz w:val="28"/>
          <w:szCs w:val="28"/>
          <w:lang w:eastAsia="ru-RU"/>
        </w:rPr>
      </w:pPr>
      <w:r w:rsidRPr="00814016">
        <w:rPr>
          <w:rFonts w:ascii="Times New Roman" w:eastAsia="Times New Roman" w:hAnsi="Times New Roman"/>
          <w:color w:val="000000"/>
          <w:sz w:val="28"/>
          <w:szCs w:val="28"/>
          <w:lang w:eastAsia="ru-RU"/>
        </w:rPr>
        <w:t>Труд обладает большим педагогическим воздействием только при правильной его организации. Ребенок никогда не узнает, что такое труд, пока на личном опыте, при умелом руководстве взрослого не преодолеет своей робости, не приобретет трудовых навыков, а главное, опыта самостоятельного выполнения той или иной работы.</w:t>
      </w:r>
      <w:r w:rsidRPr="00814016">
        <w:rPr>
          <w:rFonts w:ascii="Times New Roman" w:eastAsia="Times New Roman" w:hAnsi="Times New Roman"/>
          <w:color w:val="000000"/>
          <w:sz w:val="28"/>
          <w:szCs w:val="28"/>
          <w:lang w:eastAsia="ru-RU"/>
        </w:rPr>
        <w:br/>
        <w:t xml:space="preserve">Известный советский педагог В. А. Сухомлинский писал: «Труд становится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преодоления трудностей, открывает все новую и новую красоту в окружающем мире, пробуждает первое гражданское чувство — чувство созидателя материальных благ, без которых невозможна жизнь человека». </w:t>
      </w:r>
      <w:r w:rsidRPr="00814016">
        <w:rPr>
          <w:rFonts w:ascii="Times New Roman" w:eastAsia="Times New Roman" w:hAnsi="Times New Roman"/>
          <w:sz w:val="28"/>
          <w:szCs w:val="28"/>
          <w:lang w:eastAsia="ru-RU"/>
        </w:rPr>
        <w:t xml:space="preserve"> </w:t>
      </w:r>
      <w:r w:rsidRPr="00814016">
        <w:rPr>
          <w:rFonts w:ascii="Times New Roman" w:eastAsia="Times New Roman" w:hAnsi="Times New Roman"/>
          <w:color w:val="000000"/>
          <w:sz w:val="28"/>
          <w:szCs w:val="28"/>
          <w:lang w:eastAsia="ru-RU"/>
        </w:rPr>
        <w:t xml:space="preserve">Нет необходимости доказывать, какую роль в трудовом воспитании маленьких детей играет пример самого </w:t>
      </w:r>
      <w:r w:rsidRPr="00814016">
        <w:rPr>
          <w:rFonts w:ascii="Times New Roman" w:eastAsia="Times New Roman" w:hAnsi="Times New Roman"/>
          <w:color w:val="000000"/>
          <w:sz w:val="28"/>
          <w:szCs w:val="28"/>
          <w:lang w:eastAsia="ru-RU"/>
        </w:rPr>
        <w:lastRenderedPageBreak/>
        <w:t>воспитателя. Они любят тех воспитателей, у которых, образно говоря, «золотые руки». Они искренне радуются, когда в руках воспитателя из бумаги, природного материала рождается интересная игрушка.</w:t>
      </w:r>
      <w:r w:rsidRPr="00814016">
        <w:rPr>
          <w:rFonts w:ascii="Times New Roman" w:eastAsia="Times New Roman" w:hAnsi="Times New Roman"/>
          <w:color w:val="000000"/>
          <w:sz w:val="28"/>
          <w:szCs w:val="28"/>
          <w:lang w:eastAsia="ru-RU"/>
        </w:rPr>
        <w:br/>
        <w:t xml:space="preserve">В теории и практике  воспитания детей дошкольного возраста, большое место в трудовом воспитании детей отводится ознакомлению их с трудом взрослых, так как это способствует формированию представлений о роли труда в жизни людей, воспитанию стремления участвовать в труде. Это возможно лишь при условии, если воспитатели научат детей видеть направленность трудовых действий людей на достижение результата, выделять результат труда. Деятельность взрослых служит детям образцом для подражания, подтверждением чего являются их игры. Дети увлеченно играют в «Больницу», «Магазин», «Стройку», передавая не только трудовые действия, но и взаимоотношения между людьми, их отношение к работе. Игра для детей — путь познания и, наконец, это приобщение к жизни, даже, если хотите, начало профориентации. Причем весьма своевременное. Ведь впечатления детства самые прочные. Воспитатели должны очень серьезно относиться к оценке трудовой деятельности детей, так как неправильная оценка, захваливание одних и невнимание к трудовым усилиям и успехам других могут привести к большим упущениям. У одних детей появляется излишняя самоуверенность, у других — неуверенность в своих силах и возможностях и в конечном результате потеря интереса к трудовой деятельности. Только добрый совет, добрая помощь, поддержка даже самых малых успехов способствуют воспитанию положительных черт личности. Радость труда — одно из высоких человеческих чувств. Своевременно развить это чувство у маленьких детей — наша задача. Если не уделять должного внимания развитию трудолюбия в дошкольном возрасте, то в последующие годы это будет сделать труднее. Трудовая деятельность должна способствовать повышению общего развития детей, расширению их интересов, появлению простейших форм сотрудничества, формированию таких нравственных качеств, как трудолюбие, ответственность за порученное </w:t>
      </w:r>
      <w:r w:rsidRPr="00814016">
        <w:rPr>
          <w:rFonts w:ascii="Times New Roman" w:eastAsia="Times New Roman" w:hAnsi="Times New Roman"/>
          <w:color w:val="000000"/>
          <w:sz w:val="28"/>
          <w:szCs w:val="28"/>
          <w:lang w:eastAsia="ru-RU"/>
        </w:rPr>
        <w:lastRenderedPageBreak/>
        <w:t>дело, чувство долга и т. д В трудовом воспитании дошкольников большое место занимает хозяйственно-бытовой труд, связанный с самообслуживанием, соблюдением правил гигиены, поддержанием порядка в групповой комнате и на</w:t>
      </w:r>
      <w:r w:rsidRPr="00814016">
        <w:rPr>
          <w:rFonts w:ascii="Times New Roman" w:eastAsia="Times New Roman" w:hAnsi="Times New Roman"/>
          <w:sz w:val="28"/>
          <w:szCs w:val="28"/>
          <w:lang w:eastAsia="ru-RU"/>
        </w:rPr>
        <w:t xml:space="preserve"> участке.</w:t>
      </w:r>
      <w:r w:rsidRPr="00814016">
        <w:rPr>
          <w:rFonts w:ascii="Times New Roman" w:eastAsia="Times New Roman" w:hAnsi="Times New Roman"/>
          <w:color w:val="000000"/>
          <w:sz w:val="28"/>
          <w:szCs w:val="28"/>
          <w:lang w:eastAsia="ru-RU"/>
        </w:rPr>
        <w:t xml:space="preserve"> Этот труд, как никакой другой, дает возможность воспитать у детей аккуратность, желание поддерживать чистоту и порядок. У дошкольников, постоянно участвующих в хозяйственно-бытовом труде, как правило, сформировано бережное отношение к вещам, стремление по собственной инициативе включаться в дежурство, навести порядок, помочь товарищу. Эти дети активно включаются в различные виды хозяйственно-бытового труда, самостоятельно распределяют обязанности, умеют наметить последовательность работы, критически оценить результаты труда своего и товарищей. Большое воспитательное значение имеет коллективный труд, ибо в ходе его дети переживают радость сотрудничества, у них воспитываются требовательность к себе и чувство ответственности за выполняемую работу, чувство товарищества, вырабатывается умение работать сообща. В учреждениях старшие дети любят выполнять коллективную работу по уборке помещения группы, работу в уголке книг, на участке. Особенно увлекает ребят соответствующая их возможностям трудовая деятельность совместно со взрослыми, где каждый, выполняя работу по своим силам, участвует в общем деле.</w:t>
      </w:r>
    </w:p>
    <w:p w14:paraId="37DC5786" w14:textId="77777777" w:rsidR="00814016" w:rsidRPr="00814016" w:rsidRDefault="00814016" w:rsidP="001A188D">
      <w:pPr>
        <w:shd w:val="clear" w:color="auto" w:fill="FFFFFF" w:themeFill="background1"/>
        <w:spacing w:after="0" w:line="36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через профессии своих родителей способствует развитию представлений об их значимости, ценности каждого </w:t>
      </w:r>
      <w:r w:rsidRPr="00814016">
        <w:rPr>
          <w:rFonts w:ascii="Times New Roman" w:eastAsia="Times New Roman" w:hAnsi="Times New Roman"/>
          <w:sz w:val="28"/>
          <w:szCs w:val="28"/>
          <w:lang w:eastAsia="ru-RU"/>
        </w:rPr>
        <w:lastRenderedPageBreak/>
        <w:t>труда, развитию доказательной речи. Правильный выбор профессии определяет жизненный успех.</w:t>
      </w:r>
    </w:p>
    <w:p w14:paraId="1B168A1F"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iCs/>
          <w:sz w:val="28"/>
          <w:szCs w:val="28"/>
          <w:bdr w:val="none" w:sz="0" w:space="0" w:color="auto" w:frame="1"/>
          <w:lang w:eastAsia="ru-RU"/>
        </w:rPr>
        <w:t>Проблема</w:t>
      </w:r>
      <w:r w:rsidRPr="00814016">
        <w:rPr>
          <w:rFonts w:ascii="Times New Roman" w:eastAsia="Times New Roman" w:hAnsi="Times New Roman"/>
          <w:b/>
          <w:sz w:val="28"/>
          <w:szCs w:val="28"/>
          <w:lang w:eastAsia="ru-RU"/>
        </w:rPr>
        <w:t>:</w:t>
      </w:r>
      <w:r w:rsidRPr="00814016">
        <w:rPr>
          <w:rFonts w:ascii="Times New Roman" w:eastAsia="Times New Roman" w:hAnsi="Times New Roman"/>
          <w:sz w:val="28"/>
          <w:szCs w:val="28"/>
          <w:lang w:eastAsia="ru-RU"/>
        </w:rPr>
        <w:t xml:space="preserve"> </w:t>
      </w:r>
    </w:p>
    <w:p w14:paraId="4ABD83F4" w14:textId="34A5AFC2" w:rsidR="00814016" w:rsidRPr="001A188D" w:rsidRDefault="00814016" w:rsidP="001A188D">
      <w:pPr>
        <w:numPr>
          <w:ilvl w:val="0"/>
          <w:numId w:val="4"/>
        </w:numPr>
        <w:shd w:val="clear" w:color="auto" w:fill="FFFFFF" w:themeFill="background1"/>
        <w:spacing w:before="100" w:beforeAutospacing="1" w:after="100" w:afterAutospacing="1" w:line="36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 результате диагностики</w:t>
      </w:r>
      <w:r w:rsidRPr="000309F1">
        <w:rPr>
          <w:rFonts w:ascii="Times New Roman" w:eastAsia="Times New Roman" w:hAnsi="Times New Roman"/>
          <w:sz w:val="28"/>
          <w:szCs w:val="28"/>
          <w:lang w:eastAsia="ru-RU"/>
        </w:rPr>
        <w:t xml:space="preserve"> (опроса)</w:t>
      </w:r>
      <w:r w:rsidRPr="00814016">
        <w:rPr>
          <w:rFonts w:ascii="Times New Roman" w:eastAsia="Times New Roman" w:hAnsi="Times New Roman"/>
          <w:sz w:val="28"/>
          <w:szCs w:val="28"/>
          <w:lang w:eastAsia="ru-RU"/>
        </w:rPr>
        <w:t xml:space="preserve"> развития детей подготовите</w:t>
      </w:r>
      <w:r w:rsidRPr="001A188D">
        <w:rPr>
          <w:rFonts w:ascii="Times New Roman" w:eastAsia="Times New Roman" w:hAnsi="Times New Roman"/>
          <w:sz w:val="28"/>
          <w:szCs w:val="28"/>
          <w:lang w:eastAsia="ru-RU"/>
        </w:rPr>
        <w:t xml:space="preserve">льной к школе группе на начало учебного </w:t>
      </w:r>
      <w:r w:rsidR="001A188D" w:rsidRPr="001A188D">
        <w:rPr>
          <w:rFonts w:ascii="Times New Roman" w:eastAsia="Times New Roman" w:hAnsi="Times New Roman"/>
          <w:sz w:val="28"/>
          <w:szCs w:val="28"/>
          <w:lang w:eastAsia="ru-RU"/>
        </w:rPr>
        <w:t>года, нами было установлено</w:t>
      </w:r>
      <w:r w:rsidR="001A188D">
        <w:rPr>
          <w:rFonts w:ascii="Times New Roman" w:eastAsia="Times New Roman" w:hAnsi="Times New Roman"/>
          <w:sz w:val="28"/>
          <w:szCs w:val="28"/>
          <w:lang w:eastAsia="ru-RU"/>
        </w:rPr>
        <w:t>,</w:t>
      </w:r>
      <w:r w:rsidR="001A188D" w:rsidRPr="001A188D">
        <w:rPr>
          <w:rFonts w:ascii="Times New Roman" w:eastAsia="Times New Roman" w:hAnsi="Times New Roman"/>
          <w:sz w:val="28"/>
          <w:szCs w:val="28"/>
          <w:lang w:eastAsia="ru-RU"/>
        </w:rPr>
        <w:t xml:space="preserve"> что</w:t>
      </w:r>
      <w:r w:rsidRPr="001A188D">
        <w:rPr>
          <w:rFonts w:ascii="Times New Roman" w:eastAsia="Times New Roman" w:hAnsi="Times New Roman"/>
          <w:sz w:val="28"/>
          <w:szCs w:val="28"/>
          <w:lang w:eastAsia="ru-RU"/>
        </w:rPr>
        <w:t xml:space="preserve"> представление дошкольников </w:t>
      </w:r>
      <w:r w:rsidR="002006B1" w:rsidRPr="001A188D">
        <w:rPr>
          <w:rFonts w:ascii="Times New Roman" w:eastAsia="Times New Roman" w:hAnsi="Times New Roman"/>
          <w:sz w:val="28"/>
          <w:szCs w:val="28"/>
          <w:lang w:eastAsia="ru-RU"/>
        </w:rPr>
        <w:t xml:space="preserve">о </w:t>
      </w:r>
      <w:r w:rsidRPr="001A188D">
        <w:rPr>
          <w:rFonts w:ascii="Times New Roman" w:eastAsia="Times New Roman" w:hAnsi="Times New Roman"/>
          <w:sz w:val="28"/>
          <w:szCs w:val="28"/>
          <w:lang w:eastAsia="ru-RU"/>
        </w:rPr>
        <w:t xml:space="preserve"> труде взрослых довольно ограничено — они  знают лишь о небольшом количестве профессий, прежде всего самых распространенных. Описывая профессии, дети ориентируются на поверхностные, легко видимые их характеристики.</w:t>
      </w:r>
      <w:r w:rsidRPr="001A188D">
        <w:rPr>
          <w:rFonts w:ascii="Times New Roman" w:eastAsia="Times New Roman" w:hAnsi="Times New Roman"/>
          <w:sz w:val="28"/>
          <w:szCs w:val="28"/>
          <w:lang w:eastAsia="ru-RU"/>
          <w14:shadow w14:blurRad="50800" w14:dist="38100" w14:dir="2700000" w14:sx="100000" w14:sy="100000" w14:kx="0" w14:ky="0" w14:algn="tl">
            <w14:srgbClr w14:val="000000">
              <w14:alpha w14:val="60000"/>
            </w14:srgbClr>
          </w14:shadow>
        </w:rPr>
        <w:t xml:space="preserve"> </w:t>
      </w:r>
      <w:r w:rsidRPr="001A188D">
        <w:rPr>
          <w:rFonts w:ascii="Times New Roman" w:eastAsia="Times New Roman" w:hAnsi="Times New Roman"/>
          <w:sz w:val="28"/>
          <w:szCs w:val="28"/>
          <w:lang w:eastAsia="ru-RU"/>
        </w:rPr>
        <w:t>у дошкольников нет четких представлений о разнообразии трудовой деятельности взрослых;</w:t>
      </w:r>
    </w:p>
    <w:p w14:paraId="637C066C" w14:textId="77777777" w:rsidR="00814016" w:rsidRPr="00814016" w:rsidRDefault="00814016" w:rsidP="001A188D">
      <w:pPr>
        <w:numPr>
          <w:ilvl w:val="0"/>
          <w:numId w:val="4"/>
        </w:numPr>
        <w:shd w:val="clear" w:color="auto" w:fill="FFFFFF" w:themeFill="background1"/>
        <w:spacing w:before="100" w:beforeAutospacing="1" w:after="100" w:afterAutospacing="1" w:line="36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не сформированы знания о конкретных действиях некоторых профессий;</w:t>
      </w:r>
    </w:p>
    <w:p w14:paraId="280F54D2" w14:textId="77777777" w:rsidR="00814016" w:rsidRPr="00814016" w:rsidRDefault="00814016" w:rsidP="001A188D">
      <w:pPr>
        <w:numPr>
          <w:ilvl w:val="0"/>
          <w:numId w:val="4"/>
        </w:numPr>
        <w:shd w:val="clear" w:color="auto" w:fill="FFFFFF" w:themeFill="background1"/>
        <w:spacing w:before="100" w:beforeAutospacing="1" w:after="100" w:afterAutospacing="1" w:line="360" w:lineRule="auto"/>
        <w:rPr>
          <w:rFonts w:ascii="Times New Roman" w:eastAsia="Times New Roman" w:hAnsi="Times New Roman"/>
          <w:color w:val="313413"/>
          <w:sz w:val="28"/>
          <w:szCs w:val="28"/>
          <w:lang w:eastAsia="ru-RU"/>
        </w:rPr>
      </w:pPr>
      <w:r w:rsidRPr="00814016">
        <w:rPr>
          <w:rFonts w:ascii="Times New Roman" w:eastAsia="Times New Roman" w:hAnsi="Times New Roman"/>
          <w:sz w:val="28"/>
          <w:szCs w:val="28"/>
          <w:lang w:eastAsia="ru-RU"/>
        </w:rPr>
        <w:t>- не четко представляют, какие существуют особенности в работе</w:t>
      </w:r>
      <w:r w:rsidRPr="00814016">
        <w:rPr>
          <w:rFonts w:ascii="Times New Roman" w:eastAsia="Times New Roman" w:hAnsi="Times New Roman"/>
          <w:color w:val="313413"/>
          <w:sz w:val="28"/>
          <w:szCs w:val="28"/>
          <w:lang w:eastAsia="ru-RU"/>
        </w:rPr>
        <w:t xml:space="preserve"> повара;</w:t>
      </w:r>
    </w:p>
    <w:p w14:paraId="6F35D23B" w14:textId="77777777" w:rsidR="00814016" w:rsidRPr="00814016" w:rsidRDefault="00814016" w:rsidP="001A188D">
      <w:pPr>
        <w:numPr>
          <w:ilvl w:val="0"/>
          <w:numId w:val="4"/>
        </w:numPr>
        <w:shd w:val="clear" w:color="auto" w:fill="FFFFFF" w:themeFill="background1"/>
        <w:spacing w:before="100" w:beforeAutospacing="1" w:after="100" w:afterAutospacing="1" w:line="360" w:lineRule="auto"/>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t>- не могут назвать предметы, необходимые повару в работе;</w:t>
      </w:r>
    </w:p>
    <w:p w14:paraId="7ECF0862" w14:textId="77777777" w:rsidR="00814016" w:rsidRPr="00814016" w:rsidRDefault="00814016" w:rsidP="001A188D">
      <w:pPr>
        <w:shd w:val="clear" w:color="auto" w:fill="FFFFFF" w:themeFill="background1"/>
        <w:spacing w:after="0" w:line="300" w:lineRule="atLeast"/>
        <w:jc w:val="both"/>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t>Таким образом, было выявлено </w:t>
      </w:r>
      <w:r w:rsidRPr="00814016">
        <w:rPr>
          <w:rFonts w:ascii="Times New Roman" w:eastAsia="Times New Roman" w:hAnsi="Times New Roman"/>
          <w:b/>
          <w:bCs/>
          <w:color w:val="313413"/>
          <w:sz w:val="28"/>
          <w:szCs w:val="28"/>
          <w:lang w:eastAsia="ru-RU"/>
        </w:rPr>
        <w:t>противоречие</w:t>
      </w:r>
      <w:r w:rsidRPr="00814016">
        <w:rPr>
          <w:rFonts w:ascii="Times New Roman" w:eastAsia="Times New Roman" w:hAnsi="Times New Roman"/>
          <w:color w:val="313413"/>
          <w:sz w:val="28"/>
          <w:szCs w:val="28"/>
          <w:lang w:eastAsia="ru-RU"/>
        </w:rPr>
        <w:t> между необходимостью ознакомления детей старшего дошкольного возраста  с трудом взрослых и недостаточным владением со стороны педагогов практическими навыками использования интегрированных форм,  а также недостаточной готовностью материальной базы для организации работы.</w:t>
      </w:r>
    </w:p>
    <w:p w14:paraId="6781879E" w14:textId="77777777" w:rsidR="00814016" w:rsidRPr="00814016" w:rsidRDefault="00814016" w:rsidP="001A188D">
      <w:pPr>
        <w:shd w:val="clear" w:color="auto" w:fill="FFFFFF" w:themeFill="background1"/>
        <w:spacing w:after="0" w:line="300" w:lineRule="atLeast"/>
        <w:ind w:firstLine="567"/>
        <w:jc w:val="both"/>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t>На основе выявленного противоречия нами была сформулирована </w:t>
      </w:r>
      <w:r w:rsidRPr="00814016">
        <w:rPr>
          <w:rFonts w:ascii="Times New Roman" w:eastAsia="Times New Roman" w:hAnsi="Times New Roman"/>
          <w:b/>
          <w:bCs/>
          <w:color w:val="313413"/>
          <w:sz w:val="28"/>
          <w:szCs w:val="28"/>
          <w:lang w:eastAsia="ru-RU"/>
        </w:rPr>
        <w:t>проблема</w:t>
      </w:r>
      <w:r w:rsidRPr="00814016">
        <w:rPr>
          <w:rFonts w:ascii="Times New Roman" w:eastAsia="Times New Roman" w:hAnsi="Times New Roman"/>
          <w:color w:val="313413"/>
          <w:sz w:val="28"/>
          <w:szCs w:val="28"/>
          <w:lang w:eastAsia="ru-RU"/>
        </w:rPr>
        <w:t>: каковы педагогические условия ознакомления старших дошкольников с трудом взрослых на основе использования интегративных форм и технологий.</w:t>
      </w:r>
    </w:p>
    <w:p w14:paraId="6F3CA784" w14:textId="77777777" w:rsidR="00814016" w:rsidRPr="00814016" w:rsidRDefault="00814016" w:rsidP="001A188D">
      <w:pPr>
        <w:shd w:val="clear" w:color="auto" w:fill="FFFFFF" w:themeFill="background1"/>
        <w:spacing w:after="0" w:line="300" w:lineRule="atLeast"/>
        <w:ind w:firstLine="567"/>
        <w:jc w:val="both"/>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t>Возникла необходимость разработки и реализации проекта по использованию интегративных форм и технологий в ознакомлении старших дошкольников с трудом взрослых.</w:t>
      </w:r>
    </w:p>
    <w:p w14:paraId="04F35B1B" w14:textId="77777777" w:rsidR="00814016" w:rsidRPr="00814016" w:rsidRDefault="00814016" w:rsidP="001A188D">
      <w:pPr>
        <w:shd w:val="clear" w:color="auto" w:fill="FFFFFF" w:themeFill="background1"/>
        <w:spacing w:after="0" w:line="300" w:lineRule="atLeast"/>
        <w:ind w:firstLine="567"/>
        <w:rPr>
          <w:rFonts w:ascii="Times New Roman" w:eastAsia="Times New Roman" w:hAnsi="Times New Roman"/>
          <w:color w:val="313413"/>
          <w:sz w:val="28"/>
          <w:szCs w:val="28"/>
          <w:lang w:eastAsia="ru-RU"/>
        </w:rPr>
      </w:pPr>
      <w:r w:rsidRPr="00814016">
        <w:rPr>
          <w:rFonts w:ascii="Times New Roman" w:eastAsia="Times New Roman" w:hAnsi="Times New Roman"/>
          <w:b/>
          <w:bCs/>
          <w:color w:val="313413"/>
          <w:sz w:val="28"/>
          <w:szCs w:val="28"/>
          <w:lang w:eastAsia="ru-RU"/>
        </w:rPr>
        <w:t>Практическая значимость проекта </w:t>
      </w:r>
      <w:r w:rsidRPr="00814016">
        <w:rPr>
          <w:rFonts w:ascii="Times New Roman" w:eastAsia="Times New Roman" w:hAnsi="Times New Roman"/>
          <w:color w:val="313413"/>
          <w:spacing w:val="6"/>
          <w:sz w:val="28"/>
          <w:szCs w:val="28"/>
          <w:lang w:eastAsia="ru-RU"/>
        </w:rPr>
        <w:t>заключается в</w:t>
      </w:r>
      <w:r w:rsidRPr="00814016">
        <w:rPr>
          <w:rFonts w:ascii="Times New Roman" w:eastAsia="Times New Roman" w:hAnsi="Times New Roman"/>
          <w:color w:val="313413"/>
          <w:spacing w:val="7"/>
          <w:sz w:val="28"/>
          <w:szCs w:val="28"/>
          <w:lang w:eastAsia="ru-RU"/>
        </w:rPr>
        <w:t> возможности использования педагогами ДОУ разработанного нами комплекса </w:t>
      </w:r>
      <w:r w:rsidRPr="00814016">
        <w:rPr>
          <w:rFonts w:ascii="Times New Roman" w:eastAsia="Times New Roman" w:hAnsi="Times New Roman"/>
          <w:color w:val="313413"/>
          <w:spacing w:val="8"/>
          <w:sz w:val="28"/>
          <w:szCs w:val="28"/>
          <w:lang w:eastAsia="ru-RU"/>
        </w:rPr>
        <w:t>методических материалов по ознакомлению детей старшего дошкольного возраста с трудом взрослых на основе интегративных технологий и  форм</w:t>
      </w:r>
      <w:r w:rsidRPr="00814016">
        <w:rPr>
          <w:rFonts w:ascii="Times New Roman" w:eastAsia="Times New Roman" w:hAnsi="Times New Roman"/>
          <w:color w:val="313413"/>
          <w:sz w:val="28"/>
          <w:szCs w:val="28"/>
          <w:lang w:eastAsia="ru-RU"/>
        </w:rPr>
        <w:t>, предполагающих  интеграцию деятельности всех участников воспитательно-образовательного процесса.</w:t>
      </w:r>
    </w:p>
    <w:p w14:paraId="06FAE0DF" w14:textId="77777777" w:rsidR="00814016" w:rsidRPr="00814016" w:rsidRDefault="00814016" w:rsidP="001A188D">
      <w:pPr>
        <w:shd w:val="clear" w:color="auto" w:fill="FFFFFF" w:themeFill="background1"/>
        <w:spacing w:after="0" w:line="300" w:lineRule="atLeast"/>
        <w:ind w:firstLine="540"/>
        <w:rPr>
          <w:rFonts w:ascii="Times New Roman" w:eastAsia="Times New Roman" w:hAnsi="Times New Roman"/>
          <w:color w:val="313413"/>
          <w:sz w:val="28"/>
          <w:szCs w:val="28"/>
          <w:lang w:eastAsia="ru-RU"/>
        </w:rPr>
      </w:pPr>
      <w:r w:rsidRPr="00814016">
        <w:rPr>
          <w:rFonts w:ascii="Times New Roman" w:eastAsia="Times New Roman" w:hAnsi="Times New Roman"/>
          <w:b/>
          <w:bCs/>
          <w:color w:val="313413"/>
          <w:sz w:val="28"/>
          <w:szCs w:val="28"/>
          <w:lang w:eastAsia="ru-RU"/>
        </w:rPr>
        <w:t>Новизна проекта.</w:t>
      </w:r>
    </w:p>
    <w:p w14:paraId="6191781E" w14:textId="77777777" w:rsidR="00814016" w:rsidRPr="00814016" w:rsidRDefault="00814016" w:rsidP="001A188D">
      <w:pPr>
        <w:shd w:val="clear" w:color="auto" w:fill="FFFFFF" w:themeFill="background1"/>
        <w:spacing w:after="0" w:line="300" w:lineRule="atLeast"/>
        <w:ind w:left="900" w:hanging="360"/>
        <w:jc w:val="both"/>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lastRenderedPageBreak/>
        <w:t xml:space="preserve">·        Использование интегративного подхода в отборе содержания, комплекса форм работы с детьми. </w:t>
      </w:r>
      <w:r w:rsidRPr="00814016">
        <w:rPr>
          <w:rFonts w:ascii="Times New Roman" w:eastAsia="Times New Roman" w:hAnsi="Times New Roman"/>
          <w:color w:val="313413"/>
          <w:spacing w:val="-4"/>
          <w:sz w:val="28"/>
          <w:szCs w:val="28"/>
          <w:lang w:eastAsia="ru-RU"/>
        </w:rPr>
        <w:t>Интеграция создает возможность формирования у детей ценностного отношения к труду взрослых на основе освоения межпредметных понятий, связей и закономерностей, а также посредством сочетания разных видов деятельности (игровой, трудовой, познавательной, речевой).</w:t>
      </w:r>
    </w:p>
    <w:p w14:paraId="24B9FE14" w14:textId="35FCE81C" w:rsidR="00814016" w:rsidRPr="00814016" w:rsidRDefault="00814016" w:rsidP="001A188D">
      <w:pPr>
        <w:shd w:val="clear" w:color="auto" w:fill="FFFFFF" w:themeFill="background1"/>
        <w:spacing w:after="0" w:line="300" w:lineRule="atLeast"/>
        <w:ind w:left="900" w:hanging="360"/>
        <w:jc w:val="both"/>
        <w:rPr>
          <w:rFonts w:ascii="Times New Roman" w:eastAsia="Times New Roman" w:hAnsi="Times New Roman"/>
          <w:color w:val="313413"/>
          <w:sz w:val="28"/>
          <w:szCs w:val="28"/>
          <w:lang w:eastAsia="ru-RU"/>
        </w:rPr>
      </w:pPr>
      <w:r w:rsidRPr="00814016">
        <w:rPr>
          <w:rFonts w:ascii="Times New Roman" w:eastAsia="Times New Roman" w:hAnsi="Times New Roman"/>
          <w:color w:val="313413"/>
          <w:sz w:val="28"/>
          <w:szCs w:val="28"/>
          <w:lang w:eastAsia="ru-RU"/>
        </w:rPr>
        <w:t xml:space="preserve">·        Включение в предметно-пространственную среду группы и ДОУ таких компонентов как организация совместной деятельности в «Уголке «Все работы хороши» внутри ДОУ. Деятельность внутри ДОУ проводится воспитателями в форме </w:t>
      </w:r>
      <w:r w:rsidR="002006B1">
        <w:rPr>
          <w:rFonts w:ascii="Times New Roman" w:eastAsia="Times New Roman" w:hAnsi="Times New Roman"/>
          <w:color w:val="313413"/>
          <w:sz w:val="28"/>
          <w:szCs w:val="28"/>
          <w:lang w:eastAsia="ru-RU"/>
        </w:rPr>
        <w:t xml:space="preserve">онлайн - </w:t>
      </w:r>
      <w:r w:rsidRPr="00814016">
        <w:rPr>
          <w:rFonts w:ascii="Times New Roman" w:eastAsia="Times New Roman" w:hAnsi="Times New Roman"/>
          <w:color w:val="313413"/>
          <w:sz w:val="28"/>
          <w:szCs w:val="28"/>
          <w:lang w:eastAsia="ru-RU"/>
        </w:rPr>
        <w:t>экскурсий в соответствии с планом, разработанным для каждой возрастной группы. Уголок обеспечивается конспектами (карточки по модульной технологии) и необходимым наглядно-дидактическим оборудованием.</w:t>
      </w:r>
    </w:p>
    <w:p w14:paraId="0E54FD51" w14:textId="6B3288FC" w:rsidR="00814016" w:rsidRPr="00814016" w:rsidRDefault="00814016" w:rsidP="001A188D">
      <w:pPr>
        <w:shd w:val="clear" w:color="auto" w:fill="FFFFFF" w:themeFill="background1"/>
        <w:spacing w:after="0" w:line="300" w:lineRule="atLeast"/>
        <w:ind w:left="900" w:hanging="360"/>
        <w:jc w:val="both"/>
        <w:rPr>
          <w:rFonts w:ascii="Times New Roman" w:eastAsia="Times New Roman" w:hAnsi="Times New Roman"/>
          <w:color w:val="313413"/>
          <w:sz w:val="28"/>
          <w:szCs w:val="28"/>
          <w:lang w:eastAsia="ru-RU"/>
        </w:rPr>
      </w:pPr>
      <w:r w:rsidRPr="00814016">
        <w:rPr>
          <w:rFonts w:ascii="Times New Roman" w:eastAsia="Times New Roman" w:hAnsi="Times New Roman"/>
          <w:sz w:val="28"/>
          <w:szCs w:val="28"/>
          <w:lang w:eastAsia="ru-RU"/>
        </w:rPr>
        <w:t>·        Выделение       и       систематизация    критериев сформированности ценностного отношения к труду взрослых у дет</w:t>
      </w:r>
      <w:r w:rsidR="003A0309">
        <w:rPr>
          <w:rFonts w:ascii="Times New Roman" w:eastAsia="Times New Roman" w:hAnsi="Times New Roman"/>
          <w:sz w:val="28"/>
          <w:szCs w:val="28"/>
          <w:lang w:eastAsia="ru-RU"/>
        </w:rPr>
        <w:t>ей</w:t>
      </w:r>
      <w:r w:rsidRPr="00814016">
        <w:rPr>
          <w:rFonts w:ascii="Times New Roman" w:eastAsia="Times New Roman" w:hAnsi="Times New Roman"/>
          <w:sz w:val="28"/>
          <w:szCs w:val="28"/>
          <w:lang w:eastAsia="ru-RU"/>
        </w:rPr>
        <w:t>.</w:t>
      </w:r>
    </w:p>
    <w:p w14:paraId="6D86BACE"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t>Задачи проекта:</w:t>
      </w:r>
    </w:p>
    <w:p w14:paraId="64B95B62"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-пробудить интерес к предлагаемой деятельности;</w:t>
      </w:r>
    </w:p>
    <w:p w14:paraId="35F3A3D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-формировать реалистические представления о труде людей;</w:t>
      </w:r>
    </w:p>
    <w:p w14:paraId="5EE0E510"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-помочь понять детям, о важности, необходимости каждой профессии;</w:t>
      </w:r>
    </w:p>
    <w:p w14:paraId="74C089F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-формировать способность самостоятельно подводить их, основываясь на своём жизненном опыте и полученных ранее знаний;</w:t>
      </w:r>
    </w:p>
    <w:p w14:paraId="197A1CA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-развивать коммуникативные навыки;</w:t>
      </w:r>
    </w:p>
    <w:p w14:paraId="7CA91A0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-развивать связную речь, мелкую моторику рук, воображение, память;</w:t>
      </w:r>
    </w:p>
    <w:p w14:paraId="7E58CB6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-развивать образное и пространственное мышление, побуждать детей к творчеству и самостоятельности.</w:t>
      </w:r>
    </w:p>
    <w:p w14:paraId="2F7FD2E9"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b/>
          <w:bCs/>
          <w:color w:val="303F50"/>
          <w:sz w:val="28"/>
          <w:szCs w:val="28"/>
          <w:lang w:eastAsia="ru-RU"/>
        </w:rPr>
        <w:t>Для педагогов</w:t>
      </w:r>
      <w:r w:rsidRPr="00814016">
        <w:rPr>
          <w:rFonts w:ascii="Times New Roman" w:eastAsia="Times New Roman" w:hAnsi="Times New Roman"/>
          <w:color w:val="303F50"/>
          <w:sz w:val="28"/>
          <w:szCs w:val="28"/>
          <w:lang w:eastAsia="ru-RU"/>
        </w:rPr>
        <w:t>:</w:t>
      </w:r>
    </w:p>
    <w:p w14:paraId="55CAF9CD"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color w:val="303F50"/>
          <w:sz w:val="28"/>
          <w:szCs w:val="28"/>
          <w:lang w:eastAsia="ru-RU"/>
        </w:rPr>
        <w:t>1. Создать информационную базу;</w:t>
      </w:r>
    </w:p>
    <w:p w14:paraId="66DE2069"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color w:val="303F50"/>
          <w:sz w:val="28"/>
          <w:szCs w:val="28"/>
          <w:lang w:eastAsia="ru-RU"/>
        </w:rPr>
        <w:t>3. Способствовать зарождению профессионально ориентированных интересов и склонностей у детей под влиянием родственников, воспитателей, сюжетно-ролевых игр и учебных предметов.</w:t>
      </w:r>
    </w:p>
    <w:p w14:paraId="728E4E68"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b/>
          <w:bCs/>
          <w:color w:val="303F50"/>
          <w:sz w:val="28"/>
          <w:szCs w:val="28"/>
          <w:lang w:eastAsia="ru-RU"/>
        </w:rPr>
        <w:t>Для родителей</w:t>
      </w:r>
      <w:r w:rsidRPr="00814016">
        <w:rPr>
          <w:rFonts w:ascii="Times New Roman" w:eastAsia="Times New Roman" w:hAnsi="Times New Roman"/>
          <w:color w:val="303F50"/>
          <w:sz w:val="28"/>
          <w:szCs w:val="28"/>
          <w:lang w:eastAsia="ru-RU"/>
        </w:rPr>
        <w:t>:</w:t>
      </w:r>
    </w:p>
    <w:p w14:paraId="5862EC0F"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color w:val="303F50"/>
          <w:sz w:val="28"/>
          <w:szCs w:val="28"/>
          <w:lang w:eastAsia="ru-RU"/>
        </w:rPr>
        <w:t>1. Способствовать зарождению профессионально ориентированных интересов и склонностей у детей под влиянием личного примера.</w:t>
      </w:r>
    </w:p>
    <w:p w14:paraId="6606D416" w14:textId="77777777" w:rsidR="00814016" w:rsidRPr="00814016" w:rsidRDefault="00814016" w:rsidP="001A188D">
      <w:pPr>
        <w:shd w:val="clear" w:color="auto" w:fill="FFFFFF" w:themeFill="background1"/>
        <w:spacing w:before="150" w:after="150" w:line="293" w:lineRule="atLeast"/>
        <w:rPr>
          <w:rFonts w:ascii="Times New Roman" w:eastAsia="Times New Roman" w:hAnsi="Times New Roman"/>
          <w:color w:val="303F50"/>
          <w:sz w:val="28"/>
          <w:szCs w:val="28"/>
          <w:lang w:eastAsia="ru-RU"/>
        </w:rPr>
      </w:pPr>
      <w:r w:rsidRPr="00814016">
        <w:rPr>
          <w:rFonts w:ascii="Times New Roman" w:eastAsia="Times New Roman" w:hAnsi="Times New Roman"/>
          <w:color w:val="303F50"/>
          <w:sz w:val="28"/>
          <w:szCs w:val="28"/>
          <w:lang w:eastAsia="ru-RU"/>
        </w:rPr>
        <w:t>2. Способствовать формированию у подрастающего ребенка готовности самостоятельно и осознанно делать профессиональные и нравственные выборы.</w:t>
      </w:r>
    </w:p>
    <w:p w14:paraId="2F034BA0"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lastRenderedPageBreak/>
        <w:t>Ожидаемый результат:</w:t>
      </w:r>
    </w:p>
    <w:p w14:paraId="2C7907BA" w14:textId="77777777" w:rsidR="00814016" w:rsidRPr="00814016" w:rsidRDefault="00814016" w:rsidP="001A188D">
      <w:pPr>
        <w:numPr>
          <w:ilvl w:val="0"/>
          <w:numId w:val="1"/>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-вызвать интерес к окружающему миру;</w:t>
      </w:r>
    </w:p>
    <w:p w14:paraId="3A2A32CD" w14:textId="768477C9" w:rsidR="00814016" w:rsidRPr="00814016" w:rsidRDefault="00814016" w:rsidP="001A188D">
      <w:pPr>
        <w:numPr>
          <w:ilvl w:val="0"/>
          <w:numId w:val="1"/>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-расширить у детей знания и представления о профессиях, в том числе и профессиях своих родителей (место работы родителей, значимость их труда; гордость и ув</w:t>
      </w:r>
      <w:r w:rsidR="003A0309">
        <w:rPr>
          <w:rFonts w:ascii="Times New Roman" w:eastAsia="Times New Roman" w:hAnsi="Times New Roman"/>
          <w:sz w:val="28"/>
          <w:szCs w:val="28"/>
          <w:lang w:eastAsia="ru-RU"/>
        </w:rPr>
        <w:t>ажение к труду своих родителей)</w:t>
      </w:r>
      <w:r w:rsidRPr="00814016">
        <w:rPr>
          <w:rFonts w:ascii="Times New Roman" w:eastAsia="Times New Roman" w:hAnsi="Times New Roman"/>
          <w:sz w:val="28"/>
          <w:szCs w:val="28"/>
          <w:lang w:eastAsia="ru-RU"/>
        </w:rPr>
        <w:t>;</w:t>
      </w:r>
    </w:p>
    <w:p w14:paraId="7FEBC034" w14:textId="77777777" w:rsidR="00814016" w:rsidRPr="00814016" w:rsidRDefault="00814016" w:rsidP="001A188D">
      <w:pPr>
        <w:numPr>
          <w:ilvl w:val="0"/>
          <w:numId w:val="1"/>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-помочь родителям правильно организовать совместный семейный досуг;</w:t>
      </w:r>
    </w:p>
    <w:p w14:paraId="12399403" w14:textId="77777777" w:rsidR="00814016" w:rsidRPr="00814016" w:rsidRDefault="00814016" w:rsidP="001A188D">
      <w:pPr>
        <w:numPr>
          <w:ilvl w:val="0"/>
          <w:numId w:val="1"/>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-поручить детям посильные трудовые обязанности дома, в детском саду, нести ответственность за их выполнение;</w:t>
      </w:r>
    </w:p>
    <w:p w14:paraId="45EFFA27" w14:textId="77777777" w:rsidR="00814016" w:rsidRPr="00814016" w:rsidRDefault="00814016" w:rsidP="001A188D">
      <w:pPr>
        <w:numPr>
          <w:ilvl w:val="0"/>
          <w:numId w:val="1"/>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-обеспечить активность ребенка в сложном процессе его становления Человеком.</w:t>
      </w:r>
    </w:p>
    <w:p w14:paraId="225C7373" w14:textId="77777777" w:rsidR="00814016" w:rsidRPr="00814016" w:rsidRDefault="00814016" w:rsidP="001A188D">
      <w:pPr>
        <w:numPr>
          <w:ilvl w:val="0"/>
          <w:numId w:val="1"/>
        </w:num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Знание детьми информации о профессиях повар, военный, врач, парикмахер, художник.</w:t>
      </w:r>
    </w:p>
    <w:p w14:paraId="4FC5CEFB" w14:textId="77777777" w:rsidR="00814016" w:rsidRPr="00814016" w:rsidRDefault="00814016" w:rsidP="001A188D">
      <w:pPr>
        <w:numPr>
          <w:ilvl w:val="0"/>
          <w:numId w:val="1"/>
        </w:num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Понимание значения слова  «профессия».</w:t>
      </w:r>
    </w:p>
    <w:p w14:paraId="72A2429B" w14:textId="77777777" w:rsidR="00814016" w:rsidRPr="00814016" w:rsidRDefault="00814016" w:rsidP="001A188D">
      <w:pPr>
        <w:numPr>
          <w:ilvl w:val="0"/>
          <w:numId w:val="1"/>
        </w:num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Умение самостоятельно организовывать сюжетно – ролевые игры на основе имеющихся знаний о профессиях: врач, военный, парикмахер, художник, повар.</w:t>
      </w:r>
    </w:p>
    <w:p w14:paraId="55E222D4" w14:textId="77777777" w:rsidR="00814016" w:rsidRPr="00814016" w:rsidRDefault="00814016" w:rsidP="001A188D">
      <w:pPr>
        <w:numPr>
          <w:ilvl w:val="0"/>
          <w:numId w:val="1"/>
        </w:num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Изготовление книги о профессиях врач, повар, художник, военный, парикмахер.</w:t>
      </w:r>
    </w:p>
    <w:p w14:paraId="5F5EF5DB" w14:textId="77777777" w:rsidR="00814016" w:rsidRPr="00814016" w:rsidRDefault="00814016" w:rsidP="001A188D">
      <w:pPr>
        <w:numPr>
          <w:ilvl w:val="0"/>
          <w:numId w:val="1"/>
        </w:num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Рассказы детей об этих профессиях.</w:t>
      </w:r>
    </w:p>
    <w:p w14:paraId="590AC06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b/>
          <w:sz w:val="28"/>
          <w:szCs w:val="28"/>
          <w:lang w:eastAsia="ru-RU"/>
        </w:rPr>
      </w:pPr>
      <w:r w:rsidRPr="00814016">
        <w:rPr>
          <w:rFonts w:ascii="Times New Roman" w:eastAsia="Times New Roman" w:hAnsi="Times New Roman"/>
          <w:b/>
          <w:sz w:val="28"/>
          <w:szCs w:val="28"/>
          <w:lang w:eastAsia="ru-RU"/>
        </w:rPr>
        <w:t>Методы и приемы:</w:t>
      </w:r>
    </w:p>
    <w:p w14:paraId="0C841433" w14:textId="341E4C09" w:rsidR="00814016" w:rsidRPr="00814016" w:rsidRDefault="00814016" w:rsidP="001A188D">
      <w:pPr>
        <w:numPr>
          <w:ilvl w:val="1"/>
          <w:numId w:val="1"/>
        </w:numPr>
        <w:shd w:val="clear" w:color="auto" w:fill="FFFFFF" w:themeFill="background1"/>
        <w:spacing w:after="0" w:line="240" w:lineRule="auto"/>
        <w:contextualSpacing/>
        <w:rPr>
          <w:rFonts w:ascii="Times New Roman" w:eastAsia="Times New Roman" w:hAnsi="Times New Roman"/>
          <w:sz w:val="28"/>
          <w:szCs w:val="28"/>
        </w:rPr>
      </w:pPr>
      <w:r w:rsidRPr="000309F1">
        <w:rPr>
          <w:rFonts w:ascii="Times New Roman" w:eastAsia="Times New Roman" w:hAnsi="Times New Roman"/>
          <w:sz w:val="28"/>
          <w:szCs w:val="28"/>
        </w:rPr>
        <w:t xml:space="preserve">Онлайн - </w:t>
      </w:r>
      <w:r w:rsidRPr="00814016">
        <w:rPr>
          <w:rFonts w:ascii="Times New Roman" w:eastAsia="Times New Roman" w:hAnsi="Times New Roman"/>
          <w:sz w:val="28"/>
          <w:szCs w:val="28"/>
        </w:rPr>
        <w:t>экскурсии</w:t>
      </w:r>
    </w:p>
    <w:p w14:paraId="4207A7C4" w14:textId="77777777" w:rsidR="00814016" w:rsidRPr="00814016" w:rsidRDefault="00814016" w:rsidP="001A188D">
      <w:pPr>
        <w:numPr>
          <w:ilvl w:val="1"/>
          <w:numId w:val="1"/>
        </w:numPr>
        <w:shd w:val="clear" w:color="auto" w:fill="FFFFFF" w:themeFill="background1"/>
        <w:spacing w:after="0" w:line="240" w:lineRule="auto"/>
        <w:contextualSpacing/>
        <w:rPr>
          <w:rFonts w:ascii="Times New Roman" w:eastAsia="Times New Roman" w:hAnsi="Times New Roman"/>
          <w:sz w:val="28"/>
          <w:szCs w:val="28"/>
        </w:rPr>
      </w:pPr>
      <w:r w:rsidRPr="00814016">
        <w:rPr>
          <w:rFonts w:ascii="Times New Roman" w:eastAsia="Times New Roman" w:hAnsi="Times New Roman"/>
          <w:sz w:val="28"/>
          <w:szCs w:val="28"/>
        </w:rPr>
        <w:t>игровая деятельность (настольно-печатные игры, сюжетно-ролевые игры, дидактические игры, театрализованные игры)</w:t>
      </w:r>
    </w:p>
    <w:p w14:paraId="3ABBEFBB" w14:textId="77777777" w:rsidR="00814016" w:rsidRPr="00814016" w:rsidRDefault="00814016" w:rsidP="001A188D">
      <w:pPr>
        <w:numPr>
          <w:ilvl w:val="1"/>
          <w:numId w:val="1"/>
        </w:numPr>
        <w:shd w:val="clear" w:color="auto" w:fill="FFFFFF" w:themeFill="background1"/>
        <w:spacing w:after="0" w:line="240" w:lineRule="auto"/>
        <w:contextualSpacing/>
        <w:rPr>
          <w:rFonts w:ascii="Times New Roman" w:eastAsia="Times New Roman" w:hAnsi="Times New Roman"/>
          <w:sz w:val="28"/>
          <w:szCs w:val="28"/>
        </w:rPr>
      </w:pPr>
      <w:r w:rsidRPr="00814016">
        <w:rPr>
          <w:rFonts w:ascii="Times New Roman" w:eastAsia="Times New Roman" w:hAnsi="Times New Roman"/>
          <w:sz w:val="28"/>
          <w:szCs w:val="28"/>
        </w:rPr>
        <w:t>НОД – познание, коммуникация , художественная литература</w:t>
      </w:r>
    </w:p>
    <w:p w14:paraId="56E8B77E" w14:textId="77777777" w:rsidR="00814016" w:rsidRPr="00814016" w:rsidRDefault="00814016" w:rsidP="001A188D">
      <w:pPr>
        <w:numPr>
          <w:ilvl w:val="1"/>
          <w:numId w:val="1"/>
        </w:numPr>
        <w:shd w:val="clear" w:color="auto" w:fill="FFFFFF" w:themeFill="background1"/>
        <w:spacing w:after="0" w:line="240" w:lineRule="auto"/>
        <w:contextualSpacing/>
        <w:rPr>
          <w:rFonts w:ascii="Times New Roman" w:eastAsia="Times New Roman" w:hAnsi="Times New Roman"/>
          <w:sz w:val="28"/>
          <w:szCs w:val="28"/>
        </w:rPr>
      </w:pPr>
      <w:r w:rsidRPr="00814016">
        <w:rPr>
          <w:rFonts w:ascii="Times New Roman" w:eastAsia="Times New Roman" w:hAnsi="Times New Roman"/>
          <w:sz w:val="28"/>
          <w:szCs w:val="28"/>
        </w:rPr>
        <w:t>Продуктивные виды деятельности  - рисование, аппликация, лепка, ручной труд</w:t>
      </w:r>
    </w:p>
    <w:p w14:paraId="38D43F74"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наблюдения,</w:t>
      </w:r>
    </w:p>
    <w:p w14:paraId="41932772"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работа с научно-познавательной литературой (словарями, детскими</w:t>
      </w:r>
    </w:p>
    <w:p w14:paraId="455D263E"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энциклопедиями,</w:t>
      </w:r>
    </w:p>
    <w:p w14:paraId="2190EC98"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эвристические познавательные беседы,</w:t>
      </w:r>
    </w:p>
    <w:p w14:paraId="4FD1556A"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экскурсии к рабочим местам сотрудников ДОУ,</w:t>
      </w:r>
    </w:p>
    <w:p w14:paraId="2CC6A750"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встречи с родителями-представителями профессий,</w:t>
      </w:r>
    </w:p>
    <w:p w14:paraId="5C0D7FCD" w14:textId="77777777" w:rsidR="00814016" w:rsidRPr="00814016" w:rsidRDefault="00814016" w:rsidP="001A188D">
      <w:pPr>
        <w:numPr>
          <w:ilvl w:val="1"/>
          <w:numId w:val="1"/>
        </w:numPr>
        <w:shd w:val="clear" w:color="auto" w:fill="FFFFFF" w:themeFill="background1"/>
        <w:spacing w:before="225" w:after="225" w:line="240" w:lineRule="auto"/>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просмотр иллюстраций,</w:t>
      </w:r>
    </w:p>
    <w:p w14:paraId="0CECD037" w14:textId="77777777" w:rsidR="00814016" w:rsidRPr="00814016" w:rsidRDefault="00814016" w:rsidP="001A188D">
      <w:pPr>
        <w:numPr>
          <w:ilvl w:val="1"/>
          <w:numId w:val="1"/>
        </w:numPr>
        <w:shd w:val="clear" w:color="auto" w:fill="FFFFFF" w:themeFill="background1"/>
        <w:spacing w:before="225" w:after="225" w:line="31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чтение познавательной художественной литературы.</w:t>
      </w:r>
    </w:p>
    <w:p w14:paraId="73FC814E" w14:textId="77777777" w:rsidR="00814016" w:rsidRPr="00814016" w:rsidRDefault="00814016" w:rsidP="001A188D">
      <w:pPr>
        <w:shd w:val="clear" w:color="auto" w:fill="FFFFFF" w:themeFill="background1"/>
        <w:spacing w:after="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
          <w:bCs/>
          <w:color w:val="000000"/>
          <w:sz w:val="28"/>
          <w:szCs w:val="28"/>
          <w:bdr w:val="none" w:sz="0" w:space="0" w:color="auto" w:frame="1"/>
          <w:shd w:val="clear" w:color="auto" w:fill="FFFFFF"/>
          <w:lang w:eastAsia="ru-RU"/>
        </w:rPr>
        <w:t>Сбор сведений</w:t>
      </w:r>
    </w:p>
    <w:p w14:paraId="38F9776F" w14:textId="77777777" w:rsidR="00814016" w:rsidRPr="00814016" w:rsidRDefault="00814016" w:rsidP="001A188D">
      <w:pPr>
        <w:shd w:val="clear" w:color="auto" w:fill="FFFFFF" w:themeFill="background1"/>
        <w:spacing w:after="450" w:line="338" w:lineRule="atLeast"/>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Задать вопросы:</w:t>
      </w:r>
    </w:p>
    <w:p w14:paraId="5567BEF4" w14:textId="77777777" w:rsidR="00814016" w:rsidRPr="00814016" w:rsidRDefault="00814016" w:rsidP="001A188D">
      <w:pPr>
        <w:shd w:val="clear" w:color="auto" w:fill="FFFFFF" w:themeFill="background1"/>
        <w:spacing w:after="450" w:line="24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Что вы знаете о профессии врача, художника, повара, военного, парикмахера?</w:t>
      </w:r>
    </w:p>
    <w:p w14:paraId="08158A7C" w14:textId="77777777" w:rsidR="00814016" w:rsidRPr="00814016" w:rsidRDefault="00814016" w:rsidP="001A188D">
      <w:pPr>
        <w:shd w:val="clear" w:color="auto" w:fill="FFFFFF" w:themeFill="background1"/>
        <w:spacing w:after="450" w:line="24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Что вы хотите знать о профессии врача, художника, военного, повара, парикмахера?</w:t>
      </w:r>
    </w:p>
    <w:p w14:paraId="3D6E637B" w14:textId="77777777" w:rsidR="00814016" w:rsidRPr="00814016" w:rsidRDefault="00814016" w:rsidP="001A188D">
      <w:pPr>
        <w:shd w:val="clear" w:color="auto" w:fill="FFFFFF" w:themeFill="background1"/>
        <w:spacing w:after="450" w:line="24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814016">
        <w:rPr>
          <w:rFonts w:ascii="Times New Roman" w:eastAsia="Times New Roman" w:hAnsi="Times New Roman"/>
          <w:bCs/>
          <w:color w:val="000000"/>
          <w:sz w:val="28"/>
          <w:szCs w:val="28"/>
          <w:bdr w:val="none" w:sz="0" w:space="0" w:color="auto" w:frame="1"/>
          <w:shd w:val="clear" w:color="auto" w:fill="FFFFFF"/>
          <w:lang w:eastAsia="ru-RU"/>
        </w:rPr>
        <w:t>Что для этого надо сделать?</w:t>
      </w:r>
    </w:p>
    <w:p w14:paraId="4EEB3482"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r w:rsidRPr="00814016">
        <w:rPr>
          <w:rFonts w:ascii="Times New Roman" w:eastAsia="Times New Roman" w:hAnsi="Times New Roman"/>
          <w:b/>
          <w:bCs/>
          <w:sz w:val="28"/>
          <w:szCs w:val="28"/>
          <w:lang w:eastAsia="ru-RU"/>
        </w:rPr>
        <w:t>План реализации проекта:</w:t>
      </w:r>
      <w:r w:rsidRPr="00814016">
        <w:rPr>
          <w:rFonts w:ascii="Times New Roman" w:eastAsia="Times New Roman" w:hAnsi="Times New Roman"/>
          <w:sz w:val="28"/>
          <w:szCs w:val="28"/>
          <w:lang w:eastAsia="ru-RU"/>
        </w:rPr>
        <w:br/>
      </w:r>
      <w:r w:rsidRPr="00814016">
        <w:rPr>
          <w:rFonts w:ascii="Times New Roman" w:eastAsia="Times New Roman" w:hAnsi="Times New Roman"/>
          <w:b/>
          <w:bCs/>
          <w:sz w:val="28"/>
          <w:szCs w:val="28"/>
          <w:lang w:eastAsia="ru-RU"/>
        </w:rPr>
        <w:br/>
        <w:t>I этап – Подготовительный:</w:t>
      </w:r>
    </w:p>
    <w:p w14:paraId="304A3C5D" w14:textId="77777777" w:rsidR="00814016" w:rsidRPr="00814016" w:rsidRDefault="00814016" w:rsidP="001A188D">
      <w:pPr>
        <w:shd w:val="clear" w:color="auto" w:fill="FFFFFF" w:themeFill="background1"/>
        <w:spacing w:after="0" w:line="28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 ходе данного этапа проводилась предварительная работа: определение целей и задач проекта, сбор методического, научно – популярного материала, разработка конспектов, бесед по ознакомлению детей с профессиями. Индивидуальные беседы с детьми о том, кем и где работают их родители.</w:t>
      </w:r>
      <w:r w:rsidRPr="00814016">
        <w:rPr>
          <w:rFonts w:ascii="Times New Roman" w:eastAsia="Times New Roman" w:hAnsi="Times New Roman"/>
          <w:sz w:val="28"/>
          <w:szCs w:val="28"/>
          <w:lang w:eastAsia="ru-RU"/>
        </w:rPr>
        <w:br/>
        <w:t>Внесение в группу книг, открыток, иллюстраций, картин с изображением профессий, инструментов, предметов-помощников.</w:t>
      </w:r>
      <w:r w:rsidRPr="00814016">
        <w:rPr>
          <w:rFonts w:ascii="Times New Roman" w:eastAsia="Times New Roman" w:hAnsi="Times New Roman"/>
          <w:sz w:val="28"/>
          <w:szCs w:val="28"/>
          <w:lang w:eastAsia="ru-RU"/>
        </w:rPr>
        <w:br/>
        <w:t>Оформление стенда «Все работы хороши — выбирай на вкус», прогнозирование результата.</w:t>
      </w:r>
    </w:p>
    <w:p w14:paraId="2AFA8D29" w14:textId="19D7DFC7" w:rsidR="00814016" w:rsidRPr="00814016" w:rsidRDefault="00814016" w:rsidP="001A188D">
      <w:pPr>
        <w:shd w:val="clear" w:color="auto" w:fill="FFFFFF" w:themeFill="background1"/>
        <w:spacing w:after="0" w:line="360" w:lineRule="auto"/>
        <w:rPr>
          <w:rFonts w:ascii="Times New Roman" w:eastAsia="Times New Roman" w:hAnsi="Times New Roman"/>
          <w:sz w:val="28"/>
          <w:szCs w:val="28"/>
          <w:lang w:eastAsia="ru-RU"/>
        </w:rPr>
      </w:pPr>
      <w:r w:rsidRPr="00814016">
        <w:rPr>
          <w:rFonts w:ascii="Times New Roman" w:eastAsia="Times New Roman" w:hAnsi="Times New Roman"/>
          <w:b/>
          <w:bCs/>
          <w:sz w:val="28"/>
          <w:szCs w:val="28"/>
          <w:lang w:eastAsia="ru-RU"/>
        </w:rPr>
        <w:t>Роль родителей в реализации проекта:</w:t>
      </w:r>
      <w:r w:rsidRPr="00814016">
        <w:rPr>
          <w:rFonts w:ascii="Times New Roman" w:eastAsia="Times New Roman" w:hAnsi="Times New Roman"/>
          <w:sz w:val="28"/>
          <w:szCs w:val="28"/>
          <w:lang w:eastAsia="ru-RU"/>
        </w:rPr>
        <w:br/>
        <w:t>Беседовать, играть, рисовать, рассматривать фотографии, картинки, закреплять ПДД и техники безопасности в ДОУ и на производстве.</w:t>
      </w:r>
      <w:r w:rsidRPr="00814016">
        <w:rPr>
          <w:rFonts w:ascii="Times New Roman" w:eastAsia="Times New Roman" w:hAnsi="Times New Roman"/>
          <w:sz w:val="28"/>
          <w:szCs w:val="28"/>
          <w:lang w:eastAsia="ru-RU"/>
        </w:rPr>
        <w:br/>
        <w:t>Участие в мероприятиях, проводимых в детском саду, беседы с детьми дома</w:t>
      </w:r>
      <w:r w:rsidRPr="000309F1">
        <w:rPr>
          <w:rFonts w:ascii="Times New Roman" w:eastAsia="Times New Roman" w:hAnsi="Times New Roman"/>
          <w:sz w:val="28"/>
          <w:szCs w:val="28"/>
          <w:lang w:eastAsia="ru-RU"/>
        </w:rPr>
        <w:t>.</w:t>
      </w:r>
    </w:p>
    <w:p w14:paraId="69061B69" w14:textId="77777777" w:rsidR="00814016" w:rsidRPr="00814016" w:rsidRDefault="00814016" w:rsidP="001A188D">
      <w:pPr>
        <w:shd w:val="clear" w:color="auto" w:fill="FFFFFF" w:themeFill="background1"/>
        <w:spacing w:after="0" w:line="360" w:lineRule="auto"/>
        <w:rPr>
          <w:rFonts w:ascii="Times New Roman" w:eastAsia="Times New Roman" w:hAnsi="Times New Roman"/>
          <w:sz w:val="28"/>
          <w:szCs w:val="28"/>
          <w:lang w:eastAsia="ru-RU"/>
        </w:rPr>
      </w:pPr>
      <w:r w:rsidRPr="00814016">
        <w:rPr>
          <w:rFonts w:ascii="Times New Roman" w:eastAsia="Times New Roman" w:hAnsi="Times New Roman"/>
          <w:b/>
          <w:bCs/>
          <w:sz w:val="28"/>
          <w:szCs w:val="28"/>
          <w:lang w:eastAsia="ru-RU"/>
        </w:rPr>
        <w:t>II этап — Организационный:</w:t>
      </w:r>
      <w:r w:rsidRPr="00814016">
        <w:rPr>
          <w:rFonts w:ascii="Times New Roman" w:eastAsia="Times New Roman" w:hAnsi="Times New Roman"/>
          <w:sz w:val="28"/>
          <w:szCs w:val="28"/>
          <w:lang w:eastAsia="ru-RU"/>
        </w:rPr>
        <w:br/>
        <w:t>Оформление информационного стенда для родителей.</w:t>
      </w:r>
      <w:r w:rsidRPr="00814016">
        <w:rPr>
          <w:rFonts w:ascii="Times New Roman" w:eastAsia="Times New Roman" w:hAnsi="Times New Roman"/>
          <w:sz w:val="28"/>
          <w:szCs w:val="28"/>
          <w:lang w:eastAsia="ru-RU"/>
        </w:rPr>
        <w:br/>
        <w:t>Консультация для родителей: «Трудовое воспитание в семье»</w:t>
      </w:r>
      <w:r w:rsidRPr="00814016">
        <w:rPr>
          <w:rFonts w:ascii="Times New Roman" w:eastAsia="Times New Roman" w:hAnsi="Times New Roman"/>
          <w:sz w:val="28"/>
          <w:szCs w:val="28"/>
          <w:lang w:eastAsia="ru-RU"/>
        </w:rPr>
        <w:br/>
      </w:r>
      <w:r w:rsidRPr="00814016">
        <w:rPr>
          <w:rFonts w:ascii="Times New Roman" w:eastAsia="Times New Roman" w:hAnsi="Times New Roman"/>
          <w:sz w:val="28"/>
          <w:szCs w:val="28"/>
          <w:lang w:eastAsia="ru-RU"/>
        </w:rPr>
        <w:lastRenderedPageBreak/>
        <w:t>Презентация для детей: «Все работы хороши — выбирай на вкус»</w:t>
      </w:r>
      <w:r w:rsidRPr="00814016">
        <w:rPr>
          <w:rFonts w:ascii="Times New Roman" w:eastAsia="Times New Roman" w:hAnsi="Times New Roman"/>
          <w:sz w:val="28"/>
          <w:szCs w:val="28"/>
          <w:lang w:eastAsia="ru-RU"/>
        </w:rPr>
        <w:br/>
        <w:t>Составление календарно-тематический плана, включающий в себя различные виды детской деятельности, с учетом интеграции образовательных областей.</w:t>
      </w:r>
      <w:r w:rsidRPr="00814016">
        <w:rPr>
          <w:rFonts w:ascii="Times New Roman" w:eastAsia="Times New Roman" w:hAnsi="Times New Roman"/>
          <w:sz w:val="28"/>
          <w:szCs w:val="28"/>
          <w:lang w:eastAsia="ru-RU"/>
        </w:rPr>
        <w:br/>
        <w:t>Организация развивающей предметной среды: подбор художественной литературы в книжном уголке, подбор иллюстраций, раскрасок с профессиями в уголке изобразительной деятельности, подбор и изготовление дидактических игр по ознакомлению с профессиями, пополнение уголка сюжетно-ролевых игр атрибутами.</w:t>
      </w:r>
    </w:p>
    <w:p w14:paraId="2A5669D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sz w:val="28"/>
          <w:szCs w:val="28"/>
          <w:lang w:eastAsia="ru-RU"/>
        </w:rPr>
        <w:t>III этап - Познавательно-творческий</w:t>
      </w:r>
      <w:r w:rsidRPr="00814016">
        <w:rPr>
          <w:rFonts w:ascii="Times New Roman" w:eastAsia="Times New Roman" w:hAnsi="Times New Roman"/>
          <w:sz w:val="28"/>
          <w:szCs w:val="28"/>
          <w:lang w:eastAsia="ru-RU"/>
        </w:rPr>
        <w:t>: </w:t>
      </w:r>
    </w:p>
    <w:p w14:paraId="5027C0D0"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Реализация основных видов деятельности по плану проекта:</w:t>
      </w:r>
    </w:p>
    <w:p w14:paraId="201CC5A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b/>
          <w:sz w:val="28"/>
          <w:szCs w:val="28"/>
          <w:lang w:eastAsia="ru-RU"/>
        </w:rPr>
      </w:pPr>
      <w:r w:rsidRPr="00814016">
        <w:rPr>
          <w:rFonts w:ascii="Times New Roman" w:eastAsia="Times New Roman" w:hAnsi="Times New Roman"/>
          <w:b/>
          <w:sz w:val="28"/>
          <w:szCs w:val="28"/>
          <w:lang w:eastAsia="ru-RU"/>
        </w:rPr>
        <w:t>Экскурсии-наблюдения:</w:t>
      </w:r>
    </w:p>
    <w:p w14:paraId="0AD671B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экскурсия по детскому саду (кабинет заведующей,  прачечная, кухня, кабинет медицинского работника, кухня) .</w:t>
      </w:r>
    </w:p>
    <w:p w14:paraId="5FD4D36A"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Организованная деятельность по ознакомлению с профессиями:</w:t>
      </w:r>
    </w:p>
    <w:p w14:paraId="02BF7F3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НОД по Социализации и физическому развитию «Пожарные на учении» (пожарный) .</w:t>
      </w:r>
    </w:p>
    <w:p w14:paraId="07806EE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«Встреча с Дядей Степой - милиционером» (полицейский) .</w:t>
      </w:r>
    </w:p>
    <w:p w14:paraId="652B221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Виртуальная экскурсия в поликлинику (медицинские работники: педиатр, окулист, лор, стоматолог, регистратор, медсестра, фармацевт, продавец оптики) .</w:t>
      </w:r>
    </w:p>
    <w:p w14:paraId="42C756C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«Знатоки дорожной азбуки» (шофер) .</w:t>
      </w:r>
    </w:p>
    <w:p w14:paraId="74584AE8"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sz w:val="28"/>
          <w:szCs w:val="28"/>
          <w:lang w:eastAsia="ru-RU"/>
        </w:rPr>
        <w:t xml:space="preserve">- Беседы </w:t>
      </w:r>
      <w:r w:rsidRPr="00814016">
        <w:rPr>
          <w:rFonts w:ascii="Times New Roman" w:eastAsia="Times New Roman" w:hAnsi="Times New Roman"/>
          <w:sz w:val="28"/>
          <w:szCs w:val="28"/>
          <w:lang w:eastAsia="ru-RU"/>
        </w:rPr>
        <w:t>о профессиях родителей и сотрудниках детского сада:</w:t>
      </w:r>
    </w:p>
    <w:p w14:paraId="7A3E9ED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«Службы «01», «02», «03» всегда на страже» (пожарный, полицейский, мед. работники)</w:t>
      </w:r>
    </w:p>
    <w:p w14:paraId="4F6081F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«Какие бывают магазины» (продавец, торговый представитель) ;</w:t>
      </w:r>
    </w:p>
    <w:p w14:paraId="44677F55" w14:textId="542B42DC"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«Кто построил новый дом? » (строители)</w:t>
      </w:r>
    </w:p>
    <w:p w14:paraId="518CB11A"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«Как поступает в дом электричество» (работник электросетей)</w:t>
      </w:r>
    </w:p>
    <w:p w14:paraId="1D73086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«Путешествие открытки» (работники почты).</w:t>
      </w:r>
    </w:p>
    <w:p w14:paraId="6115A4EA"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Беседа «Кто нас воспитывает» (работники ДОУ)</w:t>
      </w:r>
    </w:p>
    <w:p w14:paraId="166494E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Беседа «Кем ты будешь, когда вырастешь»</w:t>
      </w:r>
    </w:p>
    <w:p w14:paraId="2BB0367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b/>
          <w:sz w:val="28"/>
          <w:szCs w:val="28"/>
          <w:lang w:eastAsia="ru-RU"/>
        </w:rPr>
      </w:pPr>
      <w:r w:rsidRPr="00814016">
        <w:rPr>
          <w:rFonts w:ascii="Times New Roman" w:eastAsia="Times New Roman" w:hAnsi="Times New Roman"/>
          <w:b/>
          <w:sz w:val="28"/>
          <w:szCs w:val="28"/>
          <w:lang w:eastAsia="ru-RU"/>
        </w:rPr>
        <w:t>- Чтение художественной литературы:</w:t>
      </w:r>
    </w:p>
    <w:p w14:paraId="2226F61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Маяковский «Кем быть? », М. Познанская «Пойдем на работу», Г. </w:t>
      </w:r>
      <w:proofErr w:type="spellStart"/>
      <w:r w:rsidRPr="00814016">
        <w:rPr>
          <w:rFonts w:ascii="Times New Roman" w:eastAsia="Times New Roman" w:hAnsi="Times New Roman"/>
          <w:sz w:val="28"/>
          <w:szCs w:val="28"/>
          <w:lang w:eastAsia="ru-RU"/>
        </w:rPr>
        <w:t>Браиловская</w:t>
      </w:r>
      <w:proofErr w:type="spellEnd"/>
      <w:r w:rsidRPr="00814016">
        <w:rPr>
          <w:rFonts w:ascii="Times New Roman" w:eastAsia="Times New Roman" w:hAnsi="Times New Roman"/>
          <w:sz w:val="28"/>
          <w:szCs w:val="28"/>
          <w:lang w:eastAsia="ru-RU"/>
        </w:rPr>
        <w:t xml:space="preserve"> «Наши мамы, наши папы», Д. Родари «Чем пахнут ремесла», «Какого цвета ремесла», С. Маршак «Откуда стол пришел», Пожарник: С. Маршак «Кошкин дом», «Пожар», «Рассказ о неизвестном герое», Л. Толстой «Пожарные собаки», «Пожар», Б. Житков «Пожар в море», «Дым», «Пожар», Е. Пермяк «Как огонь воду замуж взял», С. Михалков «Дядя Степа».</w:t>
      </w:r>
    </w:p>
    <w:p w14:paraId="4BBC597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Полицейский, военный: С. Маршак «Мы военные», Альбом «Томский Амон», С. Михалков «Дядя Степа- милиционер».</w:t>
      </w:r>
    </w:p>
    <w:p w14:paraId="13C0835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Мед. работники: А. Кардашова «Наш доктор», Чуковский «Айболит», А. Барто «Мы с Тамарой санитары», И. </w:t>
      </w:r>
      <w:proofErr w:type="spellStart"/>
      <w:r w:rsidRPr="00814016">
        <w:rPr>
          <w:rFonts w:ascii="Times New Roman" w:eastAsia="Times New Roman" w:hAnsi="Times New Roman"/>
          <w:sz w:val="28"/>
          <w:szCs w:val="28"/>
          <w:lang w:eastAsia="ru-RU"/>
        </w:rPr>
        <w:t>Турчин</w:t>
      </w:r>
      <w:proofErr w:type="spellEnd"/>
      <w:r w:rsidRPr="00814016">
        <w:rPr>
          <w:rFonts w:ascii="Times New Roman" w:eastAsia="Times New Roman" w:hAnsi="Times New Roman"/>
          <w:sz w:val="28"/>
          <w:szCs w:val="28"/>
          <w:lang w:eastAsia="ru-RU"/>
        </w:rPr>
        <w:t xml:space="preserve"> «Человек заболел».</w:t>
      </w:r>
    </w:p>
    <w:p w14:paraId="5B7B966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Шофер, работник Железной дороги, ГИБДД: Калинина «Как ребята переходили улицу», Житков «Железная дорога», Ильин «Машины на нашей улице» М. Коршунов «Едет, спешит мальчик».</w:t>
      </w:r>
    </w:p>
    <w:p w14:paraId="2F4568D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Воспитатель: Н. Найденова «Ольга Павловна».</w:t>
      </w:r>
    </w:p>
    <w:p w14:paraId="14D4239A"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Учитель: Платонов «Еще мама».</w:t>
      </w:r>
    </w:p>
    <w:p w14:paraId="29668B7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Строитель: С. Баруздин «Кто построил новый дом», Л. Воронкова «Мы строим, строим, строим», С. Георгиевская «Галина мама».</w:t>
      </w:r>
    </w:p>
    <w:p w14:paraId="5E00F06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Работники почты: С. Маршак «Почта».</w:t>
      </w:r>
    </w:p>
    <w:p w14:paraId="651384A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Химик: К. </w:t>
      </w:r>
      <w:proofErr w:type="spellStart"/>
      <w:r w:rsidRPr="00814016">
        <w:rPr>
          <w:rFonts w:ascii="Times New Roman" w:eastAsia="Times New Roman" w:hAnsi="Times New Roman"/>
          <w:sz w:val="28"/>
          <w:szCs w:val="28"/>
          <w:lang w:eastAsia="ru-RU"/>
        </w:rPr>
        <w:t>Хикмат</w:t>
      </w:r>
      <w:proofErr w:type="spellEnd"/>
      <w:r w:rsidRPr="00814016">
        <w:rPr>
          <w:rFonts w:ascii="Times New Roman" w:eastAsia="Times New Roman" w:hAnsi="Times New Roman"/>
          <w:sz w:val="28"/>
          <w:szCs w:val="28"/>
          <w:lang w:eastAsia="ru-RU"/>
        </w:rPr>
        <w:t xml:space="preserve"> «Вода».</w:t>
      </w:r>
    </w:p>
    <w:p w14:paraId="38D496FE"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Печатник: С. Маршак «Как печатали вашу книгу».</w:t>
      </w:r>
    </w:p>
    <w:p w14:paraId="4EB15B1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Театрализованная деятельность: миниатюры «Мы в профессии играем: «01», «02», «03» всегда на страже» (пожарник, милиционер, доктор, драматизация отрывков художественных произведений.</w:t>
      </w:r>
    </w:p>
    <w:p w14:paraId="04FFC8B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Организация дидактических, словесных и настольных, игр:</w:t>
      </w:r>
    </w:p>
    <w:p w14:paraId="63C3BBA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Дидактические, словесные игры: «Подскажи словечко», «Угадай кто это», «Магазин игрушек», «Кто больше расскажет о профессии», «Писатель», «Угадайте, что я делаю», «Что сначала, что потом», «Где можно это купить», «Назови профессию», «Что кому», «Угадай профессию», «Кому без них не обойтись», «Профессии людей», «Кто, что делает? », «Кому что надо», «Петрушка идет трудиться», «Названия профессий от А до Я», «Что случилось, если бы не работал … », «Что делают этим предметом», «Что расскажет предмет».</w:t>
      </w:r>
    </w:p>
    <w:p w14:paraId="670368E2"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настольные игры: лото «Все профессии важны», «Профессии», «Кому нужны инструменты» «Наша улица». «Профессии», «Кем быть»;</w:t>
      </w:r>
    </w:p>
    <w:p w14:paraId="08DB972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Собери картинки кубики: строитель, пожарник, музыкант, рабочий, космонавт, врач;</w:t>
      </w:r>
    </w:p>
    <w:p w14:paraId="6B432A2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Организация сюжетно-ролевых игр: «Мы пожарные», «Военные» «Поликлиника», «Больница», «Скорая помощь», «Аптека», «Оптика», «Автобус», «Такси» «Железная дорога», «Регулировщик» «Почта», «Магазин», «Супермаркет», «Кафе», «Школа», «Детский сад», «Концерт».</w:t>
      </w:r>
    </w:p>
    <w:p w14:paraId="0AB4283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Изобразительная деятельность и художественное творчество:</w:t>
      </w:r>
    </w:p>
    <w:p w14:paraId="3C77223D"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Рисование представителей профессий: «Наши воспитатели», «Мой Доктор», «Разные профессии». Выставка рисунков «Все работы хороши, выбирай на вкус».</w:t>
      </w:r>
    </w:p>
    <w:p w14:paraId="416965B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Разукрашивание раскрасок профессия моих родителей и рисование инструментов и оборудования.</w:t>
      </w:r>
    </w:p>
    <w:p w14:paraId="036FD202"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Аппликация «Повар готовит компот»; Изготовление конвертов; «Регулировщик»; «Изготовление книжки».</w:t>
      </w:r>
    </w:p>
    <w:p w14:paraId="73D856DD"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Лепка: Изготовление кондитерских изделий (соленое тесто, овощей, фруктов (пластилин).</w:t>
      </w:r>
    </w:p>
    <w:p w14:paraId="4D8948B5" w14:textId="77777777" w:rsidR="00814016" w:rsidRPr="00814016" w:rsidRDefault="00814016" w:rsidP="001A188D">
      <w:pPr>
        <w:shd w:val="clear" w:color="auto" w:fill="FFFFFF" w:themeFill="background1"/>
        <w:spacing w:after="0" w:line="240" w:lineRule="auto"/>
        <w:rPr>
          <w:rFonts w:ascii="Times New Roman" w:eastAsia="Times New Roman" w:hAnsi="Times New Roman"/>
          <w:sz w:val="28"/>
          <w:szCs w:val="28"/>
          <w:lang w:eastAsia="ru-RU"/>
        </w:rPr>
      </w:pPr>
      <w:r w:rsidRPr="00814016">
        <w:rPr>
          <w:rFonts w:ascii="Times New Roman" w:eastAsia="Times New Roman" w:hAnsi="Times New Roman"/>
          <w:b/>
          <w:bCs/>
          <w:sz w:val="28"/>
          <w:szCs w:val="28"/>
          <w:lang w:eastAsia="ru-RU"/>
        </w:rPr>
        <w:t>IV этап — Презентационный:</w:t>
      </w:r>
      <w:r w:rsidRPr="00814016">
        <w:rPr>
          <w:rFonts w:ascii="Times New Roman" w:eastAsia="Times New Roman" w:hAnsi="Times New Roman"/>
          <w:sz w:val="28"/>
          <w:szCs w:val="28"/>
          <w:lang w:eastAsia="ru-RU"/>
        </w:rPr>
        <w:br/>
        <w:t>Создание фотоальбома «Профессии наших родителей», Изготовление альбома «Сотрудники детского сада глазами детей».</w:t>
      </w:r>
    </w:p>
    <w:p w14:paraId="26B71B4D" w14:textId="77777777" w:rsidR="00814016" w:rsidRPr="00814016" w:rsidRDefault="00814016" w:rsidP="001A188D">
      <w:pPr>
        <w:shd w:val="clear" w:color="auto" w:fill="FFFFFF" w:themeFill="background1"/>
        <w:spacing w:before="225" w:after="225" w:line="31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НОД по познавательному развитию «Путешествие по городу профессий»</w:t>
      </w:r>
    </w:p>
    <w:p w14:paraId="599F20C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Защита проекта – итоговая презентация.</w:t>
      </w:r>
    </w:p>
    <w:p w14:paraId="48B86667"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t>Мероприятия по реализации проекта:</w:t>
      </w:r>
    </w:p>
    <w:p w14:paraId="653D5289"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i/>
          <w:iCs/>
          <w:sz w:val="28"/>
          <w:szCs w:val="28"/>
          <w:bdr w:val="none" w:sz="0" w:space="0" w:color="auto" w:frame="1"/>
          <w:lang w:eastAsia="ru-RU"/>
        </w:rPr>
        <w:t>В работе с детьми:</w:t>
      </w:r>
    </w:p>
    <w:p w14:paraId="7C9438CB"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Образовательная область «Коммуникация»:</w:t>
      </w:r>
    </w:p>
    <w:p w14:paraId="5D53BA9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Развитие речи:</w:t>
      </w:r>
    </w:p>
    <w:p w14:paraId="7029C34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Составление рассказов по теме «Профессии»</w:t>
      </w:r>
    </w:p>
    <w:p w14:paraId="0D34D91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F7891E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Учить детей самостоятельно придумывать рассказ на заданную тему; развивать монологическую речь, творческое воображение</w:t>
      </w:r>
    </w:p>
    <w:p w14:paraId="0F83441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«Труд человека»</w:t>
      </w:r>
    </w:p>
    <w:p w14:paraId="39D8A82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47B8EDE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познакомить детей с разнообразием профессий; закрепить умение аргументировать свои ответы; развивать логическое мышление.</w:t>
      </w:r>
    </w:p>
    <w:p w14:paraId="1C8AFD00"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«Хлеб – всему голова»</w:t>
      </w:r>
    </w:p>
    <w:p w14:paraId="1B18B32E"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1D9EBEC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дать представление о том, как хлеб пришёл к нам на стол; обратить внимание на содержание труда людей, на их слаженность и взаимопомощь в работе, на механизацию труда; развивать мыслительную активность; воспитывать бережное отношение к хлебу, уважение к человеческому труду.</w:t>
      </w:r>
    </w:p>
    <w:p w14:paraId="6E0ACF88" w14:textId="153E16D2" w:rsidR="00814016" w:rsidRPr="00814016" w:rsidRDefault="001A188D"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«Кем я стану, когда вырасту?</w:t>
      </w:r>
      <w:r w:rsidR="00814016" w:rsidRPr="00814016">
        <w:rPr>
          <w:rFonts w:ascii="Times New Roman" w:eastAsia="Times New Roman" w:hAnsi="Times New Roman"/>
          <w:sz w:val="28"/>
          <w:szCs w:val="28"/>
          <w:lang w:eastAsia="ru-RU"/>
        </w:rPr>
        <w:t>»</w:t>
      </w:r>
    </w:p>
    <w:p w14:paraId="2FC8876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B000D2E"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учить детей придумывать рассказ от первого лица; развивать творческое воображение; использовать описания, диалог, средства выразительной речи.</w:t>
      </w:r>
    </w:p>
    <w:p w14:paraId="0C067A7A"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Чтение художественной литературы:</w:t>
      </w:r>
    </w:p>
    <w:p w14:paraId="6F9548D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«Город добрых дел» Р. </w:t>
      </w:r>
      <w:proofErr w:type="spellStart"/>
      <w:r w:rsidRPr="00814016">
        <w:rPr>
          <w:rFonts w:ascii="Times New Roman" w:eastAsia="Times New Roman" w:hAnsi="Times New Roman"/>
          <w:sz w:val="28"/>
          <w:szCs w:val="28"/>
          <w:lang w:eastAsia="ru-RU"/>
        </w:rPr>
        <w:t>Скарри</w:t>
      </w:r>
      <w:proofErr w:type="spellEnd"/>
    </w:p>
    <w:p w14:paraId="4D18A55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«Кем быть? » И. Карпова (серия книг о профессиях)</w:t>
      </w:r>
    </w:p>
    <w:p w14:paraId="458AF14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«А что у вас? » С. Михалков</w:t>
      </w:r>
    </w:p>
    <w:p w14:paraId="7E56733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«Кем быть? » В. Маяковский</w:t>
      </w:r>
    </w:p>
    <w:p w14:paraId="558E5FE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«Строители» Б. </w:t>
      </w:r>
      <w:proofErr w:type="spellStart"/>
      <w:r w:rsidRPr="00814016">
        <w:rPr>
          <w:rFonts w:ascii="Times New Roman" w:eastAsia="Times New Roman" w:hAnsi="Times New Roman"/>
          <w:sz w:val="28"/>
          <w:szCs w:val="28"/>
          <w:lang w:eastAsia="ru-RU"/>
        </w:rPr>
        <w:t>Заходер</w:t>
      </w:r>
      <w:proofErr w:type="spellEnd"/>
    </w:p>
    <w:p w14:paraId="52018B1D"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«Дядя Стёпа - милиционер» С. Михалков</w:t>
      </w:r>
    </w:p>
    <w:p w14:paraId="2042B6D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«Чем пахнут ремесла? » Д. Родари</w:t>
      </w:r>
    </w:p>
    <w:p w14:paraId="3A6D581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«Доктор Айболит» К. Чуковский</w:t>
      </w:r>
    </w:p>
    <w:p w14:paraId="0FD9E34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«Незнайка в солнечном городе» Н. Носов</w:t>
      </w:r>
    </w:p>
    <w:p w14:paraId="34F09147"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Образовательная область «Познание»:</w:t>
      </w:r>
    </w:p>
    <w:p w14:paraId="0C02280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Конструктивная деятельность:</w:t>
      </w:r>
    </w:p>
    <w:p w14:paraId="49C5BF0D"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«Юные архитекторы»</w:t>
      </w:r>
    </w:p>
    <w:p w14:paraId="423F25E5"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 поупражнять детей в работе с различными природными материалами; научить подбирать красивые сочетания форм и цветов при составлении декоративных композиций, объединять свои поделки единым сюжетом. Побуждать детей к совместной деятельности, предлагается объединить свои поделки общим замыслом.</w:t>
      </w:r>
    </w:p>
    <w:p w14:paraId="0B9DA9A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 «Юные изобретатели»</w:t>
      </w:r>
    </w:p>
    <w:p w14:paraId="3A82D90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 научить детей моделировать конструкции по схемам; закрепить умение соблюдать пропорциональность и симметричность, подбирать материал, красиво и целесообразно украшать сооружения; научить детей конструировать коллективно, использовать в процессе работы свои знания, опыт; развивать стремление к поиску, экспериментированию, творчеству.</w:t>
      </w:r>
    </w:p>
    <w:p w14:paraId="48CD3F41"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Формирование целостной картины мира:</w:t>
      </w:r>
    </w:p>
    <w:p w14:paraId="33F5C029" w14:textId="6B638D3F"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w:t>
      </w:r>
      <w:r w:rsidR="001A188D">
        <w:rPr>
          <w:rFonts w:ascii="Times New Roman" w:eastAsia="Times New Roman" w:hAnsi="Times New Roman"/>
          <w:sz w:val="28"/>
          <w:szCs w:val="28"/>
          <w:lang w:eastAsia="ru-RU"/>
        </w:rPr>
        <w:t>Онлайн -э</w:t>
      </w:r>
      <w:r w:rsidRPr="00814016">
        <w:rPr>
          <w:rFonts w:ascii="Times New Roman" w:eastAsia="Times New Roman" w:hAnsi="Times New Roman"/>
          <w:sz w:val="28"/>
          <w:szCs w:val="28"/>
          <w:lang w:eastAsia="ru-RU"/>
        </w:rPr>
        <w:t>кскурсия в музей «Живые бабочки».</w:t>
      </w:r>
    </w:p>
    <w:p w14:paraId="75D9B8A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C8E2E72"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дать представление детей о профессии людей, которые работают в музее; вызвать у детей познавательный интерес, желание узнавать новое о бабочках.</w:t>
      </w:r>
    </w:p>
    <w:p w14:paraId="3598996A"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Экскурсия в медицинский кабинет «Профессия – врач».</w:t>
      </w:r>
    </w:p>
    <w:p w14:paraId="3A4254B8"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1DB8EF30"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 пополнить словарь детей медицинской терминологией, активизировать глаголы, учить детей полно отвечать на вопросы, находить как можно больше слов для ответов в процессе общения.</w:t>
      </w:r>
    </w:p>
    <w:p w14:paraId="5ABCBDD5" w14:textId="5758280C"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w:t>
      </w:r>
      <w:r w:rsidR="003300AD">
        <w:rPr>
          <w:rFonts w:ascii="Times New Roman" w:eastAsia="Times New Roman" w:hAnsi="Times New Roman"/>
          <w:sz w:val="28"/>
          <w:szCs w:val="28"/>
          <w:lang w:eastAsia="ru-RU"/>
        </w:rPr>
        <w:t xml:space="preserve">Онлайн - </w:t>
      </w:r>
      <w:r w:rsidRPr="00814016">
        <w:rPr>
          <w:rFonts w:ascii="Times New Roman" w:eastAsia="Times New Roman" w:hAnsi="Times New Roman"/>
          <w:sz w:val="28"/>
          <w:szCs w:val="28"/>
          <w:lang w:eastAsia="ru-RU"/>
        </w:rPr>
        <w:t>Экскурсия в библиотеку «Профессия – библиотекарь».</w:t>
      </w:r>
    </w:p>
    <w:p w14:paraId="15CB737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91962F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формировать у детей реалистические представления о труде взрослых людей; вовлекать родителей в работу по ознакомлению детей с профессией библиотекаря; воспитывать у детей отзывчивость, уважение к труду взрослых.</w:t>
      </w:r>
    </w:p>
    <w:p w14:paraId="1DF66331"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Экскурсия на кухню детского сада «Профессия – повар»</w:t>
      </w:r>
    </w:p>
    <w:p w14:paraId="104810E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7BCB63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познакомить детей с трудом повара; расширить и закрепить знания о кухонной посуде.</w:t>
      </w:r>
    </w:p>
    <w:p w14:paraId="5DA86A4C"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Формирование элементарных математических представлений:</w:t>
      </w:r>
    </w:p>
    <w:p w14:paraId="2102D68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Путешествие в страну «Геометрию»</w:t>
      </w:r>
    </w:p>
    <w:p w14:paraId="04ECC89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0AD92B7F"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Уточнить представления детей о геометрических фигурах: треугольнике, квадрате, прямоугольнике, круге, овале и их основных признаках; учить находить геометрические образы в окружающей обстановке.</w:t>
      </w:r>
    </w:p>
    <w:p w14:paraId="48664F4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«Решение задач геометрического содержания»</w:t>
      </w:r>
    </w:p>
    <w:p w14:paraId="17FCFE3D"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5FB225A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Учить решать задачи геометрического характера на смекалку.</w:t>
      </w:r>
    </w:p>
    <w:p w14:paraId="505B5A0C"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«Сравнение предметов по высоте»</w:t>
      </w:r>
    </w:p>
    <w:p w14:paraId="5B9A6B27"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4E0DAD7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Учить сравнивать предметы по высоте, устанавливать равенство между двумя группами предметов, различать количественный и порядковый счёт.</w:t>
      </w:r>
    </w:p>
    <w:p w14:paraId="7DC51A40"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Образовательная область «Художественное творчество»:</w:t>
      </w:r>
    </w:p>
    <w:p w14:paraId="0D8D0FE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Рисование:</w:t>
      </w:r>
    </w:p>
    <w:p w14:paraId="77A7ADC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«Раскраски - Профессии»</w:t>
      </w:r>
    </w:p>
    <w:p w14:paraId="76C20F6B"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color w:val="555555"/>
          <w:sz w:val="28"/>
          <w:szCs w:val="28"/>
          <w:lang w:eastAsia="ru-RU"/>
        </w:rPr>
      </w:pPr>
      <w:r w:rsidRPr="00814016">
        <w:rPr>
          <w:rFonts w:ascii="Times New Roman" w:eastAsia="Times New Roman" w:hAnsi="Times New Roman"/>
          <w:sz w:val="28"/>
          <w:szCs w:val="28"/>
          <w:lang w:eastAsia="ru-RU"/>
        </w:rPr>
        <w:t>Цель: выработать стремление отбирать объекты для изображения согласно замыслу; научить различать разнообразные формы, комбинировать в рисунке готовые цвета и формы</w:t>
      </w:r>
      <w:r w:rsidRPr="00814016">
        <w:rPr>
          <w:rFonts w:ascii="Times New Roman" w:eastAsia="Times New Roman" w:hAnsi="Times New Roman"/>
          <w:color w:val="555555"/>
          <w:sz w:val="28"/>
          <w:szCs w:val="28"/>
          <w:lang w:eastAsia="ru-RU"/>
        </w:rPr>
        <w:t>.</w:t>
      </w:r>
    </w:p>
    <w:p w14:paraId="0DD66633"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«Кем я стану, когда вырасту? »</w:t>
      </w:r>
    </w:p>
    <w:p w14:paraId="751B5C6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 продолжать развивать у детей способности к изобразительной деятельности (чувство цвета, формы, композиции) ; формировать умения, связанные с художественно – образным отражением предметов и явлений окружающей действительности в рисовании.</w:t>
      </w:r>
    </w:p>
    <w:p w14:paraId="35B51697"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Аппликация:</w:t>
      </w:r>
    </w:p>
    <w:p w14:paraId="7F306ECD"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«Альбом «Профессии бывают разные»</w:t>
      </w:r>
    </w:p>
    <w:p w14:paraId="0017A769"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 продолжать формировать у детей интерес к коллективной деятельности; отбирать объекты для изображения сообразно замыслу; развивать творческое воображение, фантазию.</w:t>
      </w:r>
    </w:p>
    <w:p w14:paraId="267E2137" w14:textId="77777777" w:rsidR="00814016" w:rsidRPr="00814016" w:rsidRDefault="00814016" w:rsidP="001A188D">
      <w:pPr>
        <w:shd w:val="clear" w:color="auto" w:fill="FFFFFF" w:themeFill="background1"/>
        <w:spacing w:after="0"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u w:val="single"/>
          <w:bdr w:val="none" w:sz="0" w:space="0" w:color="auto" w:frame="1"/>
          <w:lang w:eastAsia="ru-RU"/>
        </w:rPr>
        <w:t>Сюжетно – ролевые игры:</w:t>
      </w:r>
    </w:p>
    <w:p w14:paraId="4FCD0C0E"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«Театр»</w:t>
      </w:r>
    </w:p>
    <w:p w14:paraId="08544ABC"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24C3B304"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учить детей развивать творческое воображение; способность совместно развертывать игру, согласовывая собственный игровой замысел с замыслами </w:t>
      </w:r>
      <w:r w:rsidRPr="00814016">
        <w:rPr>
          <w:rFonts w:ascii="Times New Roman" w:eastAsia="Times New Roman" w:hAnsi="Times New Roman"/>
          <w:sz w:val="28"/>
          <w:szCs w:val="28"/>
          <w:lang w:eastAsia="ru-RU"/>
        </w:rPr>
        <w:lastRenderedPageBreak/>
        <w:t>сверстников; формировать умение договариваться, планировать и обсуждать действия всех играющих; закреплять знания детей о правилах поведения в общественных местах; развивать инициативу, организаторские способности.</w:t>
      </w:r>
    </w:p>
    <w:p w14:paraId="02B75415"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«Семья»</w:t>
      </w:r>
    </w:p>
    <w:p w14:paraId="4E2162E0"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71DAFC86"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отношение к членам семьи, интерес к их деятельности.</w:t>
      </w:r>
    </w:p>
    <w:p w14:paraId="791686A7"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«Магазин»</w:t>
      </w:r>
    </w:p>
    <w:p w14:paraId="7038BD1C"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proofErr w:type="spellStart"/>
      <w:r w:rsidRPr="00814016">
        <w:rPr>
          <w:rFonts w:ascii="Times New Roman" w:eastAsia="Times New Roman" w:hAnsi="Times New Roman"/>
          <w:sz w:val="28"/>
          <w:szCs w:val="28"/>
          <w:lang w:eastAsia="ru-RU"/>
        </w:rPr>
        <w:t>Цель:вызвать</w:t>
      </w:r>
      <w:proofErr w:type="spellEnd"/>
      <w:r w:rsidRPr="00814016">
        <w:rPr>
          <w:rFonts w:ascii="Times New Roman" w:eastAsia="Times New Roman" w:hAnsi="Times New Roman"/>
          <w:sz w:val="28"/>
          <w:szCs w:val="28"/>
          <w:lang w:eastAsia="ru-RU"/>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14:paraId="4BBBD288"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«Больница»</w:t>
      </w:r>
    </w:p>
    <w:p w14:paraId="7F8892E1"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3577BC06"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Вызвать у детей интерес к профессии врача; воспитывать чуткое, внимательное отношение к больному, доброту, отзывчивость, культуру общения.</w:t>
      </w:r>
    </w:p>
    <w:p w14:paraId="4D74F670"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«Военная база»</w:t>
      </w:r>
    </w:p>
    <w:p w14:paraId="1B1F12BD"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121E8D4B"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продолжать знакомить детей с военными профессиями; уточнить распорядок дня военнослужащих, в чём заключается их служба; воспитывать смелость, ловкость, умение чётко выполнять приказы командира; расширять словарный запас детей.</w:t>
      </w:r>
    </w:p>
    <w:p w14:paraId="391F254D"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«Строители»</w:t>
      </w:r>
    </w:p>
    <w:p w14:paraId="7AE6D781"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04E67C95"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19461867"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«Школа»</w:t>
      </w:r>
    </w:p>
    <w:p w14:paraId="3122EAB4"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2392D994" w14:textId="77777777" w:rsidR="00814016" w:rsidRPr="00814016" w:rsidRDefault="00814016" w:rsidP="001A188D">
      <w:pPr>
        <w:shd w:val="clear" w:color="auto" w:fill="FFFFFF" w:themeFill="background1"/>
        <w:spacing w:before="225" w:after="225" w:line="36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lastRenderedPageBreak/>
        <w:t>Расширять знания детей о школе; помогать детям в овладении выразительными средствами реализации роли (интонация, мимика, жесты) ;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53B1C29B"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«Парикмахерская»</w:t>
      </w:r>
    </w:p>
    <w:p w14:paraId="658384DB"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Цель:</w:t>
      </w:r>
    </w:p>
    <w:p w14:paraId="018CA984"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0C4FEC45" w14:textId="77777777" w:rsidR="00814016" w:rsidRPr="00814016" w:rsidRDefault="00814016" w:rsidP="001A188D">
      <w:pPr>
        <w:shd w:val="clear" w:color="auto" w:fill="FFFFFF" w:themeFill="background1"/>
        <w:spacing w:after="0" w:line="240" w:lineRule="auto"/>
        <w:jc w:val="both"/>
        <w:rPr>
          <w:rFonts w:ascii="Times New Roman" w:eastAsia="Times New Roman" w:hAnsi="Times New Roman"/>
          <w:sz w:val="28"/>
          <w:szCs w:val="28"/>
          <w:lang w:eastAsia="ru-RU"/>
        </w:rPr>
      </w:pPr>
      <w:r w:rsidRPr="00814016">
        <w:rPr>
          <w:rFonts w:ascii="Times New Roman" w:eastAsia="Times New Roman" w:hAnsi="Times New Roman"/>
          <w:i/>
          <w:iCs/>
          <w:sz w:val="28"/>
          <w:szCs w:val="28"/>
          <w:bdr w:val="none" w:sz="0" w:space="0" w:color="auto" w:frame="1"/>
          <w:lang w:eastAsia="ru-RU"/>
        </w:rPr>
        <w:t>В работе с родителями:</w:t>
      </w:r>
    </w:p>
    <w:p w14:paraId="7127D933" w14:textId="77777777" w:rsidR="00814016" w:rsidRPr="00814016" w:rsidRDefault="00814016" w:rsidP="001A188D">
      <w:pPr>
        <w:shd w:val="clear" w:color="auto" w:fill="FFFFFF" w:themeFill="background1"/>
        <w:spacing w:before="225" w:after="225" w:line="240" w:lineRule="auto"/>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-Оформление книги «Профессии наших родителей».</w:t>
      </w:r>
    </w:p>
    <w:p w14:paraId="20C45F78"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-Родители провели мастер – классы с детьми. Познакомились с такими профессиями, как: парикмахер, врач, дизайнер, военный, повар.</w:t>
      </w:r>
    </w:p>
    <w:p w14:paraId="483A9D61" w14:textId="77777777" w:rsidR="001A188D"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sz w:val="28"/>
          <w:szCs w:val="28"/>
          <w:lang w:eastAsia="ru-RU"/>
        </w:rPr>
        <w:t>Итоговое мероприятие</w:t>
      </w:r>
      <w:r w:rsidRPr="00814016">
        <w:rPr>
          <w:rFonts w:ascii="Times New Roman" w:eastAsia="Times New Roman" w:hAnsi="Times New Roman"/>
          <w:sz w:val="28"/>
          <w:szCs w:val="28"/>
          <w:lang w:eastAsia="ru-RU"/>
        </w:rPr>
        <w:t xml:space="preserve"> :  </w:t>
      </w:r>
    </w:p>
    <w:p w14:paraId="288F4A0C" w14:textId="652E9C9A"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u w:val="single"/>
          <w:lang w:eastAsia="ru-RU"/>
        </w:rPr>
      </w:pPr>
      <w:r w:rsidRPr="00814016">
        <w:rPr>
          <w:rFonts w:ascii="Times New Roman" w:eastAsia="Times New Roman" w:hAnsi="Times New Roman"/>
          <w:b/>
          <w:color w:val="000000"/>
          <w:sz w:val="28"/>
          <w:szCs w:val="28"/>
          <w:u w:val="single"/>
          <w:shd w:val="clear" w:color="auto" w:fill="FFFFFF"/>
          <w:lang w:eastAsia="ru-RU"/>
        </w:rPr>
        <w:t>Игра – викторина «Что мы знаем о профессиях»</w:t>
      </w:r>
    </w:p>
    <w:p w14:paraId="1C1884D4" w14:textId="77777777" w:rsidR="00814016" w:rsidRPr="00814016" w:rsidRDefault="00814016" w:rsidP="001A188D">
      <w:pPr>
        <w:shd w:val="clear" w:color="auto" w:fill="FFFFFF" w:themeFill="background1"/>
        <w:spacing w:after="0" w:line="315" w:lineRule="atLeast"/>
        <w:jc w:val="both"/>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t>Результат проекта:</w:t>
      </w:r>
    </w:p>
    <w:p w14:paraId="73AC8404"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Проект «Все профессии важны, все профессии нужны» реализовал поставленные задачи.</w:t>
      </w:r>
    </w:p>
    <w:p w14:paraId="3C5186D6"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Результаты свидетельствуют о позитивных изменениях в представлениях детей о труде взрослых (знание направленности и структуры конкретных трудовых процессов, понимание ценности труда людей разных профессий, умение переносить знания о содержании и структуре труда взрослых на собственную трудовую деятельность, понимание значимости своего труда) .</w:t>
      </w:r>
    </w:p>
    <w:p w14:paraId="1EAEA379" w14:textId="77777777" w:rsidR="00814016" w:rsidRPr="00814016" w:rsidRDefault="00814016" w:rsidP="001A188D">
      <w:p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 ходе реализации проекта ярко проявилась такая форма работы, как совместная, партнерская деятельность воспитателей, детей и родителей. Родители получили немаловажный опыт, который позволяет помочь детям успешно адаптироваться к новым федеральным государственным требованиям в процессе подготовки к обучению в школе.</w:t>
      </w:r>
    </w:p>
    <w:p w14:paraId="0ACA0F9A" w14:textId="6EE37DD7" w:rsidR="00814016" w:rsidRPr="00814016" w:rsidRDefault="00814016" w:rsidP="001A188D">
      <w:pPr>
        <w:shd w:val="clear" w:color="auto" w:fill="FFFFFF" w:themeFill="background1"/>
        <w:spacing w:after="0" w:line="315" w:lineRule="atLeast"/>
        <w:rPr>
          <w:rFonts w:ascii="Times New Roman" w:eastAsia="Times New Roman" w:hAnsi="Times New Roman"/>
          <w:b/>
          <w:bCs/>
          <w:sz w:val="28"/>
          <w:szCs w:val="28"/>
          <w:bdr w:val="none" w:sz="0" w:space="0" w:color="auto" w:frame="1"/>
          <w:lang w:eastAsia="ru-RU"/>
        </w:rPr>
      </w:pPr>
    </w:p>
    <w:p w14:paraId="596946B8" w14:textId="77777777" w:rsidR="000309F1" w:rsidRPr="000309F1" w:rsidRDefault="000309F1" w:rsidP="001A188D">
      <w:pPr>
        <w:shd w:val="clear" w:color="auto" w:fill="FFFFFF" w:themeFill="background1"/>
        <w:spacing w:after="0" w:line="315" w:lineRule="atLeast"/>
        <w:rPr>
          <w:rFonts w:ascii="Times New Roman" w:eastAsia="Times New Roman" w:hAnsi="Times New Roman"/>
          <w:b/>
          <w:bCs/>
          <w:sz w:val="28"/>
          <w:szCs w:val="28"/>
          <w:bdr w:val="none" w:sz="0" w:space="0" w:color="auto" w:frame="1"/>
          <w:lang w:eastAsia="ru-RU"/>
        </w:rPr>
      </w:pPr>
    </w:p>
    <w:p w14:paraId="3004469C" w14:textId="21446F29" w:rsidR="00814016" w:rsidRPr="00814016" w:rsidRDefault="00814016" w:rsidP="001A188D">
      <w:pPr>
        <w:shd w:val="clear" w:color="auto" w:fill="FFFFFF" w:themeFill="background1"/>
        <w:spacing w:after="0" w:line="315" w:lineRule="atLeast"/>
        <w:jc w:val="center"/>
        <w:rPr>
          <w:rFonts w:ascii="Times New Roman" w:eastAsia="Times New Roman" w:hAnsi="Times New Roman"/>
          <w:sz w:val="28"/>
          <w:szCs w:val="28"/>
          <w:lang w:eastAsia="ru-RU"/>
        </w:rPr>
      </w:pPr>
      <w:r w:rsidRPr="00814016">
        <w:rPr>
          <w:rFonts w:ascii="Times New Roman" w:eastAsia="Times New Roman" w:hAnsi="Times New Roman"/>
          <w:b/>
          <w:bCs/>
          <w:sz w:val="28"/>
          <w:szCs w:val="28"/>
          <w:bdr w:val="none" w:sz="0" w:space="0" w:color="auto" w:frame="1"/>
          <w:lang w:eastAsia="ru-RU"/>
        </w:rPr>
        <w:t>Литература:</w:t>
      </w:r>
    </w:p>
    <w:p w14:paraId="2F158EE3" w14:textId="285F874F"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Программа «от рождения до школы» (под редакцией Н. Е. </w:t>
      </w:r>
      <w:proofErr w:type="spellStart"/>
      <w:r w:rsidRPr="00814016">
        <w:rPr>
          <w:rFonts w:ascii="Times New Roman" w:eastAsia="Times New Roman" w:hAnsi="Times New Roman"/>
          <w:sz w:val="28"/>
          <w:szCs w:val="28"/>
          <w:lang w:eastAsia="ru-RU"/>
        </w:rPr>
        <w:t>Вераксы</w:t>
      </w:r>
      <w:proofErr w:type="spellEnd"/>
      <w:r w:rsidRPr="00814016">
        <w:rPr>
          <w:rFonts w:ascii="Times New Roman" w:eastAsia="Times New Roman" w:hAnsi="Times New Roman"/>
          <w:sz w:val="28"/>
          <w:szCs w:val="28"/>
          <w:lang w:eastAsia="ru-RU"/>
        </w:rPr>
        <w:t>)</w:t>
      </w:r>
    </w:p>
    <w:p w14:paraId="6917677D"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Комплексная программа по развитию речи дошкольников (Т. А. </w:t>
      </w:r>
      <w:proofErr w:type="spellStart"/>
      <w:r w:rsidRPr="00814016">
        <w:rPr>
          <w:rFonts w:ascii="Times New Roman" w:eastAsia="Times New Roman" w:hAnsi="Times New Roman"/>
          <w:sz w:val="28"/>
          <w:szCs w:val="28"/>
          <w:lang w:eastAsia="ru-RU"/>
        </w:rPr>
        <w:t>Фалькович</w:t>
      </w:r>
      <w:proofErr w:type="spellEnd"/>
      <w:r w:rsidRPr="00814016">
        <w:rPr>
          <w:rFonts w:ascii="Times New Roman" w:eastAsia="Times New Roman" w:hAnsi="Times New Roman"/>
          <w:sz w:val="28"/>
          <w:szCs w:val="28"/>
          <w:lang w:eastAsia="ru-RU"/>
        </w:rPr>
        <w:t xml:space="preserve">, Л. П. </w:t>
      </w:r>
      <w:proofErr w:type="spellStart"/>
      <w:r w:rsidRPr="00814016">
        <w:rPr>
          <w:rFonts w:ascii="Times New Roman" w:eastAsia="Times New Roman" w:hAnsi="Times New Roman"/>
          <w:sz w:val="28"/>
          <w:szCs w:val="28"/>
          <w:lang w:eastAsia="ru-RU"/>
        </w:rPr>
        <w:t>Барылкина</w:t>
      </w:r>
      <w:proofErr w:type="spellEnd"/>
      <w:r w:rsidRPr="00814016">
        <w:rPr>
          <w:rFonts w:ascii="Times New Roman" w:eastAsia="Times New Roman" w:hAnsi="Times New Roman"/>
          <w:sz w:val="28"/>
          <w:szCs w:val="28"/>
          <w:lang w:eastAsia="ru-RU"/>
        </w:rPr>
        <w:t>)</w:t>
      </w:r>
    </w:p>
    <w:p w14:paraId="41EA1C1F"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«Учимся общаться с ребенком» (В. А. Петровский, А. М. Виноградова)</w:t>
      </w:r>
    </w:p>
    <w:p w14:paraId="4D45B8D0"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«Учите, играя» (А. И. Максаков, Г. А. </w:t>
      </w:r>
      <w:proofErr w:type="spellStart"/>
      <w:r w:rsidRPr="00814016">
        <w:rPr>
          <w:rFonts w:ascii="Times New Roman" w:eastAsia="Times New Roman" w:hAnsi="Times New Roman"/>
          <w:sz w:val="28"/>
          <w:szCs w:val="28"/>
          <w:lang w:eastAsia="ru-RU"/>
        </w:rPr>
        <w:t>Тумакова</w:t>
      </w:r>
      <w:proofErr w:type="spellEnd"/>
      <w:r w:rsidRPr="00814016">
        <w:rPr>
          <w:rFonts w:ascii="Times New Roman" w:eastAsia="Times New Roman" w:hAnsi="Times New Roman"/>
          <w:sz w:val="28"/>
          <w:szCs w:val="28"/>
          <w:lang w:eastAsia="ru-RU"/>
        </w:rPr>
        <w:t>)</w:t>
      </w:r>
    </w:p>
    <w:p w14:paraId="06CFDE74"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 Программа по формированию математических представлений (Т. А. </w:t>
      </w:r>
      <w:proofErr w:type="spellStart"/>
      <w:r w:rsidRPr="00814016">
        <w:rPr>
          <w:rFonts w:ascii="Times New Roman" w:eastAsia="Times New Roman" w:hAnsi="Times New Roman"/>
          <w:sz w:val="28"/>
          <w:szCs w:val="28"/>
          <w:lang w:eastAsia="ru-RU"/>
        </w:rPr>
        <w:t>Фалькович</w:t>
      </w:r>
      <w:proofErr w:type="spellEnd"/>
      <w:r w:rsidRPr="00814016">
        <w:rPr>
          <w:rFonts w:ascii="Times New Roman" w:eastAsia="Times New Roman" w:hAnsi="Times New Roman"/>
          <w:sz w:val="28"/>
          <w:szCs w:val="28"/>
          <w:lang w:eastAsia="ru-RU"/>
        </w:rPr>
        <w:t xml:space="preserve">, Л. П. </w:t>
      </w:r>
      <w:proofErr w:type="spellStart"/>
      <w:r w:rsidRPr="00814016">
        <w:rPr>
          <w:rFonts w:ascii="Times New Roman" w:eastAsia="Times New Roman" w:hAnsi="Times New Roman"/>
          <w:sz w:val="28"/>
          <w:szCs w:val="28"/>
          <w:lang w:eastAsia="ru-RU"/>
        </w:rPr>
        <w:t>Барылкина</w:t>
      </w:r>
      <w:proofErr w:type="spellEnd"/>
      <w:r w:rsidRPr="00814016">
        <w:rPr>
          <w:rFonts w:ascii="Times New Roman" w:eastAsia="Times New Roman" w:hAnsi="Times New Roman"/>
          <w:sz w:val="28"/>
          <w:szCs w:val="28"/>
          <w:lang w:eastAsia="ru-RU"/>
        </w:rPr>
        <w:t>)</w:t>
      </w:r>
    </w:p>
    <w:p w14:paraId="6F95C847"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Сценарии занятий по экологическому воспитанию дошкольников (Л. Г. Горькова, А. В. Кочергина, Л. А. Обухова)</w:t>
      </w:r>
    </w:p>
    <w:p w14:paraId="60313836"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Комплексные занятия по развитию творческих способностей дошкольников</w:t>
      </w:r>
    </w:p>
    <w:p w14:paraId="5B466986" w14:textId="77777777" w:rsidR="00814016" w:rsidRPr="00814016" w:rsidRDefault="00814016" w:rsidP="001A188D">
      <w:pPr>
        <w:numPr>
          <w:ilvl w:val="0"/>
          <w:numId w:val="3"/>
        </w:numPr>
        <w:shd w:val="clear" w:color="auto" w:fill="FFFFFF" w:themeFill="background1"/>
        <w:spacing w:before="225" w:after="225" w:line="315" w:lineRule="atLeast"/>
        <w:jc w:val="both"/>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(Н. В. </w:t>
      </w:r>
      <w:proofErr w:type="spellStart"/>
      <w:r w:rsidRPr="00814016">
        <w:rPr>
          <w:rFonts w:ascii="Times New Roman" w:eastAsia="Times New Roman" w:hAnsi="Times New Roman"/>
          <w:sz w:val="28"/>
          <w:szCs w:val="28"/>
          <w:lang w:eastAsia="ru-RU"/>
        </w:rPr>
        <w:t>Корчаловская</w:t>
      </w:r>
      <w:proofErr w:type="spellEnd"/>
      <w:r w:rsidRPr="00814016">
        <w:rPr>
          <w:rFonts w:ascii="Times New Roman" w:eastAsia="Times New Roman" w:hAnsi="Times New Roman"/>
          <w:sz w:val="28"/>
          <w:szCs w:val="28"/>
          <w:lang w:eastAsia="ru-RU"/>
        </w:rPr>
        <w:t xml:space="preserve">, Г. Д. </w:t>
      </w:r>
      <w:proofErr w:type="spellStart"/>
      <w:r w:rsidRPr="00814016">
        <w:rPr>
          <w:rFonts w:ascii="Times New Roman" w:eastAsia="Times New Roman" w:hAnsi="Times New Roman"/>
          <w:sz w:val="28"/>
          <w:szCs w:val="28"/>
          <w:lang w:eastAsia="ru-RU"/>
        </w:rPr>
        <w:t>Посевина</w:t>
      </w:r>
      <w:proofErr w:type="spellEnd"/>
      <w:r w:rsidRPr="00814016">
        <w:rPr>
          <w:rFonts w:ascii="Times New Roman" w:eastAsia="Times New Roman" w:hAnsi="Times New Roman"/>
          <w:sz w:val="28"/>
          <w:szCs w:val="28"/>
          <w:lang w:eastAsia="ru-RU"/>
        </w:rPr>
        <w:t>)</w:t>
      </w:r>
    </w:p>
    <w:p w14:paraId="374B27D3" w14:textId="77777777" w:rsidR="00814016" w:rsidRPr="00814016" w:rsidRDefault="00814016" w:rsidP="001A188D">
      <w:pPr>
        <w:numPr>
          <w:ilvl w:val="0"/>
          <w:numId w:val="3"/>
        </w:numPr>
        <w:shd w:val="clear" w:color="auto" w:fill="FFFFFF" w:themeFill="background1"/>
        <w:spacing w:before="225" w:after="225" w:line="31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Виноградова Н. Ф., Козлова С. А. Наша родина: пособие для воспитателя дет сада. – М. : Просвещение, 1984.</w:t>
      </w:r>
    </w:p>
    <w:p w14:paraId="5943A3F1" w14:textId="77777777" w:rsidR="00814016" w:rsidRPr="00814016" w:rsidRDefault="00814016" w:rsidP="001A188D">
      <w:pPr>
        <w:numPr>
          <w:ilvl w:val="0"/>
          <w:numId w:val="3"/>
        </w:numPr>
        <w:shd w:val="clear" w:color="auto" w:fill="FFFFFF" w:themeFill="background1"/>
        <w:spacing w:before="225" w:after="225" w:line="31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 xml:space="preserve">Жуковская Р. И., </w:t>
      </w:r>
      <w:proofErr w:type="spellStart"/>
      <w:r w:rsidRPr="00814016">
        <w:rPr>
          <w:rFonts w:ascii="Times New Roman" w:eastAsia="Times New Roman" w:hAnsi="Times New Roman"/>
          <w:sz w:val="28"/>
          <w:szCs w:val="28"/>
          <w:lang w:eastAsia="ru-RU"/>
        </w:rPr>
        <w:t>Пеньевская</w:t>
      </w:r>
      <w:proofErr w:type="spellEnd"/>
      <w:r w:rsidRPr="00814016">
        <w:rPr>
          <w:rFonts w:ascii="Times New Roman" w:eastAsia="Times New Roman" w:hAnsi="Times New Roman"/>
          <w:sz w:val="28"/>
          <w:szCs w:val="28"/>
          <w:lang w:eastAsia="ru-RU"/>
        </w:rPr>
        <w:t xml:space="preserve"> Л. А. Хрестоматия для детей старшего дошкольного возраста - 5-е изд., </w:t>
      </w:r>
      <w:proofErr w:type="spellStart"/>
      <w:r w:rsidRPr="00814016">
        <w:rPr>
          <w:rFonts w:ascii="Times New Roman" w:eastAsia="Times New Roman" w:hAnsi="Times New Roman"/>
          <w:sz w:val="28"/>
          <w:szCs w:val="28"/>
          <w:lang w:eastAsia="ru-RU"/>
        </w:rPr>
        <w:t>испр</w:t>
      </w:r>
      <w:proofErr w:type="spellEnd"/>
      <w:r w:rsidRPr="00814016">
        <w:rPr>
          <w:rFonts w:ascii="Times New Roman" w:eastAsia="Times New Roman" w:hAnsi="Times New Roman"/>
          <w:sz w:val="28"/>
          <w:szCs w:val="28"/>
          <w:lang w:eastAsia="ru-RU"/>
        </w:rPr>
        <w:t>. – М. : Просвещение, 1983.</w:t>
      </w:r>
    </w:p>
    <w:p w14:paraId="12F529AC" w14:textId="77777777" w:rsidR="00814016" w:rsidRPr="00814016" w:rsidRDefault="00814016" w:rsidP="001A188D">
      <w:pPr>
        <w:numPr>
          <w:ilvl w:val="0"/>
          <w:numId w:val="3"/>
        </w:numPr>
        <w:shd w:val="clear" w:color="auto" w:fill="FFFFFF" w:themeFill="background1"/>
        <w:spacing w:before="225" w:after="225" w:line="315" w:lineRule="atLeast"/>
        <w:rPr>
          <w:rFonts w:ascii="Times New Roman" w:eastAsia="Times New Roman" w:hAnsi="Times New Roman"/>
          <w:sz w:val="28"/>
          <w:szCs w:val="28"/>
          <w:lang w:eastAsia="ru-RU"/>
        </w:rPr>
      </w:pPr>
      <w:r w:rsidRPr="00814016">
        <w:rPr>
          <w:rFonts w:ascii="Times New Roman" w:eastAsia="Times New Roman" w:hAnsi="Times New Roman"/>
          <w:sz w:val="28"/>
          <w:szCs w:val="28"/>
          <w:lang w:eastAsia="ru-RU"/>
        </w:rPr>
        <w:t>Хрестоматия для детей старшего дошкольного возраста. Кн. Для воспитателя дет. Сада / Сост. З. Я. Рез Л. М. Гурович, Л. Б. Береговая; Под ред. В. И. Логиновой. – М. : Просвещение, 1990.</w:t>
      </w:r>
    </w:p>
    <w:p w14:paraId="01DF834C" w14:textId="77777777" w:rsidR="009A4614" w:rsidRPr="000309F1" w:rsidRDefault="009A4614" w:rsidP="001A188D">
      <w:pPr>
        <w:shd w:val="clear" w:color="auto" w:fill="FFFFFF" w:themeFill="background1"/>
        <w:rPr>
          <w:rFonts w:ascii="Times New Roman" w:hAnsi="Times New Roman"/>
          <w:sz w:val="28"/>
          <w:szCs w:val="28"/>
        </w:rPr>
      </w:pPr>
    </w:p>
    <w:sectPr w:rsidR="009A4614" w:rsidRPr="000309F1" w:rsidSect="00851D75">
      <w:pgSz w:w="11906" w:h="16838"/>
      <w:pgMar w:top="1134" w:right="850" w:bottom="1134" w:left="1701" w:header="708" w:footer="708"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499"/>
    <w:multiLevelType w:val="hybridMultilevel"/>
    <w:tmpl w:val="80B2D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AA00E3"/>
    <w:multiLevelType w:val="hybridMultilevel"/>
    <w:tmpl w:val="965270F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D70B28"/>
    <w:multiLevelType w:val="hybridMultilevel"/>
    <w:tmpl w:val="4CC48462"/>
    <w:lvl w:ilvl="0" w:tplc="0416337C">
      <w:start w:val="1"/>
      <w:numFmt w:val="bullet"/>
      <w:lvlText w:val="•"/>
      <w:lvlJc w:val="left"/>
      <w:pPr>
        <w:tabs>
          <w:tab w:val="num" w:pos="720"/>
        </w:tabs>
        <w:ind w:left="720" w:hanging="360"/>
      </w:pPr>
      <w:rPr>
        <w:rFonts w:ascii="Tahoma" w:hAnsi="Tahoma" w:hint="default"/>
      </w:rPr>
    </w:lvl>
    <w:lvl w:ilvl="1" w:tplc="620CC380" w:tentative="1">
      <w:start w:val="1"/>
      <w:numFmt w:val="bullet"/>
      <w:lvlText w:val="•"/>
      <w:lvlJc w:val="left"/>
      <w:pPr>
        <w:tabs>
          <w:tab w:val="num" w:pos="1440"/>
        </w:tabs>
        <w:ind w:left="1440" w:hanging="360"/>
      </w:pPr>
      <w:rPr>
        <w:rFonts w:ascii="Tahoma" w:hAnsi="Tahoma" w:hint="default"/>
      </w:rPr>
    </w:lvl>
    <w:lvl w:ilvl="2" w:tplc="BC0488E8" w:tentative="1">
      <w:start w:val="1"/>
      <w:numFmt w:val="bullet"/>
      <w:lvlText w:val="•"/>
      <w:lvlJc w:val="left"/>
      <w:pPr>
        <w:tabs>
          <w:tab w:val="num" w:pos="2160"/>
        </w:tabs>
        <w:ind w:left="2160" w:hanging="360"/>
      </w:pPr>
      <w:rPr>
        <w:rFonts w:ascii="Tahoma" w:hAnsi="Tahoma" w:hint="default"/>
      </w:rPr>
    </w:lvl>
    <w:lvl w:ilvl="3" w:tplc="B6381612" w:tentative="1">
      <w:start w:val="1"/>
      <w:numFmt w:val="bullet"/>
      <w:lvlText w:val="•"/>
      <w:lvlJc w:val="left"/>
      <w:pPr>
        <w:tabs>
          <w:tab w:val="num" w:pos="2880"/>
        </w:tabs>
        <w:ind w:left="2880" w:hanging="360"/>
      </w:pPr>
      <w:rPr>
        <w:rFonts w:ascii="Tahoma" w:hAnsi="Tahoma" w:hint="default"/>
      </w:rPr>
    </w:lvl>
    <w:lvl w:ilvl="4" w:tplc="1E5401CE" w:tentative="1">
      <w:start w:val="1"/>
      <w:numFmt w:val="bullet"/>
      <w:lvlText w:val="•"/>
      <w:lvlJc w:val="left"/>
      <w:pPr>
        <w:tabs>
          <w:tab w:val="num" w:pos="3600"/>
        </w:tabs>
        <w:ind w:left="3600" w:hanging="360"/>
      </w:pPr>
      <w:rPr>
        <w:rFonts w:ascii="Tahoma" w:hAnsi="Tahoma" w:hint="default"/>
      </w:rPr>
    </w:lvl>
    <w:lvl w:ilvl="5" w:tplc="9D0AF4CA" w:tentative="1">
      <w:start w:val="1"/>
      <w:numFmt w:val="bullet"/>
      <w:lvlText w:val="•"/>
      <w:lvlJc w:val="left"/>
      <w:pPr>
        <w:tabs>
          <w:tab w:val="num" w:pos="4320"/>
        </w:tabs>
        <w:ind w:left="4320" w:hanging="360"/>
      </w:pPr>
      <w:rPr>
        <w:rFonts w:ascii="Tahoma" w:hAnsi="Tahoma" w:hint="default"/>
      </w:rPr>
    </w:lvl>
    <w:lvl w:ilvl="6" w:tplc="8F264CC2" w:tentative="1">
      <w:start w:val="1"/>
      <w:numFmt w:val="bullet"/>
      <w:lvlText w:val="•"/>
      <w:lvlJc w:val="left"/>
      <w:pPr>
        <w:tabs>
          <w:tab w:val="num" w:pos="5040"/>
        </w:tabs>
        <w:ind w:left="5040" w:hanging="360"/>
      </w:pPr>
      <w:rPr>
        <w:rFonts w:ascii="Tahoma" w:hAnsi="Tahoma" w:hint="default"/>
      </w:rPr>
    </w:lvl>
    <w:lvl w:ilvl="7" w:tplc="03565606" w:tentative="1">
      <w:start w:val="1"/>
      <w:numFmt w:val="bullet"/>
      <w:lvlText w:val="•"/>
      <w:lvlJc w:val="left"/>
      <w:pPr>
        <w:tabs>
          <w:tab w:val="num" w:pos="5760"/>
        </w:tabs>
        <w:ind w:left="5760" w:hanging="360"/>
      </w:pPr>
      <w:rPr>
        <w:rFonts w:ascii="Tahoma" w:hAnsi="Tahoma" w:hint="default"/>
      </w:rPr>
    </w:lvl>
    <w:lvl w:ilvl="8" w:tplc="8BE2F4C0" w:tentative="1">
      <w:start w:val="1"/>
      <w:numFmt w:val="bullet"/>
      <w:lvlText w:val="•"/>
      <w:lvlJc w:val="left"/>
      <w:pPr>
        <w:tabs>
          <w:tab w:val="num" w:pos="6480"/>
        </w:tabs>
        <w:ind w:left="6480" w:hanging="360"/>
      </w:pPr>
      <w:rPr>
        <w:rFonts w:ascii="Tahoma" w:hAnsi="Tahoma" w:hint="default"/>
      </w:rPr>
    </w:lvl>
  </w:abstractNum>
  <w:abstractNum w:abstractNumId="3">
    <w:nsid w:val="79481F0B"/>
    <w:multiLevelType w:val="multilevel"/>
    <w:tmpl w:val="4848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EE"/>
    <w:rsid w:val="000309F1"/>
    <w:rsid w:val="001A188D"/>
    <w:rsid w:val="002006B1"/>
    <w:rsid w:val="003300AD"/>
    <w:rsid w:val="003A0309"/>
    <w:rsid w:val="00814016"/>
    <w:rsid w:val="00851D75"/>
    <w:rsid w:val="009A4614"/>
    <w:rsid w:val="00A010DD"/>
    <w:rsid w:val="00A81625"/>
    <w:rsid w:val="00BA3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8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14"/>
    <w:pPr>
      <w:spacing w:after="200" w:line="276" w:lineRule="auto"/>
    </w:pPr>
    <w:rPr>
      <w:rFonts w:ascii="Calibri" w:eastAsia="Calibri" w:hAnsi="Calibri" w:cs="Times New Roman"/>
    </w:rPr>
  </w:style>
  <w:style w:type="paragraph" w:styleId="1">
    <w:name w:val="heading 1"/>
    <w:basedOn w:val="a"/>
    <w:link w:val="10"/>
    <w:qFormat/>
    <w:rsid w:val="009A46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614"/>
    <w:rPr>
      <w:rFonts w:ascii="Times New Roman" w:eastAsia="Times New Roman" w:hAnsi="Times New Roman" w:cs="Times New Roman"/>
      <w:b/>
      <w:bCs/>
      <w:kern w:val="36"/>
      <w:sz w:val="48"/>
      <w:szCs w:val="48"/>
      <w:lang w:eastAsia="ru-RU"/>
    </w:rPr>
  </w:style>
  <w:style w:type="paragraph" w:customStyle="1" w:styleId="a3">
    <w:basedOn w:val="a"/>
    <w:next w:val="a4"/>
    <w:rsid w:val="009A46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9A4614"/>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14"/>
    <w:pPr>
      <w:spacing w:after="200" w:line="276" w:lineRule="auto"/>
    </w:pPr>
    <w:rPr>
      <w:rFonts w:ascii="Calibri" w:eastAsia="Calibri" w:hAnsi="Calibri" w:cs="Times New Roman"/>
    </w:rPr>
  </w:style>
  <w:style w:type="paragraph" w:styleId="1">
    <w:name w:val="heading 1"/>
    <w:basedOn w:val="a"/>
    <w:link w:val="10"/>
    <w:qFormat/>
    <w:rsid w:val="009A46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614"/>
    <w:rPr>
      <w:rFonts w:ascii="Times New Roman" w:eastAsia="Times New Roman" w:hAnsi="Times New Roman" w:cs="Times New Roman"/>
      <w:b/>
      <w:bCs/>
      <w:kern w:val="36"/>
      <w:sz w:val="48"/>
      <w:szCs w:val="48"/>
      <w:lang w:eastAsia="ru-RU"/>
    </w:rPr>
  </w:style>
  <w:style w:type="paragraph" w:customStyle="1" w:styleId="a3">
    <w:basedOn w:val="a"/>
    <w:next w:val="a4"/>
    <w:rsid w:val="009A46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9A461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4457">
      <w:bodyDiv w:val="1"/>
      <w:marLeft w:val="0"/>
      <w:marRight w:val="0"/>
      <w:marTop w:val="0"/>
      <w:marBottom w:val="0"/>
      <w:divBdr>
        <w:top w:val="none" w:sz="0" w:space="0" w:color="auto"/>
        <w:left w:val="none" w:sz="0" w:space="0" w:color="auto"/>
        <w:bottom w:val="none" w:sz="0" w:space="0" w:color="auto"/>
        <w:right w:val="none" w:sz="0" w:space="0" w:color="auto"/>
      </w:divBdr>
    </w:div>
    <w:div w:id="16390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3794</Words>
  <Characters>21626</Characters>
  <Application>Microsoft Macintosh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ivanov</dc:creator>
  <cp:keywords/>
  <dc:description/>
  <cp:lastModifiedBy>user</cp:lastModifiedBy>
  <cp:revision>7</cp:revision>
  <dcterms:created xsi:type="dcterms:W3CDTF">2021-09-19T13:06:00Z</dcterms:created>
  <dcterms:modified xsi:type="dcterms:W3CDTF">2022-11-24T19:41:00Z</dcterms:modified>
</cp:coreProperties>
</file>