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BB" w:rsidRDefault="00DD63BB" w:rsidP="00897077">
      <w:pPr>
        <w:shd w:val="clear" w:color="auto" w:fill="FFFFFF"/>
        <w:spacing w:after="96" w:line="302" w:lineRule="atLeast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</w:pPr>
    </w:p>
    <w:p w:rsidR="00DD63BB" w:rsidRPr="008A48C9" w:rsidRDefault="00DD63BB" w:rsidP="00DD63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48C9">
        <w:rPr>
          <w:rFonts w:ascii="Times New Roman" w:hAnsi="Times New Roman" w:cs="Times New Roman"/>
          <w:bCs/>
          <w:sz w:val="28"/>
          <w:szCs w:val="28"/>
        </w:rPr>
        <w:t>Муниципальное дошкольное образовательное учреждение</w:t>
      </w:r>
    </w:p>
    <w:p w:rsidR="00DD63BB" w:rsidRDefault="00DD63BB" w:rsidP="00DD63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48C9">
        <w:rPr>
          <w:rFonts w:ascii="Times New Roman" w:hAnsi="Times New Roman" w:cs="Times New Roman"/>
          <w:bCs/>
          <w:sz w:val="28"/>
          <w:szCs w:val="28"/>
        </w:rPr>
        <w:t>«Детский сад «</w:t>
      </w:r>
      <w:r>
        <w:rPr>
          <w:rFonts w:ascii="Times New Roman" w:hAnsi="Times New Roman" w:cs="Times New Roman"/>
          <w:bCs/>
          <w:sz w:val="28"/>
          <w:szCs w:val="28"/>
        </w:rPr>
        <w:t>Дюймовочка</w:t>
      </w:r>
      <w:r w:rsidRPr="008A48C9">
        <w:rPr>
          <w:rFonts w:ascii="Times New Roman" w:hAnsi="Times New Roman" w:cs="Times New Roman"/>
          <w:bCs/>
          <w:sz w:val="28"/>
          <w:szCs w:val="28"/>
        </w:rPr>
        <w:t>» г. Вуктыла</w:t>
      </w:r>
    </w:p>
    <w:p w:rsidR="00DD63BB" w:rsidRDefault="00DD63BB" w:rsidP="00DD63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63BB" w:rsidRDefault="00DD63BB" w:rsidP="00DD63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63BB" w:rsidRDefault="00DD63BB" w:rsidP="00DD63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63BB" w:rsidRDefault="00DD63BB" w:rsidP="00DD63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63BB" w:rsidRDefault="00DD63BB" w:rsidP="00DD63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63BB" w:rsidRDefault="00DD63BB" w:rsidP="00DD63BB">
      <w:pPr>
        <w:shd w:val="clear" w:color="auto" w:fill="FFFFFF"/>
        <w:spacing w:after="96" w:line="302" w:lineRule="atLeast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</w:pPr>
    </w:p>
    <w:p w:rsidR="00DD63BB" w:rsidRDefault="00DD63BB" w:rsidP="00DD63BB">
      <w:pPr>
        <w:shd w:val="clear" w:color="auto" w:fill="FFFFFF"/>
        <w:spacing w:after="96" w:line="30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</w:pPr>
    </w:p>
    <w:p w:rsidR="00DD63BB" w:rsidRDefault="00DD63BB" w:rsidP="00DD63BB">
      <w:pPr>
        <w:shd w:val="clear" w:color="auto" w:fill="FFFFFF"/>
        <w:spacing w:after="96" w:line="30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</w:pPr>
    </w:p>
    <w:p w:rsidR="00DD63BB" w:rsidRDefault="00DD63BB" w:rsidP="00DD63BB">
      <w:pPr>
        <w:shd w:val="clear" w:color="auto" w:fill="FFFFFF"/>
        <w:spacing w:after="96" w:line="30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</w:pPr>
    </w:p>
    <w:p w:rsidR="00DD63BB" w:rsidRDefault="00DD63BB" w:rsidP="00DD63BB">
      <w:pPr>
        <w:shd w:val="clear" w:color="auto" w:fill="FFFFFF"/>
        <w:spacing w:after="96" w:line="302" w:lineRule="atLeast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</w:pPr>
    </w:p>
    <w:p w:rsidR="00897077" w:rsidRDefault="00897077" w:rsidP="00897077">
      <w:pPr>
        <w:shd w:val="clear" w:color="auto" w:fill="FFFFFF"/>
        <w:spacing w:after="96" w:line="302" w:lineRule="atLeast"/>
        <w:ind w:left="-851"/>
        <w:jc w:val="center"/>
        <w:rPr>
          <w:rFonts w:ascii="Times New Roman" w:eastAsia="Times New Roman" w:hAnsi="Times New Roman" w:cs="Times New Roman"/>
          <w:b/>
          <w:bCs/>
          <w:i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/>
          <w:sz w:val="52"/>
          <w:szCs w:val="52"/>
        </w:rPr>
        <w:t xml:space="preserve">  </w:t>
      </w:r>
      <w:r w:rsidR="00DD63BB">
        <w:rPr>
          <w:rFonts w:ascii="Times New Roman" w:eastAsia="Times New Roman" w:hAnsi="Times New Roman" w:cs="Times New Roman"/>
          <w:b/>
          <w:bCs/>
          <w:i/>
          <w:sz w:val="52"/>
          <w:szCs w:val="52"/>
        </w:rPr>
        <w:t>Методические рекомендации</w:t>
      </w:r>
    </w:p>
    <w:p w:rsidR="0059115C" w:rsidRDefault="00F133C5" w:rsidP="00897077">
      <w:pPr>
        <w:shd w:val="clear" w:color="auto" w:fill="FFFFFF"/>
        <w:spacing w:after="96" w:line="302" w:lineRule="atLeast"/>
        <w:ind w:left="-851"/>
        <w:jc w:val="center"/>
        <w:rPr>
          <w:rFonts w:ascii="Times New Roman" w:eastAsia="Times New Roman" w:hAnsi="Times New Roman" w:cs="Times New Roman"/>
          <w:b/>
          <w:bCs/>
          <w:sz w:val="68"/>
          <w:szCs w:val="6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68"/>
          <w:szCs w:val="68"/>
          <w:lang w:eastAsia="ru-RU"/>
        </w:rPr>
        <w:t xml:space="preserve">Речевое развитие детей </w:t>
      </w:r>
    </w:p>
    <w:p w:rsidR="00DD63BB" w:rsidRPr="00897077" w:rsidRDefault="0059115C" w:rsidP="00897077">
      <w:pPr>
        <w:shd w:val="clear" w:color="auto" w:fill="FFFFFF"/>
        <w:spacing w:after="96" w:line="302" w:lineRule="atLeast"/>
        <w:ind w:left="-851"/>
        <w:jc w:val="center"/>
        <w:rPr>
          <w:rFonts w:ascii="Times New Roman" w:eastAsia="Times New Roman" w:hAnsi="Times New Roman" w:cs="Times New Roman"/>
          <w:b/>
          <w:bCs/>
          <w:i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68"/>
          <w:szCs w:val="68"/>
          <w:lang w:eastAsia="ru-RU"/>
        </w:rPr>
        <w:t xml:space="preserve">от </w:t>
      </w:r>
      <w:r w:rsidR="003F0BAB">
        <w:rPr>
          <w:rFonts w:ascii="Times New Roman" w:eastAsia="Times New Roman" w:hAnsi="Times New Roman" w:cs="Times New Roman"/>
          <w:b/>
          <w:bCs/>
          <w:sz w:val="68"/>
          <w:szCs w:val="68"/>
          <w:lang w:eastAsia="ru-RU"/>
        </w:rPr>
        <w:t>первого года жизни</w:t>
      </w:r>
      <w:r>
        <w:rPr>
          <w:rFonts w:ascii="Times New Roman" w:eastAsia="Times New Roman" w:hAnsi="Times New Roman" w:cs="Times New Roman"/>
          <w:b/>
          <w:bCs/>
          <w:sz w:val="68"/>
          <w:szCs w:val="68"/>
          <w:lang w:eastAsia="ru-RU"/>
        </w:rPr>
        <w:t xml:space="preserve"> до </w:t>
      </w:r>
      <w:r w:rsidR="00897077">
        <w:rPr>
          <w:rFonts w:ascii="Times New Roman" w:eastAsia="Times New Roman" w:hAnsi="Times New Roman" w:cs="Times New Roman"/>
          <w:b/>
          <w:bCs/>
          <w:sz w:val="68"/>
          <w:szCs w:val="68"/>
          <w:lang w:eastAsia="ru-RU"/>
        </w:rPr>
        <w:t>3</w:t>
      </w:r>
      <w:r w:rsidR="00DD63BB" w:rsidRPr="00EB316C">
        <w:rPr>
          <w:rFonts w:ascii="Times New Roman" w:eastAsia="Times New Roman" w:hAnsi="Times New Roman" w:cs="Times New Roman"/>
          <w:b/>
          <w:bCs/>
          <w:sz w:val="68"/>
          <w:szCs w:val="68"/>
          <w:lang w:eastAsia="ru-RU"/>
        </w:rPr>
        <w:t xml:space="preserve"> лет</w:t>
      </w:r>
    </w:p>
    <w:bookmarkEnd w:id="0"/>
    <w:p w:rsidR="00DD63BB" w:rsidRPr="00EA6B35" w:rsidRDefault="00F133C5" w:rsidP="00DD63BB">
      <w:pPr>
        <w:shd w:val="clear" w:color="auto" w:fill="FFFFFF"/>
        <w:spacing w:after="96" w:line="302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</w:t>
      </w:r>
      <w:r w:rsidR="00DD63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(взаимодействие логопеда, воспитателей и родителей</w:t>
      </w:r>
      <w:r w:rsidR="00DD63BB" w:rsidRPr="00EA6B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DD63BB" w:rsidRPr="00EA6B35" w:rsidRDefault="00DD63BB" w:rsidP="00DD63BB">
      <w:pPr>
        <w:shd w:val="clear" w:color="auto" w:fill="FFFFFF"/>
        <w:spacing w:after="96" w:line="302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DD63BB" w:rsidRDefault="00DD63BB" w:rsidP="00DD63BB">
      <w:pPr>
        <w:shd w:val="clear" w:color="auto" w:fill="FFFFFF"/>
        <w:spacing w:after="96" w:line="30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</w:pPr>
    </w:p>
    <w:p w:rsidR="00DD63BB" w:rsidRDefault="00DD63BB" w:rsidP="00DD63BB">
      <w:pPr>
        <w:shd w:val="clear" w:color="auto" w:fill="FFFFFF"/>
        <w:spacing w:after="96" w:line="30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</w:pPr>
    </w:p>
    <w:p w:rsidR="00DD63BB" w:rsidRDefault="00DD63BB" w:rsidP="00DD63BB">
      <w:pPr>
        <w:shd w:val="clear" w:color="auto" w:fill="FFFFFF"/>
        <w:spacing w:after="96" w:line="30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</w:pPr>
    </w:p>
    <w:p w:rsidR="00DD63BB" w:rsidRDefault="00DD63BB" w:rsidP="00DD63BB">
      <w:pPr>
        <w:shd w:val="clear" w:color="auto" w:fill="FFFFFF"/>
        <w:spacing w:after="96" w:line="30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</w:pPr>
    </w:p>
    <w:p w:rsidR="00DD63BB" w:rsidRDefault="00DD63BB" w:rsidP="00DD63BB">
      <w:pPr>
        <w:shd w:val="clear" w:color="auto" w:fill="FFFFFF"/>
        <w:spacing w:after="96" w:line="30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</w:pPr>
    </w:p>
    <w:p w:rsidR="00DD63BB" w:rsidRDefault="00DD63BB" w:rsidP="00DD63BB">
      <w:pPr>
        <w:shd w:val="clear" w:color="auto" w:fill="FFFFFF"/>
        <w:spacing w:after="96" w:line="30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</w:pPr>
    </w:p>
    <w:p w:rsidR="00DD63BB" w:rsidRDefault="00DD63BB" w:rsidP="00DD63BB">
      <w:pPr>
        <w:shd w:val="clear" w:color="auto" w:fill="FFFFFF"/>
        <w:spacing w:after="96" w:line="30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</w:pPr>
    </w:p>
    <w:p w:rsidR="00DD63BB" w:rsidRPr="00EA6B35" w:rsidRDefault="00DD63BB" w:rsidP="00DD63BB">
      <w:pPr>
        <w:shd w:val="clear" w:color="auto" w:fill="FFFFFF"/>
        <w:spacing w:after="96" w:line="302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3BB" w:rsidRPr="00EA6B35" w:rsidRDefault="00DD63BB" w:rsidP="00DD63BB">
      <w:pPr>
        <w:shd w:val="clear" w:color="auto" w:fill="FFFFFF"/>
        <w:spacing w:after="96" w:line="302" w:lineRule="atLeast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 - составитель</w:t>
      </w:r>
      <w:r w:rsidRPr="00EA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учитель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</w:t>
      </w:r>
    </w:p>
    <w:p w:rsidR="00DD63BB" w:rsidRDefault="00DD63BB" w:rsidP="00DD63BB">
      <w:pPr>
        <w:shd w:val="clear" w:color="auto" w:fill="FFFFFF"/>
        <w:spacing w:after="96" w:line="302" w:lineRule="atLeast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олчанова</w:t>
      </w:r>
      <w:r w:rsidRPr="00EA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Анна Владимировна</w:t>
      </w:r>
    </w:p>
    <w:p w:rsidR="00897077" w:rsidRDefault="00897077" w:rsidP="00DD63BB">
      <w:pPr>
        <w:shd w:val="clear" w:color="auto" w:fill="FFFFFF"/>
        <w:spacing w:after="96" w:line="302" w:lineRule="atLeast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7077" w:rsidRDefault="00897077" w:rsidP="00DD63BB">
      <w:pPr>
        <w:shd w:val="clear" w:color="auto" w:fill="FFFFFF"/>
        <w:spacing w:after="96" w:line="302" w:lineRule="atLeast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7077" w:rsidRDefault="00897077" w:rsidP="00DD63BB">
      <w:pPr>
        <w:shd w:val="clear" w:color="auto" w:fill="FFFFFF"/>
        <w:spacing w:after="96" w:line="302" w:lineRule="atLeast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7077" w:rsidRDefault="00897077" w:rsidP="003F0BAB">
      <w:pPr>
        <w:shd w:val="clear" w:color="auto" w:fill="FFFFFF"/>
        <w:spacing w:after="96" w:line="30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3BB" w:rsidRDefault="00DD63BB" w:rsidP="00DD63BB">
      <w:pPr>
        <w:shd w:val="clear" w:color="auto" w:fill="FFFFFF"/>
        <w:spacing w:after="96" w:line="302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г.Вуктыл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D63BB" w:rsidRPr="00897077" w:rsidRDefault="00897077" w:rsidP="00897077">
      <w:pPr>
        <w:shd w:val="clear" w:color="auto" w:fill="FFFFFF"/>
        <w:spacing w:after="0" w:line="240" w:lineRule="auto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9707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lastRenderedPageBreak/>
        <w:t>Введение</w:t>
      </w:r>
    </w:p>
    <w:p w:rsidR="001A7231" w:rsidRPr="00897077" w:rsidRDefault="001A7231" w:rsidP="001A7231">
      <w:pPr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77">
        <w:rPr>
          <w:rFonts w:ascii="Times New Roman" w:hAnsi="Times New Roman" w:cs="Times New Roman"/>
          <w:sz w:val="28"/>
          <w:szCs w:val="28"/>
        </w:rPr>
        <w:t>Развитие речи у ребёнка раннего возраста (до трёх лет) – процесс сложный и индивидуальный, зависящий от множества факторов психического развития ребёнка, наличия или отсутствия родовых травм или перенесённых заболеваний, контакт с мамой, состояние речевого аппарата, общения со сверстниками и многое другое.</w:t>
      </w:r>
    </w:p>
    <w:p w:rsidR="001A7231" w:rsidRPr="00897077" w:rsidRDefault="001A7231" w:rsidP="001A7231">
      <w:pPr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77">
        <w:rPr>
          <w:rFonts w:ascii="Times New Roman" w:hAnsi="Times New Roman" w:cs="Times New Roman"/>
          <w:sz w:val="28"/>
          <w:szCs w:val="28"/>
        </w:rPr>
        <w:t xml:space="preserve">Уже в момент рождения мозг ребёнка и его органы чувств подготовлены к усвоению языка, </w:t>
      </w:r>
      <w:proofErr w:type="gramStart"/>
      <w:r w:rsidRPr="00897077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897077">
        <w:rPr>
          <w:rFonts w:ascii="Times New Roman" w:hAnsi="Times New Roman" w:cs="Times New Roman"/>
          <w:sz w:val="28"/>
          <w:szCs w:val="28"/>
        </w:rPr>
        <w:t xml:space="preserve"> если с ребёнком будут разговаривать мало и редко, его потенциальные возможности так и останутся нереализованными.</w:t>
      </w:r>
    </w:p>
    <w:p w:rsidR="00DD63BB" w:rsidRPr="001A7231" w:rsidRDefault="001A7231" w:rsidP="001A7231">
      <w:pPr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231">
        <w:rPr>
          <w:rFonts w:ascii="Times New Roman" w:hAnsi="Times New Roman" w:cs="Times New Roman"/>
          <w:b/>
          <w:i/>
          <w:sz w:val="28"/>
          <w:szCs w:val="28"/>
        </w:rPr>
        <w:t>Критический возраст овладения речью – первые три года жизни</w:t>
      </w:r>
      <w:r w:rsidRPr="00897077">
        <w:rPr>
          <w:rFonts w:ascii="Times New Roman" w:hAnsi="Times New Roman" w:cs="Times New Roman"/>
          <w:sz w:val="28"/>
          <w:szCs w:val="28"/>
        </w:rPr>
        <w:t>. К трём годам завершается, в основном, формирование речевых зон. За это время ребёнок проходит путь от примитивнейших звуков до членораздельной речи.</w:t>
      </w:r>
      <w:r w:rsidR="00DD63BB" w:rsidRPr="001A7231">
        <w:rPr>
          <w:rFonts w:ascii="Times New Roman" w:hAnsi="Times New Roman" w:cs="Times New Roman"/>
          <w:sz w:val="28"/>
          <w:szCs w:val="28"/>
        </w:rPr>
        <w:br/>
      </w:r>
      <w:r w:rsidR="00DD63BB" w:rsidRPr="001A7231">
        <w:rPr>
          <w:rFonts w:ascii="Times New Roman" w:hAnsi="Times New Roman" w:cs="Times New Roman"/>
          <w:sz w:val="28"/>
          <w:szCs w:val="28"/>
          <w:lang w:eastAsia="ru-RU"/>
        </w:rPr>
        <w:t>В раннем детстве усложняется деятельность малыша, расширяется доступная ему сфера действительности, усложняется общение со взрослыми. Стремление к содержательному общению по поводу предмета побуждает ребенка «искать» новое средство для общения, которым становится речь. Так, новая потребность, вырастающая на основе предметной деятельности, стимулирует развитие активной речи, которая превращается в средство общения.</w:t>
      </w:r>
    </w:p>
    <w:p w:rsidR="00DD63BB" w:rsidRPr="00897077" w:rsidRDefault="00DD63BB" w:rsidP="001A7231">
      <w:pPr>
        <w:shd w:val="clear" w:color="auto" w:fill="FFFFFF"/>
        <w:spacing w:after="0" w:line="276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970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активному употреблению речи ребенка побуждает потребность в совместной со взрослым деятельности.</w:t>
      </w:r>
    </w:p>
    <w:p w:rsidR="00054B16" w:rsidRDefault="00DD63BB" w:rsidP="00054B16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54B16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  <w:t>Выделяют </w:t>
      </w:r>
      <w:r w:rsidRPr="00054B16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bdr w:val="none" w:sz="0" w:space="0" w:color="auto" w:frame="1"/>
          <w:lang w:eastAsia="ru-RU"/>
        </w:rPr>
        <w:t xml:space="preserve">три периода в становлении коммуникативной функции </w:t>
      </w:r>
      <w:r w:rsidR="00054B16" w:rsidRPr="00054B16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bdr w:val="none" w:sz="0" w:space="0" w:color="auto" w:frame="1"/>
          <w:lang w:eastAsia="ru-RU"/>
        </w:rPr>
        <w:t>слова</w:t>
      </w:r>
      <w:r w:rsidR="00054B16" w:rsidRPr="00054B16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  <w:t>:</w:t>
      </w:r>
      <w:r w:rsidR="00054B16" w:rsidRPr="00054B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="00054B16" w:rsidRPr="00054B1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</w:t>
      </w:r>
      <w:proofErr w:type="gramEnd"/>
      <w:r w:rsidRPr="00054B1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первом</w:t>
      </w:r>
      <w:r w:rsidRPr="00054B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главным компонентом ситуации выступает </w:t>
      </w:r>
      <w:r w:rsidRPr="00054B16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bdr w:val="none" w:sz="0" w:space="0" w:color="auto" w:frame="1"/>
          <w:lang w:eastAsia="ru-RU"/>
        </w:rPr>
        <w:t>предмет</w:t>
      </w:r>
      <w:r w:rsidRPr="00054B1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.</w:t>
      </w:r>
      <w:r w:rsidRPr="00054B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Ребенок тянется к нему, сопровождая действие мимическими и интонационно-выразительными эмоциональными компонентами, смысл которых - воздействовать на взрослого. Если попытки неудачны, то они могут перерастать в вы</w:t>
      </w:r>
      <w:r w:rsidR="00054B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ражение неудовольствия, в плач.</w:t>
      </w:r>
    </w:p>
    <w:p w:rsidR="00054B16" w:rsidRDefault="00DD63BB" w:rsidP="00054B16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54B1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Во втором</w:t>
      </w:r>
      <w:r w:rsidR="001A7231" w:rsidRPr="00054B1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="001A7231" w:rsidRPr="00054B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Pr="00054B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главным компонентом ситуации становится </w:t>
      </w:r>
      <w:r w:rsidRPr="00054B16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bdr w:val="none" w:sz="0" w:space="0" w:color="auto" w:frame="1"/>
          <w:lang w:eastAsia="ru-RU"/>
        </w:rPr>
        <w:t>взрослый</w:t>
      </w:r>
      <w:r w:rsidRPr="00054B1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.</w:t>
      </w:r>
      <w:r w:rsidRPr="00054B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Ребенок переводит взгляд с предмета на взрослого и останавливается на последнем. Попытки достать предмет заменяются указательными жестами. Дети стремятся обратить вним</w:t>
      </w:r>
      <w:r w:rsidR="00054B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ание взрослого на свои попытки.</w:t>
      </w:r>
    </w:p>
    <w:p w:rsidR="00054B16" w:rsidRDefault="00DD63BB" w:rsidP="00054B16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54B1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 третьем</w:t>
      </w:r>
      <w:r w:rsidRPr="00054B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периоде центр ситуации переносится на </w:t>
      </w:r>
      <w:r w:rsidRPr="00054B16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  <w:bdr w:val="none" w:sz="0" w:space="0" w:color="auto" w:frame="1"/>
          <w:lang w:eastAsia="ru-RU"/>
        </w:rPr>
        <w:t>слово</w:t>
      </w:r>
      <w:r w:rsidRPr="00054B1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.</w:t>
      </w:r>
      <w:r w:rsidRPr="00054B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Ребенок смотрит на взрослого, присматривается к артикуляции. Появляются первые попытки произнести слово, ребенок строит его артикуляционно-произносительный образ. Исчезают неадекватные речевые пробы. И малыш произносит требуемое слово - название предмета. При этом требуемое действие взрослого с предметом подразумевается.</w:t>
      </w:r>
    </w:p>
    <w:p w:rsidR="00054B16" w:rsidRPr="00054B16" w:rsidRDefault="00054B16" w:rsidP="00054B16">
      <w:pPr>
        <w:shd w:val="clear" w:color="auto" w:fill="FFFFFF"/>
        <w:spacing w:after="0" w:line="276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54B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Важнейшим достижением в развитии и понимании речи является </w:t>
      </w:r>
      <w:r w:rsidRPr="00054B16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  <w:t>овладение слушанием</w:t>
      </w:r>
      <w:r w:rsidRPr="00054B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В возрасте 1-3 лет интенсивно формируется речевое внимание, умение сосредоточиться не только на звуковой стороне слова, но и на его содержании и </w:t>
      </w:r>
      <w:r w:rsidRPr="00054B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переживать по поводу услышанного. Ребенок уже понимает содержание небольших литературных текстов, которое непосредственно связано с его личным опытом или с ситуацией и предметами, воспринимаемыми в момент слушания. На третьем году жизни ребенок воспринимает небольшие рассказы взрослого, состоящие из 3-4 предложений.</w:t>
      </w:r>
    </w:p>
    <w:p w:rsidR="00054B16" w:rsidRPr="00285559" w:rsidRDefault="00054B16" w:rsidP="00285559">
      <w:pPr>
        <w:shd w:val="clear" w:color="auto" w:fill="FFFFFF"/>
        <w:tabs>
          <w:tab w:val="left" w:pos="2692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</w:p>
    <w:p w:rsidR="00054B16" w:rsidRPr="00054B16" w:rsidRDefault="00054B16" w:rsidP="00054B16">
      <w:pPr>
        <w:spacing w:line="276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Речевое развитие детей </w:t>
      </w:r>
      <w:r w:rsidR="00285559">
        <w:rPr>
          <w:rFonts w:ascii="Times New Roman" w:hAnsi="Times New Roman" w:cs="Times New Roman"/>
          <w:b/>
          <w:sz w:val="32"/>
          <w:szCs w:val="32"/>
        </w:rPr>
        <w:t xml:space="preserve">(0 </w:t>
      </w:r>
      <w:r w:rsidRPr="00054B16">
        <w:rPr>
          <w:rFonts w:ascii="Times New Roman" w:hAnsi="Times New Roman" w:cs="Times New Roman"/>
          <w:b/>
          <w:sz w:val="32"/>
          <w:szCs w:val="32"/>
        </w:rPr>
        <w:t>-</w:t>
      </w:r>
      <w:r w:rsidR="002855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4B16">
        <w:rPr>
          <w:rFonts w:ascii="Times New Roman" w:hAnsi="Times New Roman" w:cs="Times New Roman"/>
          <w:b/>
          <w:sz w:val="32"/>
          <w:szCs w:val="32"/>
        </w:rPr>
        <w:t>3 лет) в ясельных и группах раннего возраста</w:t>
      </w:r>
    </w:p>
    <w:p w:rsidR="00DD63BB" w:rsidRPr="00897077" w:rsidRDefault="00DD63BB" w:rsidP="001A7231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97077">
        <w:rPr>
          <w:rFonts w:ascii="Times New Roman" w:hAnsi="Times New Roman" w:cs="Times New Roman"/>
          <w:sz w:val="28"/>
          <w:szCs w:val="28"/>
        </w:rPr>
        <w:t>Можно выделить несколько этапов развития речи детей раннего возраста:</w:t>
      </w:r>
    </w:p>
    <w:p w:rsidR="00DD63BB" w:rsidRPr="00897077" w:rsidRDefault="00285559" w:rsidP="00285559">
      <w:pPr>
        <w:spacing w:line="276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Первый год жизни:</w:t>
      </w:r>
      <w:r w:rsidR="00DD63BB" w:rsidRPr="00285559">
        <w:rPr>
          <w:rFonts w:ascii="Times New Roman" w:hAnsi="Times New Roman" w:cs="Times New Roman"/>
          <w:b/>
          <w:i/>
          <w:sz w:val="28"/>
          <w:szCs w:val="28"/>
        </w:rPr>
        <w:br/>
      </w:r>
      <w:r w:rsidR="00DD63BB" w:rsidRPr="00285559">
        <w:rPr>
          <w:rFonts w:ascii="Times New Roman" w:hAnsi="Times New Roman" w:cs="Times New Roman"/>
          <w:b/>
          <w:sz w:val="28"/>
          <w:szCs w:val="28"/>
        </w:rPr>
        <w:t>1 месяц:</w:t>
      </w:r>
      <w:r w:rsidR="00DD63BB" w:rsidRPr="00897077">
        <w:rPr>
          <w:rFonts w:ascii="Times New Roman" w:hAnsi="Times New Roman" w:cs="Times New Roman"/>
          <w:sz w:val="28"/>
          <w:szCs w:val="28"/>
        </w:rPr>
        <w:t xml:space="preserve"> Для детей свойственно крик, кряхтение.</w:t>
      </w:r>
      <w:r w:rsidR="00DD63BB" w:rsidRPr="00897077">
        <w:rPr>
          <w:rFonts w:ascii="Times New Roman" w:hAnsi="Times New Roman" w:cs="Times New Roman"/>
          <w:sz w:val="28"/>
          <w:szCs w:val="28"/>
        </w:rPr>
        <w:br/>
      </w:r>
      <w:r w:rsidR="00DD63BB" w:rsidRPr="00285559">
        <w:rPr>
          <w:rFonts w:ascii="Times New Roman" w:hAnsi="Times New Roman" w:cs="Times New Roman"/>
          <w:b/>
          <w:sz w:val="28"/>
          <w:szCs w:val="28"/>
        </w:rPr>
        <w:t>1-3 месяца:</w:t>
      </w:r>
      <w:r w:rsidR="00DD63BB" w:rsidRPr="00897077">
        <w:rPr>
          <w:rFonts w:ascii="Times New Roman" w:hAnsi="Times New Roman" w:cs="Times New Roman"/>
          <w:sz w:val="28"/>
          <w:szCs w:val="28"/>
        </w:rPr>
        <w:t xml:space="preserve"> Происходит формирование </w:t>
      </w:r>
      <w:proofErr w:type="spellStart"/>
      <w:r w:rsidR="00DD63BB" w:rsidRPr="00897077"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 w:rsidR="00DD63BB" w:rsidRPr="00897077">
        <w:rPr>
          <w:rFonts w:ascii="Times New Roman" w:hAnsi="Times New Roman" w:cs="Times New Roman"/>
          <w:sz w:val="28"/>
          <w:szCs w:val="28"/>
        </w:rPr>
        <w:t>, появляется «комплекс оживления» при общении со взрослым, «</w:t>
      </w:r>
      <w:proofErr w:type="spellStart"/>
      <w:r w:rsidR="00DD63BB" w:rsidRPr="00897077">
        <w:rPr>
          <w:rFonts w:ascii="Times New Roman" w:hAnsi="Times New Roman" w:cs="Times New Roman"/>
          <w:sz w:val="28"/>
          <w:szCs w:val="28"/>
        </w:rPr>
        <w:t>гукание</w:t>
      </w:r>
      <w:proofErr w:type="spellEnd"/>
      <w:r w:rsidR="00DD63BB" w:rsidRPr="00897077">
        <w:rPr>
          <w:rFonts w:ascii="Times New Roman" w:hAnsi="Times New Roman" w:cs="Times New Roman"/>
          <w:sz w:val="28"/>
          <w:szCs w:val="28"/>
        </w:rPr>
        <w:t>». В речи преобладают гласные звуки, а также согласные г, к, н.</w:t>
      </w:r>
      <w:r w:rsidR="00DD63BB" w:rsidRPr="00897077">
        <w:rPr>
          <w:rFonts w:ascii="Times New Roman" w:hAnsi="Times New Roman" w:cs="Times New Roman"/>
          <w:sz w:val="28"/>
          <w:szCs w:val="28"/>
        </w:rPr>
        <w:br/>
      </w:r>
      <w:r w:rsidR="00DD63BB" w:rsidRPr="00285559">
        <w:rPr>
          <w:rFonts w:ascii="Times New Roman" w:hAnsi="Times New Roman" w:cs="Times New Roman"/>
          <w:b/>
          <w:sz w:val="28"/>
          <w:szCs w:val="28"/>
        </w:rPr>
        <w:t xml:space="preserve">3-6 месяцев: </w:t>
      </w:r>
      <w:r w:rsidR="00DD63BB" w:rsidRPr="00897077">
        <w:rPr>
          <w:rFonts w:ascii="Times New Roman" w:hAnsi="Times New Roman" w:cs="Times New Roman"/>
          <w:sz w:val="28"/>
          <w:szCs w:val="28"/>
        </w:rPr>
        <w:t xml:space="preserve">Используется активное </w:t>
      </w:r>
      <w:proofErr w:type="spellStart"/>
      <w:r w:rsidR="00DD63BB" w:rsidRPr="00897077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="00DD63BB" w:rsidRPr="00897077">
        <w:rPr>
          <w:rFonts w:ascii="Times New Roman" w:hAnsi="Times New Roman" w:cs="Times New Roman"/>
          <w:sz w:val="28"/>
          <w:szCs w:val="28"/>
        </w:rPr>
        <w:t xml:space="preserve">, появляется первый слог ба, </w:t>
      </w:r>
      <w:proofErr w:type="spellStart"/>
      <w:r w:rsidR="00DD63BB" w:rsidRPr="0089707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DD63BB" w:rsidRPr="00897077">
        <w:rPr>
          <w:rFonts w:ascii="Times New Roman" w:hAnsi="Times New Roman" w:cs="Times New Roman"/>
          <w:sz w:val="28"/>
          <w:szCs w:val="28"/>
        </w:rPr>
        <w:t xml:space="preserve"> или па. Возникает начальное понимание обращённой речи: ребёнок прислушивается к голосу взрослого, узнаёт знакомые голоса.</w:t>
      </w:r>
      <w:r w:rsidR="00DD63BB" w:rsidRPr="00897077">
        <w:rPr>
          <w:rFonts w:ascii="Times New Roman" w:hAnsi="Times New Roman" w:cs="Times New Roman"/>
          <w:sz w:val="28"/>
          <w:szCs w:val="28"/>
        </w:rPr>
        <w:br/>
      </w:r>
      <w:r w:rsidR="00DD63BB" w:rsidRPr="00285559">
        <w:rPr>
          <w:rFonts w:ascii="Times New Roman" w:hAnsi="Times New Roman" w:cs="Times New Roman"/>
          <w:b/>
          <w:sz w:val="28"/>
          <w:szCs w:val="28"/>
        </w:rPr>
        <w:t xml:space="preserve">6-9 месяцев: </w:t>
      </w:r>
      <w:r w:rsidR="00DD63BB" w:rsidRPr="00897077">
        <w:rPr>
          <w:rFonts w:ascii="Times New Roman" w:hAnsi="Times New Roman" w:cs="Times New Roman"/>
          <w:sz w:val="28"/>
          <w:szCs w:val="28"/>
        </w:rPr>
        <w:t xml:space="preserve">Активный лепет, т.е. повторение одинаковых слогов: </w:t>
      </w:r>
      <w:proofErr w:type="gramStart"/>
      <w:r w:rsidR="00DD63BB" w:rsidRPr="00897077">
        <w:rPr>
          <w:rFonts w:ascii="Times New Roman" w:hAnsi="Times New Roman" w:cs="Times New Roman"/>
          <w:sz w:val="28"/>
          <w:szCs w:val="28"/>
        </w:rPr>
        <w:t>ба-ба</w:t>
      </w:r>
      <w:proofErr w:type="gramEnd"/>
      <w:r w:rsidR="00DD63BB" w:rsidRPr="00897077">
        <w:rPr>
          <w:rFonts w:ascii="Times New Roman" w:hAnsi="Times New Roman" w:cs="Times New Roman"/>
          <w:sz w:val="28"/>
          <w:szCs w:val="28"/>
        </w:rPr>
        <w:t>, да-да, па-па и т.п. В речи используются звуки: п, б, м, г, к, э, а.</w:t>
      </w:r>
      <w:r w:rsidR="00DD63BB" w:rsidRPr="00897077">
        <w:rPr>
          <w:rFonts w:ascii="Times New Roman" w:hAnsi="Times New Roman" w:cs="Times New Roman"/>
          <w:sz w:val="28"/>
          <w:szCs w:val="28"/>
        </w:rPr>
        <w:br/>
      </w:r>
      <w:r w:rsidR="00DD63BB" w:rsidRPr="00285559">
        <w:rPr>
          <w:rFonts w:ascii="Times New Roman" w:hAnsi="Times New Roman" w:cs="Times New Roman"/>
          <w:b/>
          <w:sz w:val="28"/>
          <w:szCs w:val="28"/>
        </w:rPr>
        <w:t>9-12 месяцев:</w:t>
      </w:r>
      <w:r w:rsidR="00DD63BB" w:rsidRPr="00897077">
        <w:rPr>
          <w:rFonts w:ascii="Times New Roman" w:hAnsi="Times New Roman" w:cs="Times New Roman"/>
          <w:sz w:val="28"/>
          <w:szCs w:val="28"/>
        </w:rPr>
        <w:t xml:space="preserve"> Происходит переход лепета в слоги, появляются первые односложные слова «баба», «мама». Появляется способность понимать инструкции «дай», «на».</w:t>
      </w:r>
      <w:r w:rsidR="00DD63BB" w:rsidRPr="008970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Второй год жизни:</w:t>
      </w:r>
      <w:r w:rsidR="00DD63BB" w:rsidRPr="00285559">
        <w:rPr>
          <w:rFonts w:ascii="Times New Roman" w:hAnsi="Times New Roman" w:cs="Times New Roman"/>
          <w:b/>
          <w:i/>
          <w:sz w:val="28"/>
          <w:szCs w:val="28"/>
        </w:rPr>
        <w:br/>
      </w:r>
      <w:r w:rsidR="00DD63BB" w:rsidRPr="00285559">
        <w:rPr>
          <w:rFonts w:ascii="Times New Roman" w:hAnsi="Times New Roman" w:cs="Times New Roman"/>
          <w:b/>
          <w:sz w:val="28"/>
          <w:szCs w:val="28"/>
        </w:rPr>
        <w:t>1 год:</w:t>
      </w:r>
      <w:r w:rsidR="00DD63BB" w:rsidRPr="00897077">
        <w:rPr>
          <w:rFonts w:ascii="Times New Roman" w:hAnsi="Times New Roman" w:cs="Times New Roman"/>
          <w:sz w:val="28"/>
          <w:szCs w:val="28"/>
        </w:rPr>
        <w:t xml:space="preserve"> Появляются однословные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3BB" w:rsidRPr="00897077">
        <w:rPr>
          <w:rFonts w:ascii="Times New Roman" w:hAnsi="Times New Roman" w:cs="Times New Roman"/>
          <w:sz w:val="28"/>
          <w:szCs w:val="28"/>
        </w:rPr>
        <w:t xml:space="preserve">Ребёнок понимает простые инструкции, сопровождаемые </w:t>
      </w:r>
      <w:proofErr w:type="gramStart"/>
      <w:r w:rsidR="00DD63BB" w:rsidRPr="00897077">
        <w:rPr>
          <w:rFonts w:ascii="Times New Roman" w:hAnsi="Times New Roman" w:cs="Times New Roman"/>
          <w:sz w:val="28"/>
          <w:szCs w:val="28"/>
        </w:rPr>
        <w:t>жестами(</w:t>
      </w:r>
      <w:proofErr w:type="gramEnd"/>
      <w:r w:rsidR="00DD63BB" w:rsidRPr="00897077">
        <w:rPr>
          <w:rFonts w:ascii="Times New Roman" w:hAnsi="Times New Roman" w:cs="Times New Roman"/>
          <w:sz w:val="28"/>
          <w:szCs w:val="28"/>
        </w:rPr>
        <w:t>«поцелуй маму», «где папа?», «дай ручку», «нельзя»).</w:t>
      </w:r>
      <w:r w:rsidR="00DD63BB" w:rsidRPr="00897077">
        <w:rPr>
          <w:rFonts w:ascii="Times New Roman" w:hAnsi="Times New Roman" w:cs="Times New Roman"/>
          <w:sz w:val="28"/>
          <w:szCs w:val="28"/>
        </w:rPr>
        <w:br/>
      </w:r>
      <w:r w:rsidR="00DD63BB" w:rsidRPr="00285559">
        <w:rPr>
          <w:rFonts w:ascii="Times New Roman" w:hAnsi="Times New Roman" w:cs="Times New Roman"/>
          <w:b/>
          <w:sz w:val="28"/>
          <w:szCs w:val="28"/>
        </w:rPr>
        <w:t>1год 3 месяца:</w:t>
      </w:r>
      <w:r w:rsidR="00DD63BB" w:rsidRPr="00897077">
        <w:rPr>
          <w:rFonts w:ascii="Times New Roman" w:hAnsi="Times New Roman" w:cs="Times New Roman"/>
          <w:sz w:val="28"/>
          <w:szCs w:val="28"/>
        </w:rPr>
        <w:t xml:space="preserve"> Словарный запас увеличивается до 10 слов, ребёнок понимает простые инструкции без жеста.</w:t>
      </w:r>
      <w:r w:rsidR="00DD63BB" w:rsidRPr="00897077">
        <w:rPr>
          <w:rFonts w:ascii="Times New Roman" w:hAnsi="Times New Roman" w:cs="Times New Roman"/>
          <w:sz w:val="28"/>
          <w:szCs w:val="28"/>
        </w:rPr>
        <w:br/>
      </w:r>
      <w:r w:rsidR="00DD63BB" w:rsidRPr="00285559">
        <w:rPr>
          <w:rFonts w:ascii="Times New Roman" w:hAnsi="Times New Roman" w:cs="Times New Roman"/>
          <w:b/>
          <w:sz w:val="28"/>
          <w:szCs w:val="28"/>
        </w:rPr>
        <w:t>1 год 6 месяцев:</w:t>
      </w:r>
      <w:r w:rsidR="00DD63BB" w:rsidRPr="00897077">
        <w:rPr>
          <w:rFonts w:ascii="Times New Roman" w:hAnsi="Times New Roman" w:cs="Times New Roman"/>
          <w:sz w:val="28"/>
          <w:szCs w:val="28"/>
        </w:rPr>
        <w:t xml:space="preserve"> Увеличивается запас слов до 30 слов.</w:t>
      </w:r>
      <w:r w:rsidR="00DD63BB" w:rsidRPr="00897077">
        <w:rPr>
          <w:rFonts w:ascii="Times New Roman" w:hAnsi="Times New Roman" w:cs="Times New Roman"/>
          <w:sz w:val="28"/>
          <w:szCs w:val="28"/>
        </w:rPr>
        <w:br/>
      </w:r>
      <w:r w:rsidR="00DD63BB" w:rsidRPr="00285559">
        <w:rPr>
          <w:rFonts w:ascii="Times New Roman" w:hAnsi="Times New Roman" w:cs="Times New Roman"/>
          <w:b/>
          <w:sz w:val="28"/>
          <w:szCs w:val="28"/>
        </w:rPr>
        <w:t>1.5- 2 года:</w:t>
      </w:r>
      <w:r w:rsidR="00DD63BB" w:rsidRPr="00897077">
        <w:rPr>
          <w:rFonts w:ascii="Times New Roman" w:hAnsi="Times New Roman" w:cs="Times New Roman"/>
          <w:sz w:val="28"/>
          <w:szCs w:val="28"/>
        </w:rPr>
        <w:t xml:space="preserve"> Ребёнок показывает три части тела, использует фразу из двух слов («Мама, </w:t>
      </w:r>
      <w:proofErr w:type="spellStart"/>
      <w:r w:rsidR="00DD63BB" w:rsidRPr="00897077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DD63BB" w:rsidRPr="00897077">
        <w:rPr>
          <w:rFonts w:ascii="Times New Roman" w:hAnsi="Times New Roman" w:cs="Times New Roman"/>
          <w:sz w:val="28"/>
          <w:szCs w:val="28"/>
        </w:rPr>
        <w:t>!» - «Мама, иди!»).</w:t>
      </w:r>
      <w:r w:rsidR="00DD63BB" w:rsidRPr="00897077">
        <w:rPr>
          <w:rFonts w:ascii="Times New Roman" w:hAnsi="Times New Roman" w:cs="Times New Roman"/>
          <w:sz w:val="28"/>
          <w:szCs w:val="28"/>
        </w:rPr>
        <w:br/>
      </w:r>
      <w:r w:rsidR="00DD63BB" w:rsidRPr="00285559">
        <w:rPr>
          <w:rFonts w:ascii="Times New Roman" w:hAnsi="Times New Roman" w:cs="Times New Roman"/>
          <w:b/>
          <w:sz w:val="28"/>
          <w:szCs w:val="28"/>
        </w:rPr>
        <w:t>2 года:</w:t>
      </w:r>
      <w:r w:rsidR="00DD63BB" w:rsidRPr="00897077">
        <w:rPr>
          <w:rFonts w:ascii="Times New Roman" w:hAnsi="Times New Roman" w:cs="Times New Roman"/>
          <w:sz w:val="28"/>
          <w:szCs w:val="28"/>
        </w:rPr>
        <w:t xml:space="preserve"> Появляются вопросы: «Что это?», «Куда?», «Где?». Словарный запас как минимум 50 слов.</w:t>
      </w:r>
      <w:r w:rsidR="00DD63BB" w:rsidRPr="008970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D63BB" w:rsidRPr="00285559">
        <w:rPr>
          <w:rFonts w:ascii="Times New Roman" w:hAnsi="Times New Roman" w:cs="Times New Roman"/>
          <w:b/>
          <w:i/>
          <w:sz w:val="28"/>
          <w:szCs w:val="28"/>
        </w:rPr>
        <w:t>Третий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жизни:</w:t>
      </w:r>
      <w:r w:rsidR="00DD63BB" w:rsidRPr="00285559">
        <w:rPr>
          <w:rFonts w:ascii="Times New Roman" w:hAnsi="Times New Roman" w:cs="Times New Roman"/>
          <w:b/>
          <w:i/>
          <w:sz w:val="28"/>
          <w:szCs w:val="28"/>
        </w:rPr>
        <w:br/>
      </w:r>
      <w:r w:rsidR="00DD63BB" w:rsidRPr="00285559">
        <w:rPr>
          <w:rFonts w:ascii="Times New Roman" w:hAnsi="Times New Roman" w:cs="Times New Roman"/>
          <w:b/>
          <w:sz w:val="28"/>
          <w:szCs w:val="28"/>
        </w:rPr>
        <w:t>2 года:</w:t>
      </w:r>
      <w:r w:rsidR="00DD63BB" w:rsidRPr="00897077">
        <w:rPr>
          <w:rFonts w:ascii="Times New Roman" w:hAnsi="Times New Roman" w:cs="Times New Roman"/>
          <w:sz w:val="28"/>
          <w:szCs w:val="28"/>
        </w:rPr>
        <w:t xml:space="preserve"> Ребёнок начинает пользоваться прилагательными, местоимениями и предлогами. Появляются трехсловные предложения.</w:t>
      </w:r>
      <w:r w:rsidR="00DD63BB" w:rsidRPr="00897077">
        <w:rPr>
          <w:rFonts w:ascii="Times New Roman" w:hAnsi="Times New Roman" w:cs="Times New Roman"/>
          <w:sz w:val="28"/>
          <w:szCs w:val="28"/>
        </w:rPr>
        <w:br/>
      </w:r>
      <w:r w:rsidR="00DD63BB" w:rsidRPr="00285559">
        <w:rPr>
          <w:rFonts w:ascii="Times New Roman" w:hAnsi="Times New Roman" w:cs="Times New Roman"/>
          <w:b/>
          <w:sz w:val="28"/>
          <w:szCs w:val="28"/>
        </w:rPr>
        <w:t>2 года 6 месяцев:</w:t>
      </w:r>
      <w:r w:rsidR="00DD63BB" w:rsidRPr="00897077">
        <w:rPr>
          <w:rFonts w:ascii="Times New Roman" w:hAnsi="Times New Roman" w:cs="Times New Roman"/>
          <w:sz w:val="28"/>
          <w:szCs w:val="28"/>
        </w:rPr>
        <w:t xml:space="preserve"> </w:t>
      </w:r>
      <w:r w:rsidRPr="00897077">
        <w:rPr>
          <w:rFonts w:ascii="Times New Roman" w:hAnsi="Times New Roman" w:cs="Times New Roman"/>
          <w:sz w:val="28"/>
          <w:szCs w:val="28"/>
        </w:rPr>
        <w:t>в</w:t>
      </w:r>
      <w:r w:rsidR="00DD63BB" w:rsidRPr="00897077">
        <w:rPr>
          <w:rFonts w:ascii="Times New Roman" w:hAnsi="Times New Roman" w:cs="Times New Roman"/>
          <w:sz w:val="28"/>
          <w:szCs w:val="28"/>
        </w:rPr>
        <w:t xml:space="preserve"> речи появляются многословные предложения. Ребенок понимает обозначение действий в разных ситуациях ("покажи, кто сидит, кто </w:t>
      </w:r>
      <w:r w:rsidR="00DD63BB" w:rsidRPr="00897077">
        <w:rPr>
          <w:rFonts w:ascii="Times New Roman" w:hAnsi="Times New Roman" w:cs="Times New Roman"/>
          <w:sz w:val="28"/>
          <w:szCs w:val="28"/>
        </w:rPr>
        <w:lastRenderedPageBreak/>
        <w:t>спит"), значение предлогов в привычной конкретной ситуации ("на чем ты сидишь?")</w:t>
      </w:r>
      <w:r w:rsidR="00DD63BB" w:rsidRPr="00897077">
        <w:rPr>
          <w:rFonts w:ascii="Times New Roman" w:hAnsi="Times New Roman" w:cs="Times New Roman"/>
          <w:sz w:val="28"/>
          <w:szCs w:val="28"/>
        </w:rPr>
        <w:br/>
      </w:r>
      <w:r w:rsidR="00DD63BB" w:rsidRPr="00285559">
        <w:rPr>
          <w:rFonts w:ascii="Times New Roman" w:hAnsi="Times New Roman" w:cs="Times New Roman"/>
          <w:b/>
          <w:sz w:val="28"/>
          <w:szCs w:val="28"/>
        </w:rPr>
        <w:t>3 года:</w:t>
      </w:r>
      <w:r w:rsidR="00DD63BB" w:rsidRPr="00897077">
        <w:rPr>
          <w:rFonts w:ascii="Times New Roman" w:hAnsi="Times New Roman" w:cs="Times New Roman"/>
          <w:sz w:val="28"/>
          <w:szCs w:val="28"/>
        </w:rPr>
        <w:t xml:space="preserve"> Запас слов - до 800. В речи малыш использует предложения из пяти-восьми слов, овладевает множественным числом существительных и глаголов. Ребенок называет свое имя, пол и возраст; понимает значение простых предлогов - выполняет задания типа "положи кубик под чашку", "положи кубик в коробку", употребляет в предложении простые предлоги и союзы потому что, если, когда. Малыш понимает прочитанные короткие рассказы и сказки с опорой на картинки и без нее, задает вопросы о значении слов.</w:t>
      </w:r>
    </w:p>
    <w:p w:rsidR="00DD63BB" w:rsidRPr="00897077" w:rsidRDefault="00285559" w:rsidP="00285559">
      <w:pPr>
        <w:shd w:val="clear" w:color="auto" w:fill="FFFFFF"/>
        <w:tabs>
          <w:tab w:val="left" w:pos="4883"/>
        </w:tabs>
        <w:spacing w:after="0" w:line="276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</w:p>
    <w:p w:rsidR="00DD63BB" w:rsidRPr="00285559" w:rsidRDefault="00285559" w:rsidP="00285559">
      <w:pPr>
        <w:shd w:val="clear" w:color="auto" w:fill="FFFFFF"/>
        <w:spacing w:after="0" w:line="276" w:lineRule="auto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</w:pPr>
      <w:r w:rsidRPr="00285559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  <w:t>Рассмотрим о</w:t>
      </w:r>
      <w:r w:rsidR="00DD63BB" w:rsidRPr="00285559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bdr w:val="none" w:sz="0" w:space="0" w:color="auto" w:frame="1"/>
          <w:lang w:eastAsia="ru-RU"/>
        </w:rPr>
        <w:t>собенности</w:t>
      </w:r>
      <w:r w:rsidR="00DD63BB" w:rsidRPr="00285559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  <w:t> развития речи в раннем возрасте:</w:t>
      </w:r>
    </w:p>
    <w:p w:rsidR="00DD63BB" w:rsidRPr="00897077" w:rsidRDefault="00DD63BB" w:rsidP="00285559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76" w:lineRule="auto"/>
        <w:ind w:left="-142" w:right="360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970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развитие речи связано не только непосредственно с общением со взрослым, но и включено в практическую деятельность по освоению предметов;</w:t>
      </w:r>
    </w:p>
    <w:p w:rsidR="00DD63BB" w:rsidRPr="00897077" w:rsidRDefault="00DD63BB" w:rsidP="00285559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76" w:lineRule="auto"/>
        <w:ind w:left="-142" w:right="360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970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формируется активная речь, которая становится средством общения со взрослыми и сверстниками;</w:t>
      </w:r>
    </w:p>
    <w:p w:rsidR="00DD63BB" w:rsidRPr="00897077" w:rsidRDefault="00DD63BB" w:rsidP="00285559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76" w:lineRule="auto"/>
        <w:ind w:left="-142" w:right="360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970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складывается не только коммуникативная, но и обобщающая функция речи;</w:t>
      </w:r>
    </w:p>
    <w:p w:rsidR="00DD63BB" w:rsidRPr="00897077" w:rsidRDefault="00DD63BB" w:rsidP="00285559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76" w:lineRule="auto"/>
        <w:ind w:left="-142" w:right="360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970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формируется регулирующая функция речи, когда ребенок подчиняется инструкции взрослого, выполняя его требования;</w:t>
      </w:r>
    </w:p>
    <w:p w:rsidR="00DD63BB" w:rsidRPr="00897077" w:rsidRDefault="00DD63BB" w:rsidP="00285559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76" w:lineRule="auto"/>
        <w:ind w:left="-142" w:right="360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970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появляется ситуативная речь, понятная исходя из контекста ситуации, в которую включены собеседники;</w:t>
      </w:r>
    </w:p>
    <w:p w:rsidR="00DD63BB" w:rsidRPr="00897077" w:rsidRDefault="00DD63BB" w:rsidP="00285559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76" w:lineRule="auto"/>
        <w:ind w:left="-142" w:right="360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970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возникает описательная речь;</w:t>
      </w:r>
    </w:p>
    <w:p w:rsidR="00DD63BB" w:rsidRPr="00897077" w:rsidRDefault="00DD63BB" w:rsidP="00285559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76" w:lineRule="auto"/>
        <w:ind w:left="-142" w:right="360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970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ребенок воздействует с помощью речи на себя и на взрослого;</w:t>
      </w:r>
    </w:p>
    <w:p w:rsidR="00DD63BB" w:rsidRPr="00897077" w:rsidRDefault="00DD63BB" w:rsidP="00285559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76" w:lineRule="auto"/>
        <w:ind w:left="-142" w:right="360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970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речь отражает опыт взаимодействия ребенка с окружающим, называя не только предметы и лица, но и действия, переживания, требования, предложения, желания;</w:t>
      </w:r>
    </w:p>
    <w:p w:rsidR="00DD63BB" w:rsidRPr="00897077" w:rsidRDefault="00DD63BB" w:rsidP="00285559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76" w:lineRule="auto"/>
        <w:ind w:left="-142" w:right="360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970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формируется слушание и понимание литературных произведений, рассказов взрослого, что обогащает опыт ребенка и помогает усвоить социальный опыт.</w:t>
      </w:r>
    </w:p>
    <w:p w:rsidR="00DD63BB" w:rsidRDefault="00DD63BB" w:rsidP="00285559">
      <w:pPr>
        <w:pStyle w:val="c11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2"/>
          <w:b/>
          <w:bCs/>
          <w:color w:val="000000"/>
          <w:sz w:val="28"/>
          <w:szCs w:val="28"/>
        </w:rPr>
      </w:pPr>
    </w:p>
    <w:p w:rsidR="003C1739" w:rsidRDefault="003C1739" w:rsidP="00285559">
      <w:pPr>
        <w:pStyle w:val="c11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2"/>
          <w:b/>
          <w:bCs/>
          <w:color w:val="000000"/>
          <w:sz w:val="28"/>
          <w:szCs w:val="28"/>
        </w:rPr>
      </w:pPr>
    </w:p>
    <w:p w:rsidR="003C1739" w:rsidRDefault="003C1739" w:rsidP="00285559">
      <w:pPr>
        <w:pStyle w:val="c11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2"/>
          <w:b/>
          <w:bCs/>
          <w:color w:val="000000"/>
          <w:sz w:val="28"/>
          <w:szCs w:val="28"/>
        </w:rPr>
      </w:pPr>
    </w:p>
    <w:p w:rsidR="003C1739" w:rsidRDefault="003C1739" w:rsidP="00285559">
      <w:pPr>
        <w:pStyle w:val="c11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2"/>
          <w:b/>
          <w:bCs/>
          <w:color w:val="000000"/>
          <w:sz w:val="28"/>
          <w:szCs w:val="28"/>
        </w:rPr>
      </w:pPr>
    </w:p>
    <w:p w:rsidR="00285559" w:rsidRPr="003C1739" w:rsidRDefault="003C1739" w:rsidP="003C1739">
      <w:pPr>
        <w:spacing w:before="100" w:beforeAutospacing="1" w:after="0" w:line="276" w:lineRule="auto"/>
        <w:ind w:left="-709" w:firstLine="709"/>
        <w:jc w:val="both"/>
        <w:rPr>
          <w:rStyle w:val="c2"/>
          <w:rFonts w:ascii="Times New Roman" w:eastAsia="Times New Roman" w:hAnsi="Times New Roman" w:cs="Times New Roman"/>
          <w:i/>
          <w:color w:val="2E2D2C"/>
          <w:sz w:val="28"/>
          <w:szCs w:val="28"/>
          <w:lang w:eastAsia="ru-RU"/>
        </w:rPr>
      </w:pPr>
      <w:r w:rsidRPr="003C1739">
        <w:rPr>
          <w:rFonts w:ascii="Times New Roman" w:eastAsia="Times New Roman" w:hAnsi="Times New Roman" w:cs="Times New Roman"/>
          <w:i/>
          <w:color w:val="2E2D2C"/>
          <w:sz w:val="28"/>
          <w:szCs w:val="28"/>
          <w:lang w:eastAsia="ru-RU"/>
        </w:rPr>
        <w:t>Стоит отметить, что ни в кое случае нельзя сравнивать успехи своего ребёнка с успехами чужих детей. Развитие каждого ребенка проходит сугубо индивидуально. Заставить малыша говорить никогда не получится даже у самых строгих воспитателей. А вот постараться помочь ему в развитии речи может каждый.</w:t>
      </w:r>
    </w:p>
    <w:p w:rsidR="00DD63BB" w:rsidRPr="00897077" w:rsidRDefault="00DD63BB" w:rsidP="001A7231">
      <w:pPr>
        <w:pStyle w:val="c11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Style w:val="c2"/>
          <w:b/>
          <w:bCs/>
          <w:color w:val="000000"/>
          <w:sz w:val="28"/>
          <w:szCs w:val="28"/>
        </w:rPr>
      </w:pPr>
    </w:p>
    <w:p w:rsidR="00DD63BB" w:rsidRDefault="00DD63BB" w:rsidP="00FC17BC">
      <w:pPr>
        <w:pStyle w:val="c11"/>
        <w:shd w:val="clear" w:color="auto" w:fill="FFFFFF"/>
        <w:spacing w:before="0" w:beforeAutospacing="0" w:after="0" w:afterAutospacing="0" w:line="276" w:lineRule="auto"/>
        <w:ind w:left="-709"/>
        <w:jc w:val="center"/>
        <w:rPr>
          <w:rStyle w:val="c2"/>
          <w:b/>
          <w:bCs/>
          <w:i/>
          <w:color w:val="000000"/>
          <w:sz w:val="28"/>
          <w:szCs w:val="28"/>
        </w:rPr>
      </w:pPr>
      <w:r w:rsidRPr="003C1739">
        <w:rPr>
          <w:rStyle w:val="c2"/>
          <w:b/>
          <w:bCs/>
          <w:i/>
          <w:color w:val="000000"/>
          <w:sz w:val="28"/>
          <w:szCs w:val="28"/>
        </w:rPr>
        <w:lastRenderedPageBreak/>
        <w:t>Игры, формирующие правильное звукопроизношение</w:t>
      </w:r>
    </w:p>
    <w:p w:rsidR="003C1739" w:rsidRPr="003C1739" w:rsidRDefault="003C1739" w:rsidP="00FC17BC">
      <w:pPr>
        <w:pStyle w:val="c11"/>
        <w:shd w:val="clear" w:color="auto" w:fill="FFFFFF"/>
        <w:spacing w:before="0" w:beforeAutospacing="0" w:after="0" w:afterAutospacing="0" w:line="276" w:lineRule="auto"/>
        <w:ind w:left="-709"/>
        <w:jc w:val="center"/>
        <w:rPr>
          <w:i/>
          <w:color w:val="000000"/>
          <w:sz w:val="28"/>
          <w:szCs w:val="28"/>
        </w:rPr>
      </w:pPr>
    </w:p>
    <w:p w:rsidR="00DD63BB" w:rsidRPr="00897077" w:rsidRDefault="003C1739" w:rsidP="00FC17BC">
      <w:pPr>
        <w:pStyle w:val="c16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</w:t>
      </w:r>
      <w:r w:rsidR="00DD63BB" w:rsidRPr="00897077">
        <w:rPr>
          <w:rStyle w:val="c2"/>
          <w:b/>
          <w:bCs/>
          <w:color w:val="000000"/>
          <w:sz w:val="28"/>
          <w:szCs w:val="28"/>
        </w:rPr>
        <w:t>Лошадка</w:t>
      </w:r>
      <w:r>
        <w:rPr>
          <w:rStyle w:val="c2"/>
          <w:b/>
          <w:bCs/>
          <w:color w:val="000000"/>
          <w:sz w:val="28"/>
          <w:szCs w:val="28"/>
        </w:rPr>
        <w:t>»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 w:rsidRPr="00897077">
        <w:rPr>
          <w:rStyle w:val="c1"/>
          <w:color w:val="000000"/>
          <w:sz w:val="28"/>
          <w:szCs w:val="28"/>
        </w:rPr>
        <w:t> Обучение отчетливому произношению звука «и».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Оборудование:</w:t>
      </w:r>
      <w:r w:rsidRPr="00897077">
        <w:rPr>
          <w:rStyle w:val="c10"/>
          <w:i/>
          <w:iCs/>
          <w:color w:val="000000"/>
          <w:sz w:val="28"/>
          <w:szCs w:val="28"/>
        </w:rPr>
        <w:t> </w:t>
      </w:r>
      <w:r w:rsidRPr="00897077">
        <w:rPr>
          <w:rStyle w:val="c1"/>
          <w:color w:val="000000"/>
          <w:sz w:val="28"/>
          <w:szCs w:val="28"/>
        </w:rPr>
        <w:t>Игрушечная лошадка.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 w:rsidRPr="00897077">
        <w:rPr>
          <w:rStyle w:val="c1"/>
          <w:color w:val="000000"/>
          <w:sz w:val="28"/>
          <w:szCs w:val="28"/>
        </w:rPr>
        <w:t> Воспитатели показывает ребенку лошадку, объясняет, что она кричит «и-и-и» и просит малыша повторить (2-3) раза. Затем воспитатель предлагает ребенку поиграть в заводных лошадок, «заводит» ребенка</w:t>
      </w:r>
      <w:proofErr w:type="gramStart"/>
      <w:r w:rsidRPr="00897077">
        <w:rPr>
          <w:rStyle w:val="c1"/>
          <w:color w:val="000000"/>
          <w:sz w:val="28"/>
          <w:szCs w:val="28"/>
        </w:rPr>
        <w:t>-«</w:t>
      </w:r>
      <w:proofErr w:type="gramEnd"/>
      <w:r w:rsidRPr="00897077">
        <w:rPr>
          <w:rStyle w:val="c1"/>
          <w:color w:val="000000"/>
          <w:sz w:val="28"/>
          <w:szCs w:val="28"/>
        </w:rPr>
        <w:t>лошадку» ключиком, тот бегает по группе и произносит «и-и-и».</w:t>
      </w:r>
    </w:p>
    <w:p w:rsidR="00DD63BB" w:rsidRPr="00897077" w:rsidRDefault="003C1739" w:rsidP="00FC17BC">
      <w:pPr>
        <w:pStyle w:val="c0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</w:t>
      </w:r>
      <w:r w:rsidR="00DD63BB" w:rsidRPr="00897077">
        <w:rPr>
          <w:rStyle w:val="c2"/>
          <w:b/>
          <w:bCs/>
          <w:color w:val="000000"/>
          <w:sz w:val="28"/>
          <w:szCs w:val="28"/>
        </w:rPr>
        <w:t>Барабан</w:t>
      </w:r>
      <w:r>
        <w:rPr>
          <w:rStyle w:val="c2"/>
          <w:b/>
          <w:bCs/>
          <w:color w:val="000000"/>
          <w:sz w:val="28"/>
          <w:szCs w:val="28"/>
        </w:rPr>
        <w:t>»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 w:rsidRPr="00897077">
        <w:rPr>
          <w:rStyle w:val="c1"/>
          <w:color w:val="000000"/>
          <w:sz w:val="28"/>
          <w:szCs w:val="28"/>
        </w:rPr>
        <w:t> Продолжать формировать правильное и отчетливое произношение звука «б» (</w:t>
      </w:r>
      <w:proofErr w:type="spellStart"/>
      <w:r w:rsidRPr="00897077">
        <w:rPr>
          <w:rStyle w:val="c1"/>
          <w:color w:val="000000"/>
          <w:sz w:val="28"/>
          <w:szCs w:val="28"/>
        </w:rPr>
        <w:t>бь</w:t>
      </w:r>
      <w:proofErr w:type="spellEnd"/>
      <w:r w:rsidRPr="00897077">
        <w:rPr>
          <w:rStyle w:val="c1"/>
          <w:color w:val="000000"/>
          <w:sz w:val="28"/>
          <w:szCs w:val="28"/>
        </w:rPr>
        <w:t>), обучать регулированию силы голоса.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Оборудование:</w:t>
      </w:r>
      <w:r w:rsidRPr="00897077">
        <w:rPr>
          <w:rStyle w:val="c1"/>
          <w:color w:val="000000"/>
          <w:sz w:val="28"/>
          <w:szCs w:val="28"/>
        </w:rPr>
        <w:t> Барабан.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 w:rsidRPr="00897077">
        <w:rPr>
          <w:rStyle w:val="c10"/>
          <w:color w:val="000000"/>
          <w:sz w:val="28"/>
          <w:szCs w:val="28"/>
        </w:rPr>
        <w:t> Воспитатель показывает барабан, стучит в него, сопровождая свои действия словами: «</w:t>
      </w:r>
      <w:proofErr w:type="spellStart"/>
      <w:r w:rsidRPr="00897077">
        <w:rPr>
          <w:rStyle w:val="c10"/>
          <w:color w:val="000000"/>
          <w:sz w:val="28"/>
          <w:szCs w:val="28"/>
        </w:rPr>
        <w:t>Бам-бам-бам</w:t>
      </w:r>
      <w:proofErr w:type="spellEnd"/>
      <w:r w:rsidRPr="00897077">
        <w:rPr>
          <w:rStyle w:val="c10"/>
          <w:color w:val="000000"/>
          <w:sz w:val="28"/>
          <w:szCs w:val="28"/>
        </w:rPr>
        <w:t>! Так поет барабан». Затем спрашивает у ребенка, как поет барабан. Малыш отвечает сначала с произвольной громкостью, затем, по заданию взрослого, громко или тихо. </w:t>
      </w:r>
      <w:r w:rsidRPr="00897077">
        <w:rPr>
          <w:rStyle w:val="c2"/>
          <w:b/>
          <w:bCs/>
          <w:color w:val="000000"/>
          <w:sz w:val="28"/>
          <w:szCs w:val="28"/>
        </w:rPr>
        <w:t>Важно </w:t>
      </w:r>
      <w:r w:rsidRPr="00897077">
        <w:rPr>
          <w:rStyle w:val="c1"/>
          <w:color w:val="000000"/>
          <w:sz w:val="28"/>
          <w:szCs w:val="28"/>
        </w:rPr>
        <w:t>добиваться, чтобы ребенок правильно и четко произносил звук «б» (</w:t>
      </w:r>
      <w:proofErr w:type="spellStart"/>
      <w:r w:rsidRPr="00897077">
        <w:rPr>
          <w:rStyle w:val="c1"/>
          <w:color w:val="000000"/>
          <w:sz w:val="28"/>
          <w:szCs w:val="28"/>
        </w:rPr>
        <w:t>бь</w:t>
      </w:r>
      <w:proofErr w:type="spellEnd"/>
      <w:r w:rsidRPr="00897077">
        <w:rPr>
          <w:rStyle w:val="c1"/>
          <w:color w:val="000000"/>
          <w:sz w:val="28"/>
          <w:szCs w:val="28"/>
        </w:rPr>
        <w:t>), а звукоподражания – громко и тихо.</w:t>
      </w:r>
    </w:p>
    <w:p w:rsidR="00FC17BC" w:rsidRDefault="00FC17BC" w:rsidP="001A7231">
      <w:pPr>
        <w:pStyle w:val="c11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Style w:val="c2"/>
          <w:b/>
          <w:bCs/>
          <w:color w:val="000000"/>
          <w:sz w:val="28"/>
          <w:szCs w:val="28"/>
        </w:rPr>
      </w:pPr>
    </w:p>
    <w:p w:rsidR="00DD63BB" w:rsidRDefault="00DD63BB" w:rsidP="00FC17BC">
      <w:pPr>
        <w:pStyle w:val="c11"/>
        <w:shd w:val="clear" w:color="auto" w:fill="FFFFFF"/>
        <w:spacing w:before="0" w:beforeAutospacing="0" w:after="0" w:afterAutospacing="0" w:line="276" w:lineRule="auto"/>
        <w:ind w:left="-709"/>
        <w:jc w:val="center"/>
        <w:rPr>
          <w:rStyle w:val="c2"/>
          <w:b/>
          <w:bCs/>
          <w:i/>
          <w:color w:val="000000"/>
          <w:sz w:val="28"/>
          <w:szCs w:val="28"/>
        </w:rPr>
      </w:pPr>
      <w:r w:rsidRPr="003C1739">
        <w:rPr>
          <w:rStyle w:val="c2"/>
          <w:b/>
          <w:bCs/>
          <w:i/>
          <w:color w:val="000000"/>
          <w:sz w:val="28"/>
          <w:szCs w:val="28"/>
        </w:rPr>
        <w:t>Игры, способствующие пониманию и формированию грамматических конструкций</w:t>
      </w:r>
    </w:p>
    <w:p w:rsidR="003C1739" w:rsidRPr="003C1739" w:rsidRDefault="003C1739" w:rsidP="00FC17BC">
      <w:pPr>
        <w:pStyle w:val="c11"/>
        <w:shd w:val="clear" w:color="auto" w:fill="FFFFFF"/>
        <w:spacing w:before="0" w:beforeAutospacing="0" w:after="0" w:afterAutospacing="0" w:line="276" w:lineRule="auto"/>
        <w:ind w:left="-709"/>
        <w:jc w:val="center"/>
        <w:rPr>
          <w:i/>
          <w:color w:val="000000"/>
          <w:sz w:val="28"/>
          <w:szCs w:val="28"/>
        </w:rPr>
      </w:pPr>
    </w:p>
    <w:p w:rsidR="00DD63BB" w:rsidRPr="00897077" w:rsidRDefault="003C1739" w:rsidP="00FC17BC">
      <w:pPr>
        <w:pStyle w:val="c16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</w:t>
      </w:r>
      <w:r w:rsidR="00DD63BB" w:rsidRPr="00897077">
        <w:rPr>
          <w:rStyle w:val="c2"/>
          <w:b/>
          <w:bCs/>
          <w:color w:val="000000"/>
          <w:sz w:val="28"/>
          <w:szCs w:val="28"/>
        </w:rPr>
        <w:t>Спрячь мячик</w:t>
      </w:r>
      <w:r>
        <w:rPr>
          <w:rStyle w:val="c2"/>
          <w:b/>
          <w:bCs/>
          <w:color w:val="000000"/>
          <w:sz w:val="28"/>
          <w:szCs w:val="28"/>
        </w:rPr>
        <w:t>»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 w:rsidRPr="00897077">
        <w:rPr>
          <w:rStyle w:val="c1"/>
          <w:color w:val="000000"/>
          <w:sz w:val="28"/>
          <w:szCs w:val="28"/>
        </w:rPr>
        <w:t> Формировать у детей навыки понимания предложных конструкций.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Оборудование: </w:t>
      </w:r>
      <w:r w:rsidRPr="00897077">
        <w:rPr>
          <w:rStyle w:val="c1"/>
          <w:color w:val="000000"/>
          <w:sz w:val="28"/>
          <w:szCs w:val="28"/>
        </w:rPr>
        <w:t>Мяч.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 w:rsidRPr="00897077">
        <w:rPr>
          <w:rStyle w:val="c1"/>
          <w:color w:val="000000"/>
          <w:sz w:val="28"/>
          <w:szCs w:val="28"/>
        </w:rPr>
        <w:t> Воспитатель предлагает ребенку выполнить действия с мячом по его указанию: «Положи мяч на стул, под стул, за стул, около стула» и т.д. При этом воспитатель спрашивает малыша, куда он положил мяч, активизируя словарь по теме.</w:t>
      </w:r>
    </w:p>
    <w:p w:rsidR="00DD63BB" w:rsidRPr="00897077" w:rsidRDefault="003C1739" w:rsidP="00FC17BC">
      <w:pPr>
        <w:pStyle w:val="c0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</w:t>
      </w:r>
      <w:r w:rsidR="00DD63BB" w:rsidRPr="00897077">
        <w:rPr>
          <w:rStyle w:val="c2"/>
          <w:b/>
          <w:bCs/>
          <w:color w:val="000000"/>
          <w:sz w:val="28"/>
          <w:szCs w:val="28"/>
        </w:rPr>
        <w:t>Где машина?</w:t>
      </w:r>
      <w:r>
        <w:rPr>
          <w:rStyle w:val="c2"/>
          <w:b/>
          <w:bCs/>
          <w:color w:val="000000"/>
          <w:sz w:val="28"/>
          <w:szCs w:val="28"/>
        </w:rPr>
        <w:t>»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 w:rsidRPr="00897077">
        <w:rPr>
          <w:rStyle w:val="c1"/>
          <w:color w:val="000000"/>
          <w:sz w:val="28"/>
          <w:szCs w:val="28"/>
        </w:rPr>
        <w:t> Учить детей понимать предложные конструкции.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Оборудование: </w:t>
      </w:r>
      <w:r w:rsidRPr="00897077">
        <w:rPr>
          <w:rStyle w:val="c1"/>
          <w:color w:val="000000"/>
          <w:sz w:val="28"/>
          <w:szCs w:val="28"/>
        </w:rPr>
        <w:t>Сюжетные картинки с изображением машины в разных местах.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 w:rsidRPr="00897077">
        <w:rPr>
          <w:rStyle w:val="c1"/>
          <w:color w:val="000000"/>
          <w:sz w:val="28"/>
          <w:szCs w:val="28"/>
        </w:rPr>
        <w:t> Воспитатель раскладывает картинки перед детьми, затем просит показать картинку с изображением машины за деревом, около дома, не мосту и т.д. Активизирует речь малыша вопросом: «Где машина?».</w:t>
      </w:r>
    </w:p>
    <w:p w:rsidR="00DD63BB" w:rsidRPr="00897077" w:rsidRDefault="003C1739" w:rsidP="00FC17BC">
      <w:pPr>
        <w:pStyle w:val="c0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</w:t>
      </w:r>
      <w:r w:rsidR="00DD63BB" w:rsidRPr="00897077">
        <w:rPr>
          <w:rStyle w:val="c2"/>
          <w:b/>
          <w:bCs/>
          <w:color w:val="000000"/>
          <w:sz w:val="28"/>
          <w:szCs w:val="28"/>
        </w:rPr>
        <w:t>Кто что ест?</w:t>
      </w:r>
      <w:r>
        <w:rPr>
          <w:rStyle w:val="c2"/>
          <w:b/>
          <w:bCs/>
          <w:color w:val="000000"/>
          <w:sz w:val="28"/>
          <w:szCs w:val="28"/>
        </w:rPr>
        <w:t>»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 w:rsidRPr="00897077">
        <w:rPr>
          <w:rStyle w:val="c1"/>
          <w:color w:val="000000"/>
          <w:sz w:val="28"/>
          <w:szCs w:val="28"/>
        </w:rPr>
        <w:t> Закрепить правильное употребление существительных в винительном падеже, активизировать в речи ребенка глаголы «ест», «грызет», «лакает».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Оборудование:</w:t>
      </w:r>
      <w:r w:rsidRPr="00897077">
        <w:rPr>
          <w:rStyle w:val="c10"/>
          <w:color w:val="000000"/>
          <w:sz w:val="28"/>
          <w:szCs w:val="28"/>
        </w:rPr>
        <w:t xml:space="preserve"> Картинки или игрушки, изображающие зайца, медведя, кошку, собаку; картинки с изображением морковки, ягоды, молока, косточки или настоящие </w:t>
      </w:r>
      <w:proofErr w:type="spellStart"/>
      <w:r w:rsidRPr="00897077">
        <w:rPr>
          <w:rStyle w:val="c10"/>
          <w:color w:val="000000"/>
          <w:sz w:val="28"/>
          <w:szCs w:val="28"/>
        </w:rPr>
        <w:lastRenderedPageBreak/>
        <w:t>продукты.</w:t>
      </w: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Ход</w:t>
      </w:r>
      <w:proofErr w:type="spellEnd"/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:</w:t>
      </w:r>
      <w:r w:rsidRPr="00897077">
        <w:rPr>
          <w:rStyle w:val="c1"/>
          <w:color w:val="000000"/>
          <w:sz w:val="28"/>
          <w:szCs w:val="28"/>
        </w:rPr>
        <w:t xml:space="preserve"> тот же, только вместо творительного падежа, существительные употребляются в винительном падеже. </w:t>
      </w:r>
      <w:proofErr w:type="gramStart"/>
      <w:r w:rsidRPr="00897077">
        <w:rPr>
          <w:rStyle w:val="c1"/>
          <w:color w:val="000000"/>
          <w:sz w:val="28"/>
          <w:szCs w:val="28"/>
        </w:rPr>
        <w:t>Например</w:t>
      </w:r>
      <w:proofErr w:type="gramEnd"/>
      <w:r w:rsidRPr="00897077">
        <w:rPr>
          <w:rStyle w:val="c1"/>
          <w:color w:val="000000"/>
          <w:sz w:val="28"/>
          <w:szCs w:val="28"/>
        </w:rPr>
        <w:t>: медведь ест ягоду, заяц грызет капусту, кошка лакает молоко, собака грызет косточку.</w:t>
      </w:r>
    </w:p>
    <w:p w:rsidR="00FC17BC" w:rsidRDefault="00FC17BC" w:rsidP="00FC17BC">
      <w:pPr>
        <w:pStyle w:val="c6"/>
        <w:shd w:val="clear" w:color="auto" w:fill="FFFFFF"/>
        <w:spacing w:before="0" w:beforeAutospacing="0" w:after="0" w:afterAutospacing="0" w:line="276" w:lineRule="auto"/>
        <w:ind w:left="-709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D63BB" w:rsidRDefault="00DD63BB" w:rsidP="00FC17BC">
      <w:pPr>
        <w:pStyle w:val="c6"/>
        <w:shd w:val="clear" w:color="auto" w:fill="FFFFFF"/>
        <w:spacing w:before="0" w:beforeAutospacing="0" w:after="0" w:afterAutospacing="0" w:line="276" w:lineRule="auto"/>
        <w:ind w:left="-709"/>
        <w:jc w:val="center"/>
        <w:rPr>
          <w:rStyle w:val="c2"/>
          <w:b/>
          <w:bCs/>
          <w:i/>
          <w:color w:val="000000"/>
          <w:sz w:val="28"/>
          <w:szCs w:val="28"/>
        </w:rPr>
      </w:pPr>
      <w:r w:rsidRPr="003C1739">
        <w:rPr>
          <w:rStyle w:val="c2"/>
          <w:b/>
          <w:bCs/>
          <w:i/>
          <w:color w:val="000000"/>
          <w:sz w:val="28"/>
          <w:szCs w:val="28"/>
        </w:rPr>
        <w:t xml:space="preserve">Игры, </w:t>
      </w:r>
      <w:r w:rsidR="003C1739" w:rsidRPr="003C1739">
        <w:rPr>
          <w:rStyle w:val="c2"/>
          <w:b/>
          <w:bCs/>
          <w:i/>
          <w:color w:val="000000"/>
          <w:sz w:val="28"/>
          <w:szCs w:val="28"/>
        </w:rPr>
        <w:t>направленные на развитие внимания и слухового восприятия</w:t>
      </w:r>
    </w:p>
    <w:p w:rsidR="003C1739" w:rsidRPr="003C1739" w:rsidRDefault="003C1739" w:rsidP="00FC17BC">
      <w:pPr>
        <w:pStyle w:val="c6"/>
        <w:shd w:val="clear" w:color="auto" w:fill="FFFFFF"/>
        <w:spacing w:before="0" w:beforeAutospacing="0" w:after="0" w:afterAutospacing="0" w:line="276" w:lineRule="auto"/>
        <w:ind w:left="-709"/>
        <w:jc w:val="center"/>
        <w:rPr>
          <w:i/>
          <w:color w:val="000000"/>
          <w:sz w:val="28"/>
          <w:szCs w:val="28"/>
        </w:rPr>
      </w:pPr>
    </w:p>
    <w:p w:rsidR="00DD63BB" w:rsidRPr="00897077" w:rsidRDefault="003C1739" w:rsidP="00FC17BC">
      <w:pPr>
        <w:pStyle w:val="c15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</w:t>
      </w:r>
      <w:r w:rsidR="00DD63BB" w:rsidRPr="00897077">
        <w:rPr>
          <w:rStyle w:val="c2"/>
          <w:b/>
          <w:bCs/>
          <w:color w:val="000000"/>
          <w:sz w:val="28"/>
          <w:szCs w:val="28"/>
        </w:rPr>
        <w:t>Кто что услышит?</w:t>
      </w:r>
      <w:r>
        <w:rPr>
          <w:rStyle w:val="c2"/>
          <w:b/>
          <w:bCs/>
          <w:color w:val="000000"/>
          <w:sz w:val="28"/>
          <w:szCs w:val="28"/>
        </w:rPr>
        <w:t>»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 w:rsidRPr="00897077">
        <w:rPr>
          <w:rStyle w:val="c2"/>
          <w:b/>
          <w:bCs/>
          <w:color w:val="000000"/>
          <w:sz w:val="28"/>
          <w:szCs w:val="28"/>
        </w:rPr>
        <w:t> </w:t>
      </w:r>
      <w:r w:rsidRPr="00897077">
        <w:rPr>
          <w:rStyle w:val="c1"/>
          <w:color w:val="000000"/>
          <w:sz w:val="28"/>
          <w:szCs w:val="28"/>
        </w:rPr>
        <w:t>Развивать слуховое внимание, пополнять активный словарь, развивать фразовую речь.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Оборудование:</w:t>
      </w:r>
      <w:r w:rsidRPr="00897077">
        <w:rPr>
          <w:rStyle w:val="c1"/>
          <w:color w:val="000000"/>
          <w:sz w:val="28"/>
          <w:szCs w:val="28"/>
        </w:rPr>
        <w:t> Ширма, колокольчик, бубен, молоточек, «</w:t>
      </w:r>
      <w:proofErr w:type="spellStart"/>
      <w:r w:rsidRPr="00897077">
        <w:rPr>
          <w:rStyle w:val="c1"/>
          <w:color w:val="000000"/>
          <w:sz w:val="28"/>
          <w:szCs w:val="28"/>
        </w:rPr>
        <w:t>шумелка</w:t>
      </w:r>
      <w:proofErr w:type="spellEnd"/>
      <w:r w:rsidRPr="00897077">
        <w:rPr>
          <w:rStyle w:val="c1"/>
          <w:color w:val="000000"/>
          <w:sz w:val="28"/>
          <w:szCs w:val="28"/>
        </w:rPr>
        <w:t>», барабан и т.п.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 w:rsidRPr="00897077">
        <w:rPr>
          <w:rStyle w:val="c2"/>
          <w:b/>
          <w:bCs/>
          <w:color w:val="000000"/>
          <w:sz w:val="28"/>
          <w:szCs w:val="28"/>
        </w:rPr>
        <w:t> </w:t>
      </w:r>
      <w:r w:rsidRPr="00897077">
        <w:rPr>
          <w:rStyle w:val="c10"/>
          <w:color w:val="000000"/>
          <w:sz w:val="28"/>
          <w:szCs w:val="28"/>
        </w:rPr>
        <w:t>Воспитатель за ширмой по очереди издает звуки выше перечисленными предметами и предлагает детям отгадать, каким предметом произведен звук. Звуки </w:t>
      </w:r>
      <w:r w:rsidRPr="00897077">
        <w:rPr>
          <w:rStyle w:val="c2"/>
          <w:b/>
          <w:bCs/>
          <w:color w:val="000000"/>
          <w:sz w:val="28"/>
          <w:szCs w:val="28"/>
        </w:rPr>
        <w:t>должны быть </w:t>
      </w:r>
      <w:r w:rsidRPr="00897077">
        <w:rPr>
          <w:rStyle w:val="c1"/>
          <w:color w:val="000000"/>
          <w:sz w:val="28"/>
          <w:szCs w:val="28"/>
        </w:rPr>
        <w:t>ясными и контрастными, чтобы ребенок мог их угадать.  </w:t>
      </w:r>
    </w:p>
    <w:p w:rsidR="00DD63BB" w:rsidRPr="00897077" w:rsidRDefault="003C1739" w:rsidP="00FC17BC">
      <w:pPr>
        <w:pStyle w:val="c0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</w:t>
      </w:r>
      <w:r w:rsidR="00DD63BB" w:rsidRPr="00897077">
        <w:rPr>
          <w:rStyle w:val="c2"/>
          <w:b/>
          <w:bCs/>
          <w:color w:val="000000"/>
          <w:sz w:val="28"/>
          <w:szCs w:val="28"/>
        </w:rPr>
        <w:t>Угадай, что делать?</w:t>
      </w:r>
      <w:r>
        <w:rPr>
          <w:rStyle w:val="c2"/>
          <w:b/>
          <w:bCs/>
          <w:color w:val="000000"/>
          <w:sz w:val="28"/>
          <w:szCs w:val="28"/>
        </w:rPr>
        <w:t>»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 w:rsidRPr="00897077">
        <w:rPr>
          <w:rStyle w:val="c1"/>
          <w:color w:val="000000"/>
          <w:sz w:val="28"/>
          <w:szCs w:val="28"/>
        </w:rPr>
        <w:t> Развивать умение переключать слуховое внимание. Развивать координацию движений, умение соотносить свои действия со звучанием бубна.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Оборудование:</w:t>
      </w:r>
      <w:r w:rsidRPr="00897077">
        <w:rPr>
          <w:rStyle w:val="c1"/>
          <w:color w:val="000000"/>
          <w:sz w:val="28"/>
          <w:szCs w:val="28"/>
        </w:rPr>
        <w:t> Бубен, два флажка.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 w:rsidRPr="00897077">
        <w:rPr>
          <w:rStyle w:val="c1"/>
          <w:color w:val="000000"/>
          <w:sz w:val="28"/>
          <w:szCs w:val="28"/>
        </w:rPr>
        <w:t> У ребенка в руках два флажка. Если воспитатель громко звенит в бубен, малыш поднимает флажки вверх и машет ими, а если бубен звучит тихо – опускает флажки вниз.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color w:val="000000"/>
          <w:sz w:val="28"/>
          <w:szCs w:val="28"/>
        </w:rPr>
        <w:t>Важно</w:t>
      </w:r>
      <w:r w:rsidRPr="00897077">
        <w:rPr>
          <w:rStyle w:val="c10"/>
          <w:i/>
          <w:iCs/>
          <w:color w:val="000000"/>
          <w:sz w:val="28"/>
          <w:szCs w:val="28"/>
        </w:rPr>
        <w:t> </w:t>
      </w:r>
      <w:r w:rsidRPr="00897077">
        <w:rPr>
          <w:rStyle w:val="c1"/>
          <w:color w:val="000000"/>
          <w:sz w:val="28"/>
          <w:szCs w:val="28"/>
        </w:rPr>
        <w:t>следить за правильной осанкой детей и точным выполнением движений. Чередовать громкое и тихое звучание бубна нужно не более 4 раз, чтобы ребенок мог легко выполнять упражнение.</w:t>
      </w:r>
    </w:p>
    <w:p w:rsidR="00FC17BC" w:rsidRDefault="00FC17BC" w:rsidP="001A7231">
      <w:pPr>
        <w:pStyle w:val="c6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Style w:val="c2"/>
          <w:b/>
          <w:bCs/>
          <w:color w:val="000000"/>
          <w:sz w:val="28"/>
          <w:szCs w:val="28"/>
        </w:rPr>
      </w:pPr>
    </w:p>
    <w:p w:rsidR="00DD63BB" w:rsidRPr="003C1739" w:rsidRDefault="00DD63BB" w:rsidP="00FC17BC">
      <w:pPr>
        <w:pStyle w:val="c6"/>
        <w:shd w:val="clear" w:color="auto" w:fill="FFFFFF"/>
        <w:spacing w:before="0" w:beforeAutospacing="0" w:after="0" w:afterAutospacing="0" w:line="276" w:lineRule="auto"/>
        <w:ind w:left="-709"/>
        <w:jc w:val="center"/>
        <w:rPr>
          <w:rStyle w:val="c2"/>
          <w:b/>
          <w:bCs/>
          <w:i/>
          <w:color w:val="000000"/>
          <w:sz w:val="28"/>
          <w:szCs w:val="28"/>
        </w:rPr>
      </w:pPr>
      <w:r w:rsidRPr="003C1739">
        <w:rPr>
          <w:rStyle w:val="c2"/>
          <w:b/>
          <w:bCs/>
          <w:i/>
          <w:color w:val="000000"/>
          <w:sz w:val="28"/>
          <w:szCs w:val="28"/>
        </w:rPr>
        <w:t xml:space="preserve">Игры, </w:t>
      </w:r>
      <w:r w:rsidR="003C1739">
        <w:rPr>
          <w:rStyle w:val="c2"/>
          <w:b/>
          <w:bCs/>
          <w:i/>
          <w:color w:val="000000"/>
          <w:sz w:val="28"/>
          <w:szCs w:val="28"/>
        </w:rPr>
        <w:t>направленные на развитие силы</w:t>
      </w:r>
      <w:r w:rsidRPr="003C1739">
        <w:rPr>
          <w:rStyle w:val="c2"/>
          <w:b/>
          <w:bCs/>
          <w:i/>
          <w:color w:val="000000"/>
          <w:sz w:val="28"/>
          <w:szCs w:val="28"/>
        </w:rPr>
        <w:t xml:space="preserve"> голоса и темп</w:t>
      </w:r>
      <w:r w:rsidR="003C1739">
        <w:rPr>
          <w:rStyle w:val="c2"/>
          <w:b/>
          <w:bCs/>
          <w:i/>
          <w:color w:val="000000"/>
          <w:sz w:val="28"/>
          <w:szCs w:val="28"/>
        </w:rPr>
        <w:t>а</w:t>
      </w:r>
      <w:r w:rsidRPr="003C1739">
        <w:rPr>
          <w:rStyle w:val="c2"/>
          <w:b/>
          <w:bCs/>
          <w:i/>
          <w:color w:val="000000"/>
          <w:sz w:val="28"/>
          <w:szCs w:val="28"/>
        </w:rPr>
        <w:t xml:space="preserve"> речи</w:t>
      </w:r>
    </w:p>
    <w:p w:rsidR="003C1739" w:rsidRPr="00897077" w:rsidRDefault="003C1739" w:rsidP="00FC17BC">
      <w:pPr>
        <w:pStyle w:val="c6"/>
        <w:shd w:val="clear" w:color="auto" w:fill="FFFFFF"/>
        <w:spacing w:before="0" w:beforeAutospacing="0" w:after="0" w:afterAutospacing="0" w:line="276" w:lineRule="auto"/>
        <w:ind w:left="-709"/>
        <w:jc w:val="center"/>
        <w:rPr>
          <w:color w:val="000000"/>
          <w:sz w:val="28"/>
          <w:szCs w:val="28"/>
        </w:rPr>
      </w:pPr>
    </w:p>
    <w:p w:rsidR="00DD63BB" w:rsidRPr="00897077" w:rsidRDefault="003C1739" w:rsidP="00FC17BC">
      <w:pPr>
        <w:pStyle w:val="c0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</w:t>
      </w:r>
      <w:r w:rsidR="00DD63BB" w:rsidRPr="00897077">
        <w:rPr>
          <w:rStyle w:val="c2"/>
          <w:b/>
          <w:bCs/>
          <w:color w:val="000000"/>
          <w:sz w:val="28"/>
          <w:szCs w:val="28"/>
        </w:rPr>
        <w:t>Громко – тихо</w:t>
      </w:r>
      <w:r>
        <w:rPr>
          <w:rStyle w:val="c2"/>
          <w:b/>
          <w:bCs/>
          <w:color w:val="000000"/>
          <w:sz w:val="28"/>
          <w:szCs w:val="28"/>
        </w:rPr>
        <w:t>»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 w:rsidRPr="00897077">
        <w:rPr>
          <w:rStyle w:val="c2"/>
          <w:b/>
          <w:bCs/>
          <w:color w:val="000000"/>
          <w:sz w:val="28"/>
          <w:szCs w:val="28"/>
        </w:rPr>
        <w:t> </w:t>
      </w:r>
      <w:r w:rsidRPr="00897077">
        <w:rPr>
          <w:rStyle w:val="c1"/>
          <w:color w:val="000000"/>
          <w:sz w:val="28"/>
          <w:szCs w:val="28"/>
        </w:rPr>
        <w:t>Развивать умение менять силу голоса: говорить то громко, то тихо.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Оборудование:</w:t>
      </w:r>
      <w:r w:rsidRPr="00897077">
        <w:rPr>
          <w:rStyle w:val="c10"/>
          <w:i/>
          <w:iCs/>
          <w:color w:val="000000"/>
          <w:sz w:val="28"/>
          <w:szCs w:val="28"/>
        </w:rPr>
        <w:t> </w:t>
      </w:r>
      <w:r w:rsidRPr="00897077">
        <w:rPr>
          <w:rStyle w:val="c1"/>
          <w:color w:val="000000"/>
          <w:sz w:val="28"/>
          <w:szCs w:val="28"/>
        </w:rPr>
        <w:t>Большая и маленькая собачки или другие игрушки.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 w:rsidRPr="00897077">
        <w:rPr>
          <w:rStyle w:val="c1"/>
          <w:color w:val="000000"/>
          <w:sz w:val="28"/>
          <w:szCs w:val="28"/>
        </w:rPr>
        <w:t> Воспитатель показывает двух собачек и говорит: «Большая собачка лает громко: «</w:t>
      </w:r>
      <w:proofErr w:type="spellStart"/>
      <w:r w:rsidRPr="00897077">
        <w:rPr>
          <w:rStyle w:val="c1"/>
          <w:color w:val="000000"/>
          <w:sz w:val="28"/>
          <w:szCs w:val="28"/>
        </w:rPr>
        <w:t>Ав-ав</w:t>
      </w:r>
      <w:proofErr w:type="spellEnd"/>
      <w:r w:rsidRPr="00897077">
        <w:rPr>
          <w:rStyle w:val="c1"/>
          <w:color w:val="000000"/>
          <w:sz w:val="28"/>
          <w:szCs w:val="28"/>
        </w:rPr>
        <w:t>». Как лает большая собачка? (ребенок повторяет громко). А маленькая собачка лает тихо: «</w:t>
      </w:r>
      <w:proofErr w:type="spellStart"/>
      <w:r w:rsidRPr="00897077">
        <w:rPr>
          <w:rStyle w:val="c1"/>
          <w:color w:val="000000"/>
          <w:sz w:val="28"/>
          <w:szCs w:val="28"/>
        </w:rPr>
        <w:t>Ав-ав</w:t>
      </w:r>
      <w:proofErr w:type="spellEnd"/>
      <w:r w:rsidRPr="00897077">
        <w:rPr>
          <w:rStyle w:val="c1"/>
          <w:color w:val="000000"/>
          <w:sz w:val="28"/>
          <w:szCs w:val="28"/>
        </w:rPr>
        <w:t>». Как лает маленькая собачка? (ребенок повторяет тихо)».</w:t>
      </w:r>
    </w:p>
    <w:p w:rsidR="00DD63BB" w:rsidRPr="00897077" w:rsidRDefault="003C1739" w:rsidP="00FC17BC">
      <w:pPr>
        <w:pStyle w:val="c0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</w:t>
      </w:r>
      <w:r w:rsidR="00DD63BB" w:rsidRPr="00897077">
        <w:rPr>
          <w:rStyle w:val="c2"/>
          <w:b/>
          <w:bCs/>
          <w:color w:val="000000"/>
          <w:sz w:val="28"/>
          <w:szCs w:val="28"/>
        </w:rPr>
        <w:t>Идемте с нами играть</w:t>
      </w:r>
      <w:r>
        <w:rPr>
          <w:rStyle w:val="c2"/>
          <w:b/>
          <w:bCs/>
          <w:color w:val="000000"/>
          <w:sz w:val="28"/>
          <w:szCs w:val="28"/>
        </w:rPr>
        <w:t>»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 w:rsidRPr="00897077">
        <w:rPr>
          <w:rStyle w:val="c1"/>
          <w:color w:val="000000"/>
          <w:sz w:val="28"/>
          <w:szCs w:val="28"/>
        </w:rPr>
        <w:t> Вырабатывать умение пользоваться громким голосом.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Оборудование:</w:t>
      </w:r>
      <w:r w:rsidRPr="00897077">
        <w:rPr>
          <w:rStyle w:val="c1"/>
          <w:color w:val="000000"/>
          <w:sz w:val="28"/>
          <w:szCs w:val="28"/>
        </w:rPr>
        <w:t> Игрушечные мишка, зайчик, лиса или другие звери.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 w:rsidRPr="00897077">
        <w:rPr>
          <w:rStyle w:val="c2"/>
          <w:b/>
          <w:bCs/>
          <w:color w:val="000000"/>
          <w:sz w:val="28"/>
          <w:szCs w:val="28"/>
        </w:rPr>
        <w:t> </w:t>
      </w:r>
      <w:r w:rsidRPr="00897077">
        <w:rPr>
          <w:rStyle w:val="c10"/>
          <w:color w:val="000000"/>
          <w:sz w:val="28"/>
          <w:szCs w:val="28"/>
        </w:rPr>
        <w:t xml:space="preserve">На расстоянии 2 – 3 метров от малыша воспитатель расставляет игрушки и говорит: «Мишке, зайке и лисичке скучно сидеть одним. Позовем их играть вместе с нами. Чтобы они услышали нас, звать надо громко, вот так: «Мишка, иди!». </w:t>
      </w:r>
      <w:r w:rsidRPr="00897077">
        <w:rPr>
          <w:rStyle w:val="c10"/>
          <w:color w:val="000000"/>
          <w:sz w:val="28"/>
          <w:szCs w:val="28"/>
        </w:rPr>
        <w:lastRenderedPageBreak/>
        <w:t>Малыш вместе с воспитателем зовет мишку, зайку и лисичку и играют с ними. </w:t>
      </w:r>
      <w:r w:rsidRPr="00897077">
        <w:rPr>
          <w:rStyle w:val="c2"/>
          <w:b/>
          <w:bCs/>
          <w:color w:val="000000"/>
          <w:sz w:val="28"/>
          <w:szCs w:val="28"/>
        </w:rPr>
        <w:t>Важно</w:t>
      </w:r>
      <w:r w:rsidRPr="00897077">
        <w:rPr>
          <w:rStyle w:val="c1"/>
          <w:color w:val="000000"/>
          <w:sz w:val="28"/>
          <w:szCs w:val="28"/>
        </w:rPr>
        <w:t> следить за тем, чтобы ребенок звал игрушки громко, но не кричал.</w:t>
      </w:r>
    </w:p>
    <w:p w:rsidR="00FC17BC" w:rsidRDefault="00FC17BC" w:rsidP="001A7231">
      <w:pPr>
        <w:pStyle w:val="c6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Style w:val="c2"/>
          <w:b/>
          <w:bCs/>
          <w:color w:val="000000"/>
          <w:sz w:val="28"/>
          <w:szCs w:val="28"/>
        </w:rPr>
      </w:pPr>
    </w:p>
    <w:p w:rsidR="00DD63BB" w:rsidRPr="003C1739" w:rsidRDefault="00DD63BB" w:rsidP="00FC17BC">
      <w:pPr>
        <w:pStyle w:val="c6"/>
        <w:shd w:val="clear" w:color="auto" w:fill="FFFFFF"/>
        <w:spacing w:before="0" w:beforeAutospacing="0" w:after="0" w:afterAutospacing="0" w:line="276" w:lineRule="auto"/>
        <w:ind w:left="-709"/>
        <w:jc w:val="center"/>
        <w:rPr>
          <w:rStyle w:val="c2"/>
          <w:b/>
          <w:bCs/>
          <w:i/>
          <w:color w:val="000000"/>
          <w:sz w:val="28"/>
          <w:szCs w:val="28"/>
        </w:rPr>
      </w:pPr>
      <w:r w:rsidRPr="003C1739">
        <w:rPr>
          <w:rStyle w:val="c2"/>
          <w:b/>
          <w:bCs/>
          <w:i/>
          <w:color w:val="000000"/>
          <w:sz w:val="28"/>
          <w:szCs w:val="28"/>
        </w:rPr>
        <w:t xml:space="preserve">Игры, </w:t>
      </w:r>
      <w:r w:rsidR="003C1739">
        <w:rPr>
          <w:rStyle w:val="c2"/>
          <w:b/>
          <w:bCs/>
          <w:i/>
          <w:color w:val="000000"/>
          <w:sz w:val="28"/>
          <w:szCs w:val="28"/>
        </w:rPr>
        <w:t xml:space="preserve">направленные на </w:t>
      </w:r>
      <w:proofErr w:type="gramStart"/>
      <w:r w:rsidR="003C1739">
        <w:rPr>
          <w:rStyle w:val="c2"/>
          <w:b/>
          <w:bCs/>
          <w:i/>
          <w:color w:val="000000"/>
          <w:sz w:val="28"/>
          <w:szCs w:val="28"/>
        </w:rPr>
        <w:t>развитие  речевого</w:t>
      </w:r>
      <w:proofErr w:type="gramEnd"/>
      <w:r w:rsidR="003C1739">
        <w:rPr>
          <w:rStyle w:val="c2"/>
          <w:b/>
          <w:bCs/>
          <w:i/>
          <w:color w:val="000000"/>
          <w:sz w:val="28"/>
          <w:szCs w:val="28"/>
        </w:rPr>
        <w:t xml:space="preserve"> дыхания</w:t>
      </w:r>
    </w:p>
    <w:p w:rsidR="003C1739" w:rsidRPr="00897077" w:rsidRDefault="003C1739" w:rsidP="00FC17BC">
      <w:pPr>
        <w:pStyle w:val="c6"/>
        <w:shd w:val="clear" w:color="auto" w:fill="FFFFFF"/>
        <w:spacing w:before="0" w:beforeAutospacing="0" w:after="0" w:afterAutospacing="0" w:line="276" w:lineRule="auto"/>
        <w:ind w:left="-709"/>
        <w:jc w:val="center"/>
        <w:rPr>
          <w:color w:val="000000"/>
          <w:sz w:val="28"/>
          <w:szCs w:val="28"/>
        </w:rPr>
      </w:pPr>
    </w:p>
    <w:p w:rsidR="00DD63BB" w:rsidRPr="00897077" w:rsidRDefault="003C1739" w:rsidP="00FC17BC">
      <w:pPr>
        <w:pStyle w:val="c0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</w:t>
      </w:r>
      <w:r w:rsidR="00DD63BB" w:rsidRPr="00897077">
        <w:rPr>
          <w:rStyle w:val="c2"/>
          <w:b/>
          <w:bCs/>
          <w:color w:val="000000"/>
          <w:sz w:val="28"/>
          <w:szCs w:val="28"/>
        </w:rPr>
        <w:t>Листопад</w:t>
      </w:r>
      <w:r>
        <w:rPr>
          <w:rStyle w:val="c2"/>
          <w:b/>
          <w:bCs/>
          <w:color w:val="000000"/>
          <w:sz w:val="28"/>
          <w:szCs w:val="28"/>
        </w:rPr>
        <w:t>»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 w:rsidRPr="00897077">
        <w:rPr>
          <w:rStyle w:val="c1"/>
          <w:color w:val="000000"/>
          <w:sz w:val="28"/>
          <w:szCs w:val="28"/>
        </w:rPr>
        <w:t> Учить плавному, свободному выдоху.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Оборудование:</w:t>
      </w:r>
      <w:r w:rsidRPr="00897077">
        <w:rPr>
          <w:rStyle w:val="c1"/>
          <w:color w:val="000000"/>
          <w:sz w:val="28"/>
          <w:szCs w:val="28"/>
        </w:rPr>
        <w:t> Вырезанные из тонкой бумаги желтые и красные листья.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 w:rsidRPr="00897077">
        <w:rPr>
          <w:rStyle w:val="c1"/>
          <w:color w:val="000000"/>
          <w:sz w:val="28"/>
          <w:szCs w:val="28"/>
        </w:rPr>
        <w:t> Воспитатель объясняет ребенку, что осенью с деревьев опадают листья. Это явление называется листопад. Предлагает устроить листопад дома. Ребенок дует на листочки так, чтобы они полетели. Упражнение повторяется 2 – 3 раза.</w:t>
      </w:r>
    </w:p>
    <w:p w:rsidR="00DD63BB" w:rsidRPr="00897077" w:rsidRDefault="003C1739" w:rsidP="00FC17BC">
      <w:pPr>
        <w:pStyle w:val="c0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</w:t>
      </w:r>
      <w:r w:rsidR="00DD63BB" w:rsidRPr="00897077">
        <w:rPr>
          <w:rStyle w:val="c2"/>
          <w:b/>
          <w:bCs/>
          <w:color w:val="000000"/>
          <w:sz w:val="28"/>
          <w:szCs w:val="28"/>
        </w:rPr>
        <w:t>Снежинки</w:t>
      </w:r>
      <w:r>
        <w:rPr>
          <w:rStyle w:val="c2"/>
          <w:b/>
          <w:bCs/>
          <w:color w:val="000000"/>
          <w:sz w:val="28"/>
          <w:szCs w:val="28"/>
        </w:rPr>
        <w:t>»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 w:rsidRPr="00897077">
        <w:rPr>
          <w:rStyle w:val="c1"/>
          <w:color w:val="000000"/>
          <w:sz w:val="28"/>
          <w:szCs w:val="28"/>
        </w:rPr>
        <w:t> Развивать речевое дыхание, формировать умение делать плавный и длительный выдох (не добирая воздуха).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Оборудование:</w:t>
      </w:r>
      <w:r w:rsidRPr="00897077">
        <w:rPr>
          <w:rStyle w:val="c1"/>
          <w:color w:val="000000"/>
          <w:sz w:val="28"/>
          <w:szCs w:val="28"/>
        </w:rPr>
        <w:t> Несколько рыхлых кусочков ваты.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 w:rsidRPr="00897077">
        <w:rPr>
          <w:rStyle w:val="c1"/>
          <w:color w:val="000000"/>
          <w:sz w:val="28"/>
          <w:szCs w:val="28"/>
        </w:rPr>
        <w:t> Воспитатель показывает кусочек ваты и говорит: «На улице падает снежок. Там – снегопад. Давайте устроим снегопад в группе». Затем кладет на ладошку ребенку «снежинку» и показывает, как надо дуть. Потом дует ребенок. Упражнение выполняется 2 – 3 раза.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10"/>
          <w:color w:val="000000"/>
          <w:sz w:val="28"/>
          <w:szCs w:val="28"/>
        </w:rPr>
        <w:t>Снег</w:t>
      </w:r>
      <w:r w:rsidRPr="00897077">
        <w:rPr>
          <w:rStyle w:val="c2"/>
          <w:b/>
          <w:bCs/>
          <w:color w:val="000000"/>
          <w:sz w:val="28"/>
          <w:szCs w:val="28"/>
        </w:rPr>
        <w:t>, </w:t>
      </w:r>
      <w:r w:rsidRPr="00897077">
        <w:rPr>
          <w:rStyle w:val="c10"/>
          <w:color w:val="000000"/>
          <w:sz w:val="28"/>
          <w:szCs w:val="28"/>
        </w:rPr>
        <w:t>снег</w:t>
      </w:r>
      <w:r w:rsidRPr="00897077">
        <w:rPr>
          <w:rStyle w:val="c2"/>
          <w:b/>
          <w:bCs/>
          <w:color w:val="000000"/>
          <w:sz w:val="28"/>
          <w:szCs w:val="28"/>
        </w:rPr>
        <w:t> </w:t>
      </w:r>
      <w:r w:rsidRPr="00897077">
        <w:rPr>
          <w:rStyle w:val="c10"/>
          <w:color w:val="000000"/>
          <w:sz w:val="28"/>
          <w:szCs w:val="28"/>
        </w:rPr>
        <w:t>кружится</w:t>
      </w:r>
      <w:r w:rsidRPr="00897077">
        <w:rPr>
          <w:rStyle w:val="c2"/>
          <w:b/>
          <w:bCs/>
          <w:color w:val="000000"/>
          <w:sz w:val="28"/>
          <w:szCs w:val="28"/>
        </w:rPr>
        <w:t>,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1"/>
          <w:color w:val="000000"/>
          <w:sz w:val="28"/>
          <w:szCs w:val="28"/>
        </w:rPr>
        <w:t>Белая вся улица!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proofErr w:type="spellStart"/>
      <w:r w:rsidRPr="00897077">
        <w:rPr>
          <w:rStyle w:val="c1"/>
          <w:color w:val="000000"/>
          <w:sz w:val="28"/>
          <w:szCs w:val="28"/>
        </w:rPr>
        <w:t>Собралися</w:t>
      </w:r>
      <w:proofErr w:type="spellEnd"/>
      <w:r w:rsidRPr="00897077">
        <w:rPr>
          <w:rStyle w:val="c1"/>
          <w:color w:val="000000"/>
          <w:sz w:val="28"/>
          <w:szCs w:val="28"/>
        </w:rPr>
        <w:t xml:space="preserve"> мы в кружок,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1"/>
          <w:color w:val="000000"/>
          <w:sz w:val="28"/>
          <w:szCs w:val="28"/>
        </w:rPr>
        <w:t>Завертелись, как снежок.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1"/>
          <w:color w:val="000000"/>
          <w:sz w:val="28"/>
          <w:szCs w:val="28"/>
        </w:rPr>
        <w:t xml:space="preserve">                  (А. </w:t>
      </w:r>
      <w:proofErr w:type="spellStart"/>
      <w:r w:rsidRPr="00897077">
        <w:rPr>
          <w:rStyle w:val="c1"/>
          <w:color w:val="000000"/>
          <w:sz w:val="28"/>
          <w:szCs w:val="28"/>
        </w:rPr>
        <w:t>Барто</w:t>
      </w:r>
      <w:proofErr w:type="spellEnd"/>
      <w:r w:rsidRPr="00897077">
        <w:rPr>
          <w:rStyle w:val="c1"/>
          <w:color w:val="000000"/>
          <w:sz w:val="28"/>
          <w:szCs w:val="28"/>
        </w:rPr>
        <w:t>)</w:t>
      </w:r>
    </w:p>
    <w:p w:rsidR="00FC17BC" w:rsidRDefault="00FC17BC" w:rsidP="001A7231">
      <w:pPr>
        <w:pStyle w:val="c11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Style w:val="c2"/>
          <w:b/>
          <w:bCs/>
          <w:color w:val="000000"/>
          <w:sz w:val="28"/>
          <w:szCs w:val="28"/>
        </w:rPr>
      </w:pPr>
    </w:p>
    <w:p w:rsidR="00DD63BB" w:rsidRDefault="00DD63BB" w:rsidP="00FC17BC">
      <w:pPr>
        <w:pStyle w:val="c11"/>
        <w:shd w:val="clear" w:color="auto" w:fill="FFFFFF"/>
        <w:spacing w:before="0" w:beforeAutospacing="0" w:after="0" w:afterAutospacing="0" w:line="276" w:lineRule="auto"/>
        <w:ind w:left="-709"/>
        <w:jc w:val="center"/>
        <w:rPr>
          <w:rStyle w:val="c2"/>
          <w:b/>
          <w:bCs/>
          <w:color w:val="000000"/>
          <w:sz w:val="28"/>
          <w:szCs w:val="28"/>
        </w:rPr>
      </w:pPr>
      <w:r w:rsidRPr="00897077">
        <w:rPr>
          <w:rStyle w:val="c2"/>
          <w:b/>
          <w:bCs/>
          <w:color w:val="000000"/>
          <w:sz w:val="28"/>
          <w:szCs w:val="28"/>
        </w:rPr>
        <w:t>Игры, способствующие развитию понимаемой речи</w:t>
      </w:r>
    </w:p>
    <w:p w:rsidR="003C1739" w:rsidRPr="00897077" w:rsidRDefault="003C1739" w:rsidP="00FC17BC">
      <w:pPr>
        <w:pStyle w:val="c11"/>
        <w:shd w:val="clear" w:color="auto" w:fill="FFFFFF"/>
        <w:spacing w:before="0" w:beforeAutospacing="0" w:after="0" w:afterAutospacing="0" w:line="276" w:lineRule="auto"/>
        <w:ind w:left="-709"/>
        <w:jc w:val="center"/>
        <w:rPr>
          <w:color w:val="000000"/>
          <w:sz w:val="28"/>
          <w:szCs w:val="28"/>
        </w:rPr>
      </w:pPr>
    </w:p>
    <w:p w:rsidR="00DD63BB" w:rsidRPr="00897077" w:rsidRDefault="003C1739" w:rsidP="003C1739">
      <w:pPr>
        <w:pStyle w:val="c0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</w:t>
      </w:r>
      <w:r w:rsidR="00DD63BB" w:rsidRPr="00897077">
        <w:rPr>
          <w:rStyle w:val="c2"/>
          <w:b/>
          <w:bCs/>
          <w:color w:val="000000"/>
          <w:sz w:val="28"/>
          <w:szCs w:val="28"/>
        </w:rPr>
        <w:t>Принеси игрушку</w:t>
      </w:r>
      <w:r>
        <w:rPr>
          <w:rStyle w:val="c2"/>
          <w:b/>
          <w:bCs/>
          <w:color w:val="000000"/>
          <w:sz w:val="28"/>
          <w:szCs w:val="28"/>
        </w:rPr>
        <w:t>»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Оборудование:</w:t>
      </w:r>
      <w:r w:rsidRPr="00897077">
        <w:rPr>
          <w:rStyle w:val="c1"/>
          <w:color w:val="000000"/>
          <w:sz w:val="28"/>
          <w:szCs w:val="28"/>
        </w:rPr>
        <w:t> 4-5 игрушек (машина, мяч, пирамидка, кукла, книжка и т.п.).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 w:rsidRPr="00897077">
        <w:rPr>
          <w:rStyle w:val="c1"/>
          <w:color w:val="000000"/>
          <w:sz w:val="28"/>
          <w:szCs w:val="28"/>
        </w:rPr>
        <w:t> На столе или ковре расставлены игрушки. Воспитатель просит ребенка принести, например, машинку. Если он ошибается, воспитатель указывает на нужный предмет. Затем спрашивает, что это. Малыш отвечает. Или: «Это машина. Повтори». Ребенок называет предмет или использует предметы-заместители: «би-би». Игра повторяется.</w:t>
      </w:r>
    </w:p>
    <w:p w:rsidR="00DD63BB" w:rsidRPr="00897077" w:rsidRDefault="003C1739" w:rsidP="003C1739">
      <w:pPr>
        <w:pStyle w:val="c0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</w:t>
      </w:r>
      <w:r w:rsidR="00DD63BB" w:rsidRPr="00897077">
        <w:rPr>
          <w:rStyle w:val="c2"/>
          <w:b/>
          <w:bCs/>
          <w:color w:val="000000"/>
          <w:sz w:val="28"/>
          <w:szCs w:val="28"/>
        </w:rPr>
        <w:t>Найди и принеси</w:t>
      </w:r>
      <w:r>
        <w:rPr>
          <w:rStyle w:val="c2"/>
          <w:b/>
          <w:bCs/>
          <w:color w:val="000000"/>
          <w:sz w:val="28"/>
          <w:szCs w:val="28"/>
        </w:rPr>
        <w:t>»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Оборудование:</w:t>
      </w:r>
      <w:r w:rsidRPr="00897077">
        <w:rPr>
          <w:rStyle w:val="c1"/>
          <w:color w:val="000000"/>
          <w:sz w:val="28"/>
          <w:szCs w:val="28"/>
        </w:rPr>
        <w:t> Игрушки и предметы, находящиеся на своих местах в групповой комнате.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 w:rsidRPr="00897077">
        <w:rPr>
          <w:rStyle w:val="c1"/>
          <w:color w:val="000000"/>
          <w:sz w:val="28"/>
          <w:szCs w:val="28"/>
        </w:rPr>
        <w:t> Игра проводится, как предыдущая, но с той разницей, что ребенку предлагается самому найти указанную игрушку или предмет в группе.</w:t>
      </w:r>
    </w:p>
    <w:p w:rsidR="00DD63BB" w:rsidRPr="00897077" w:rsidRDefault="00DD63BB" w:rsidP="001A7231">
      <w:pPr>
        <w:pStyle w:val="c0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97077">
        <w:rPr>
          <w:rStyle w:val="c2"/>
          <w:b/>
          <w:bCs/>
          <w:color w:val="000000"/>
          <w:sz w:val="28"/>
          <w:szCs w:val="28"/>
        </w:rPr>
        <w:lastRenderedPageBreak/>
        <w:t>Поручения</w:t>
      </w:r>
    </w:p>
    <w:p w:rsidR="00DD63BB" w:rsidRDefault="00DD63BB" w:rsidP="001A7231">
      <w:pPr>
        <w:pStyle w:val="c9"/>
        <w:shd w:val="clear" w:color="auto" w:fill="FFFFFF"/>
        <w:spacing w:before="0" w:beforeAutospacing="0" w:after="0" w:afterAutospacing="0" w:line="276" w:lineRule="auto"/>
        <w:ind w:left="-709"/>
        <w:jc w:val="both"/>
        <w:rPr>
          <w:rStyle w:val="c10"/>
          <w:color w:val="000000"/>
          <w:sz w:val="28"/>
          <w:szCs w:val="28"/>
        </w:rPr>
      </w:pPr>
      <w:r w:rsidRPr="00897077"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 w:rsidRPr="00897077">
        <w:rPr>
          <w:rStyle w:val="c10"/>
          <w:i/>
          <w:iCs/>
          <w:color w:val="000000"/>
          <w:sz w:val="28"/>
          <w:szCs w:val="28"/>
        </w:rPr>
        <w:t> </w:t>
      </w:r>
      <w:r w:rsidRPr="00897077">
        <w:rPr>
          <w:rStyle w:val="c10"/>
          <w:color w:val="000000"/>
          <w:sz w:val="28"/>
          <w:szCs w:val="28"/>
        </w:rPr>
        <w:t xml:space="preserve">Воспитатель просит ребенка выполнить несложную инструкцию. </w:t>
      </w:r>
      <w:proofErr w:type="gramStart"/>
      <w:r w:rsidRPr="00897077">
        <w:rPr>
          <w:rStyle w:val="c10"/>
          <w:color w:val="000000"/>
          <w:sz w:val="28"/>
          <w:szCs w:val="28"/>
        </w:rPr>
        <w:t>Например</w:t>
      </w:r>
      <w:proofErr w:type="gramEnd"/>
      <w:r w:rsidRPr="00897077">
        <w:rPr>
          <w:rStyle w:val="c10"/>
          <w:color w:val="000000"/>
          <w:sz w:val="28"/>
          <w:szCs w:val="28"/>
        </w:rPr>
        <w:t>: «Уложи куклу спать», «Покачай мишку», «Брось мяч в корзину» и т.д. Если малыш не справляется, то воспитатель помогает ему, по ходу игры комментируя свои действия и действия ребенка. После каждого поручения воспитатель задает вопрос: «Что ты сделал?»</w:t>
      </w:r>
    </w:p>
    <w:p w:rsidR="00285559" w:rsidRDefault="00285559" w:rsidP="001A7231">
      <w:pPr>
        <w:pStyle w:val="c9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</w:p>
    <w:p w:rsidR="00285559" w:rsidRDefault="00285559" w:rsidP="001A7231">
      <w:pPr>
        <w:pStyle w:val="c9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</w:p>
    <w:p w:rsidR="00285559" w:rsidRDefault="003C1739" w:rsidP="003C1739">
      <w:pPr>
        <w:pStyle w:val="c9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85559" w:rsidRDefault="00285559" w:rsidP="001A7231">
      <w:pPr>
        <w:pStyle w:val="c9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</w:p>
    <w:p w:rsidR="00285559" w:rsidRPr="00FC17BC" w:rsidRDefault="00285559" w:rsidP="00FC17BC">
      <w:pPr>
        <w:ind w:left="-709"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17BC">
        <w:rPr>
          <w:rFonts w:ascii="Times New Roman" w:hAnsi="Times New Roman" w:cs="Times New Roman"/>
          <w:b/>
          <w:i/>
          <w:sz w:val="28"/>
          <w:szCs w:val="28"/>
        </w:rPr>
        <w:t>Советы родителям</w:t>
      </w:r>
    </w:p>
    <w:p w:rsidR="00FC17BC" w:rsidRDefault="00285559" w:rsidP="00FC17BC">
      <w:pPr>
        <w:pStyle w:val="a3"/>
        <w:numPr>
          <w:ilvl w:val="0"/>
          <w:numId w:val="6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C17BC">
        <w:rPr>
          <w:rFonts w:ascii="Times New Roman" w:hAnsi="Times New Roman" w:cs="Times New Roman"/>
          <w:sz w:val="28"/>
          <w:szCs w:val="28"/>
        </w:rPr>
        <w:t xml:space="preserve">Внимательно следите за ходом </w:t>
      </w:r>
      <w:r w:rsidR="00FC17BC">
        <w:rPr>
          <w:rFonts w:ascii="Times New Roman" w:hAnsi="Times New Roman" w:cs="Times New Roman"/>
          <w:sz w:val="28"/>
          <w:szCs w:val="28"/>
        </w:rPr>
        <w:t>речевого развития своего малыша;</w:t>
      </w:r>
    </w:p>
    <w:p w:rsidR="00FC17BC" w:rsidRDefault="00285559" w:rsidP="00FC17BC">
      <w:pPr>
        <w:pStyle w:val="a3"/>
        <w:numPr>
          <w:ilvl w:val="0"/>
          <w:numId w:val="6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C17BC">
        <w:rPr>
          <w:rFonts w:ascii="Times New Roman" w:hAnsi="Times New Roman" w:cs="Times New Roman"/>
          <w:sz w:val="28"/>
          <w:szCs w:val="28"/>
        </w:rPr>
        <w:t xml:space="preserve"> Все ваши действия сопровождайте речью (умывая ребенка,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 xml:space="preserve">приговаривайте ласковым, добрым голосом какой- </w:t>
      </w:r>
      <w:proofErr w:type="spellStart"/>
      <w:r w:rsidRPr="00FC17B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FC17BC">
        <w:rPr>
          <w:rFonts w:ascii="Times New Roman" w:hAnsi="Times New Roman" w:cs="Times New Roman"/>
          <w:sz w:val="28"/>
          <w:szCs w:val="28"/>
        </w:rPr>
        <w:t xml:space="preserve"> маленький</w:t>
      </w:r>
      <w:r w:rsidR="00FC17BC">
        <w:rPr>
          <w:rFonts w:ascii="Times New Roman" w:hAnsi="Times New Roman" w:cs="Times New Roman"/>
          <w:sz w:val="28"/>
          <w:szCs w:val="28"/>
        </w:rPr>
        <w:t xml:space="preserve"> стишок);</w:t>
      </w:r>
    </w:p>
    <w:p w:rsidR="00FC17BC" w:rsidRDefault="00285559" w:rsidP="00FC17BC">
      <w:pPr>
        <w:pStyle w:val="a3"/>
        <w:numPr>
          <w:ilvl w:val="0"/>
          <w:numId w:val="6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C17BC">
        <w:rPr>
          <w:rFonts w:ascii="Times New Roman" w:hAnsi="Times New Roman" w:cs="Times New Roman"/>
          <w:sz w:val="28"/>
          <w:szCs w:val="28"/>
        </w:rPr>
        <w:t>Поощряйте любые попытки малыша заговорить: ваш малыш начнет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разговаривать только тогда</w:t>
      </w:r>
      <w:r w:rsidR="00FC17BC">
        <w:rPr>
          <w:rFonts w:ascii="Times New Roman" w:hAnsi="Times New Roman" w:cs="Times New Roman"/>
          <w:sz w:val="28"/>
          <w:szCs w:val="28"/>
        </w:rPr>
        <w:t>, когда вы захотите его слушать;</w:t>
      </w:r>
    </w:p>
    <w:p w:rsidR="00FC17BC" w:rsidRDefault="00285559" w:rsidP="00FC17BC">
      <w:pPr>
        <w:pStyle w:val="a3"/>
        <w:numPr>
          <w:ilvl w:val="0"/>
          <w:numId w:val="6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C17BC">
        <w:rPr>
          <w:rFonts w:ascii="Times New Roman" w:hAnsi="Times New Roman" w:cs="Times New Roman"/>
          <w:sz w:val="28"/>
          <w:szCs w:val="28"/>
        </w:rPr>
        <w:t xml:space="preserve"> С малышом нужно говорить, не сюсюкая, не искажая слова, не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подражая детской речи (обращенная к ребенку неправильная речь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малопонятна и вредна для его речевого развития; речевой слух ребенка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выхватывает лишь куск</w:t>
      </w:r>
      <w:r w:rsidR="00FC17BC">
        <w:rPr>
          <w:rFonts w:ascii="Times New Roman" w:hAnsi="Times New Roman" w:cs="Times New Roman"/>
          <w:sz w:val="28"/>
          <w:szCs w:val="28"/>
        </w:rPr>
        <w:t>и и чаще всего окончания слова);</w:t>
      </w:r>
    </w:p>
    <w:p w:rsidR="00FC17BC" w:rsidRDefault="00285559" w:rsidP="00FC17BC">
      <w:pPr>
        <w:pStyle w:val="a3"/>
        <w:numPr>
          <w:ilvl w:val="0"/>
          <w:numId w:val="6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C17BC">
        <w:rPr>
          <w:rFonts w:ascii="Times New Roman" w:hAnsi="Times New Roman" w:cs="Times New Roman"/>
          <w:sz w:val="28"/>
          <w:szCs w:val="28"/>
        </w:rPr>
        <w:t>Говорите с малышом медленно,</w:t>
      </w:r>
      <w:r w:rsidR="00FC17BC">
        <w:rPr>
          <w:rFonts w:ascii="Times New Roman" w:hAnsi="Times New Roman" w:cs="Times New Roman"/>
          <w:sz w:val="28"/>
          <w:szCs w:val="28"/>
        </w:rPr>
        <w:t xml:space="preserve"> короткими фразами. Быстрая речь </w:t>
      </w:r>
      <w:r w:rsidRPr="00FC17BC">
        <w:rPr>
          <w:rFonts w:ascii="Times New Roman" w:hAnsi="Times New Roman" w:cs="Times New Roman"/>
          <w:sz w:val="28"/>
          <w:szCs w:val="28"/>
        </w:rPr>
        <w:t>неприемлема в разговоре с ребенком. Говорите ясно, четко, называя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предметы правильно, используя как «детские», так и «взрослые» слова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 xml:space="preserve">(Это машина – би –би. А вот собака – </w:t>
      </w:r>
      <w:proofErr w:type="spellStart"/>
      <w:r w:rsidRPr="00FC17BC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FC17B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C17BC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FC17BC">
        <w:rPr>
          <w:rFonts w:ascii="Times New Roman" w:hAnsi="Times New Roman" w:cs="Times New Roman"/>
          <w:sz w:val="28"/>
          <w:szCs w:val="28"/>
        </w:rPr>
        <w:t>!»). Не позволяйте малышу</w:t>
      </w:r>
      <w:r w:rsidR="00FC17BC">
        <w:rPr>
          <w:rFonts w:ascii="Times New Roman" w:hAnsi="Times New Roman" w:cs="Times New Roman"/>
          <w:sz w:val="28"/>
          <w:szCs w:val="28"/>
        </w:rPr>
        <w:t xml:space="preserve"> говорить быстро;</w:t>
      </w:r>
    </w:p>
    <w:p w:rsidR="00FC17BC" w:rsidRDefault="00285559" w:rsidP="00FC17BC">
      <w:pPr>
        <w:pStyle w:val="a3"/>
        <w:numPr>
          <w:ilvl w:val="0"/>
          <w:numId w:val="6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C17BC">
        <w:rPr>
          <w:rFonts w:ascii="Times New Roman" w:hAnsi="Times New Roman" w:cs="Times New Roman"/>
          <w:sz w:val="28"/>
          <w:szCs w:val="28"/>
        </w:rPr>
        <w:t>Всегда рассказывайте ребенку о том, что видите. Помните, что если для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вас все окружающее знакомо и привычно, то малыша со всем, что нас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окружает, нужно познакомить. Объясните, что дерево растет, цветок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цветет, зачем на нем пчела. От вас зависит, будет ли развитым ваш</w:t>
      </w:r>
      <w:r w:rsidR="00FC17BC">
        <w:rPr>
          <w:rFonts w:ascii="Times New Roman" w:hAnsi="Times New Roman" w:cs="Times New Roman"/>
          <w:sz w:val="28"/>
          <w:szCs w:val="28"/>
        </w:rPr>
        <w:t xml:space="preserve"> малыш; </w:t>
      </w:r>
    </w:p>
    <w:p w:rsidR="00FC17BC" w:rsidRDefault="00285559" w:rsidP="00FC17BC">
      <w:pPr>
        <w:pStyle w:val="a3"/>
        <w:numPr>
          <w:ilvl w:val="0"/>
          <w:numId w:val="6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C17BC">
        <w:rPr>
          <w:rFonts w:ascii="Times New Roman" w:hAnsi="Times New Roman" w:cs="Times New Roman"/>
          <w:sz w:val="28"/>
          <w:szCs w:val="28"/>
        </w:rPr>
        <w:t>Главные составляющие красивой речи: правильность, четкость,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внятность, умеренные темп и громкость, богатство словарного запаса и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интонационная выразительнос</w:t>
      </w:r>
      <w:r w:rsidR="00FC17BC">
        <w:rPr>
          <w:rFonts w:ascii="Times New Roman" w:hAnsi="Times New Roman" w:cs="Times New Roman"/>
          <w:sz w:val="28"/>
          <w:szCs w:val="28"/>
        </w:rPr>
        <w:t>ть. Такой должна быть ваша речь;</w:t>
      </w:r>
    </w:p>
    <w:p w:rsidR="00FC17BC" w:rsidRDefault="00285559" w:rsidP="00FC17BC">
      <w:pPr>
        <w:pStyle w:val="a3"/>
        <w:numPr>
          <w:ilvl w:val="0"/>
          <w:numId w:val="6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C17BC">
        <w:rPr>
          <w:rFonts w:ascii="Times New Roman" w:hAnsi="Times New Roman" w:cs="Times New Roman"/>
          <w:sz w:val="28"/>
          <w:szCs w:val="28"/>
        </w:rPr>
        <w:t>Жесты дополняют нашу речь. Но если малыш вместо речи пользуется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жестами, не пытайтесь понимать его без слов. Сделайте вид, что не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знаете, чего он хочет. Побуждайте его просить. Чем дольше будете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понимать «жестовую» речь ребенка, тем дольше он будет молчать.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«Золотая серединка» - вот к чему надо стремиться в развитии ребенка,</w:t>
      </w:r>
      <w:r w:rsidR="00FC17BC">
        <w:rPr>
          <w:rFonts w:ascii="Times New Roman" w:hAnsi="Times New Roman" w:cs="Times New Roman"/>
          <w:sz w:val="28"/>
          <w:szCs w:val="28"/>
        </w:rPr>
        <w:t xml:space="preserve"> т.е. к норме;</w:t>
      </w:r>
    </w:p>
    <w:p w:rsidR="00FC17BC" w:rsidRDefault="00285559" w:rsidP="00FC17BC">
      <w:pPr>
        <w:pStyle w:val="a3"/>
        <w:numPr>
          <w:ilvl w:val="0"/>
          <w:numId w:val="6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C17BC">
        <w:rPr>
          <w:rFonts w:ascii="Times New Roman" w:hAnsi="Times New Roman" w:cs="Times New Roman"/>
          <w:sz w:val="28"/>
          <w:szCs w:val="28"/>
        </w:rPr>
        <w:t>Не перегружайте его информа</w:t>
      </w:r>
      <w:r w:rsidR="00FC17BC">
        <w:rPr>
          <w:rFonts w:ascii="Times New Roman" w:hAnsi="Times New Roman" w:cs="Times New Roman"/>
          <w:sz w:val="28"/>
          <w:szCs w:val="28"/>
        </w:rPr>
        <w:t>цией, не ускоряйте его развитие;</w:t>
      </w:r>
    </w:p>
    <w:p w:rsidR="00FC17BC" w:rsidRDefault="00285559" w:rsidP="00FC17BC">
      <w:pPr>
        <w:pStyle w:val="a3"/>
        <w:numPr>
          <w:ilvl w:val="0"/>
          <w:numId w:val="6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C17BC">
        <w:rPr>
          <w:rFonts w:ascii="Times New Roman" w:hAnsi="Times New Roman" w:cs="Times New Roman"/>
          <w:sz w:val="28"/>
          <w:szCs w:val="28"/>
        </w:rPr>
        <w:t>Пока ребенок не овладел родным языком, рано изучать иностранный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(не зря в двуязычных семьях очень часто у детей наблюдается общее</w:t>
      </w:r>
      <w:r w:rsidR="00FC17BC">
        <w:rPr>
          <w:rFonts w:ascii="Times New Roman" w:hAnsi="Times New Roman" w:cs="Times New Roman"/>
          <w:sz w:val="28"/>
          <w:szCs w:val="28"/>
        </w:rPr>
        <w:t xml:space="preserve"> недоразвитие речи);</w:t>
      </w:r>
    </w:p>
    <w:p w:rsidR="00FC17BC" w:rsidRDefault="00285559" w:rsidP="00FC17BC">
      <w:pPr>
        <w:pStyle w:val="a3"/>
        <w:numPr>
          <w:ilvl w:val="0"/>
          <w:numId w:val="6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C17BC">
        <w:rPr>
          <w:rFonts w:ascii="Times New Roman" w:hAnsi="Times New Roman" w:cs="Times New Roman"/>
          <w:sz w:val="28"/>
          <w:szCs w:val="28"/>
        </w:rPr>
        <w:t>Каждый день читайте малышу. Не раздражайтесь, если много раз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придется читать одну и ту же книжку, которую особенно полюбил ваш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малыш. Радуйтесь, что он уже кн</w:t>
      </w:r>
      <w:r w:rsidR="00FC17BC">
        <w:rPr>
          <w:rFonts w:ascii="Times New Roman" w:hAnsi="Times New Roman" w:cs="Times New Roman"/>
          <w:sz w:val="28"/>
          <w:szCs w:val="28"/>
        </w:rPr>
        <w:t>иголюб и имеет свои пристрастия;</w:t>
      </w:r>
    </w:p>
    <w:p w:rsidR="00FC17BC" w:rsidRDefault="00285559" w:rsidP="00FC17BC">
      <w:pPr>
        <w:pStyle w:val="a3"/>
        <w:numPr>
          <w:ilvl w:val="0"/>
          <w:numId w:val="6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C17BC">
        <w:rPr>
          <w:rFonts w:ascii="Times New Roman" w:hAnsi="Times New Roman" w:cs="Times New Roman"/>
          <w:sz w:val="28"/>
          <w:szCs w:val="28"/>
        </w:rPr>
        <w:t>Не пытайтесь заменить жив</w:t>
      </w:r>
      <w:r w:rsidR="00FC17BC">
        <w:rPr>
          <w:rFonts w:ascii="Times New Roman" w:hAnsi="Times New Roman" w:cs="Times New Roman"/>
          <w:sz w:val="28"/>
          <w:szCs w:val="28"/>
        </w:rPr>
        <w:t>ое общение говорящими игрушками;</w:t>
      </w:r>
    </w:p>
    <w:p w:rsidR="00FC17BC" w:rsidRDefault="00285559" w:rsidP="00FC17BC">
      <w:pPr>
        <w:pStyle w:val="a3"/>
        <w:numPr>
          <w:ilvl w:val="0"/>
          <w:numId w:val="6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C17BC">
        <w:rPr>
          <w:rFonts w:ascii="Times New Roman" w:hAnsi="Times New Roman" w:cs="Times New Roman"/>
          <w:sz w:val="28"/>
          <w:szCs w:val="28"/>
        </w:rPr>
        <w:t>Иллюстрации в детских книгах, соо</w:t>
      </w:r>
      <w:r w:rsidR="00FC17BC">
        <w:rPr>
          <w:rFonts w:ascii="Times New Roman" w:hAnsi="Times New Roman" w:cs="Times New Roman"/>
          <w:sz w:val="28"/>
          <w:szCs w:val="28"/>
        </w:rPr>
        <w:t xml:space="preserve">тветствующих возрасту ребенка, </w:t>
      </w:r>
      <w:r w:rsidRPr="00FC17BC">
        <w:rPr>
          <w:rFonts w:ascii="Times New Roman" w:hAnsi="Times New Roman" w:cs="Times New Roman"/>
          <w:sz w:val="28"/>
          <w:szCs w:val="28"/>
        </w:rPr>
        <w:t>прекрасное пособие для развития речи. Рассматривайте с ним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 xml:space="preserve">иллюстрации, говорите о </w:t>
      </w:r>
      <w:proofErr w:type="gramStart"/>
      <w:r w:rsidRPr="00FC17BC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FC17BC">
        <w:rPr>
          <w:rFonts w:ascii="Times New Roman" w:hAnsi="Times New Roman" w:cs="Times New Roman"/>
          <w:sz w:val="28"/>
          <w:szCs w:val="28"/>
        </w:rPr>
        <w:t xml:space="preserve"> что (кто?) изображен на них; пусть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малыш отвечает на вопросы: где? Кто? Какой? Что делает? Какого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цвета? Какой формы? Ставьте вопросы</w:t>
      </w:r>
      <w:r w:rsidR="00FC17BC">
        <w:rPr>
          <w:rFonts w:ascii="Times New Roman" w:hAnsi="Times New Roman" w:cs="Times New Roman"/>
          <w:sz w:val="28"/>
          <w:szCs w:val="28"/>
        </w:rPr>
        <w:t xml:space="preserve"> с предлогами за, под, над и </w:t>
      </w:r>
      <w:proofErr w:type="spellStart"/>
      <w:r w:rsidR="00FC17BC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FC17BC">
        <w:rPr>
          <w:rFonts w:ascii="Times New Roman" w:hAnsi="Times New Roman" w:cs="Times New Roman"/>
          <w:sz w:val="28"/>
          <w:szCs w:val="28"/>
        </w:rPr>
        <w:t>;</w:t>
      </w:r>
    </w:p>
    <w:p w:rsidR="00FC17BC" w:rsidRDefault="00285559" w:rsidP="00FC17BC">
      <w:pPr>
        <w:pStyle w:val="a3"/>
        <w:numPr>
          <w:ilvl w:val="0"/>
          <w:numId w:val="6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C17BC">
        <w:rPr>
          <w:rFonts w:ascii="Times New Roman" w:hAnsi="Times New Roman" w:cs="Times New Roman"/>
          <w:sz w:val="28"/>
          <w:szCs w:val="28"/>
        </w:rPr>
        <w:lastRenderedPageBreak/>
        <w:t>Фольклор – лучший речевой материал, накопленный народом веками.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7B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C17BC">
        <w:rPr>
          <w:rFonts w:ascii="Times New Roman" w:hAnsi="Times New Roman" w:cs="Times New Roman"/>
          <w:sz w:val="28"/>
          <w:szCs w:val="28"/>
        </w:rPr>
        <w:t>, поговорки, скороговорки, стихи, песенки развивают речь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детей и с удовольствием ими воспринимаются. Скороговорки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развивают дикцию. Сначала их нужно произносить в медленном темпе,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перед зеркалом, четко проговаривая каждый звук, затем темп</w:t>
      </w:r>
      <w:r w:rsidR="00FC17BC">
        <w:rPr>
          <w:rFonts w:ascii="Times New Roman" w:hAnsi="Times New Roman" w:cs="Times New Roman"/>
          <w:sz w:val="28"/>
          <w:szCs w:val="28"/>
        </w:rPr>
        <w:t xml:space="preserve"> увеличивать;</w:t>
      </w:r>
    </w:p>
    <w:p w:rsidR="00FC17BC" w:rsidRDefault="00285559" w:rsidP="00FC17BC">
      <w:pPr>
        <w:pStyle w:val="a3"/>
        <w:numPr>
          <w:ilvl w:val="0"/>
          <w:numId w:val="6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C17BC">
        <w:rPr>
          <w:rFonts w:ascii="Times New Roman" w:hAnsi="Times New Roman" w:cs="Times New Roman"/>
          <w:sz w:val="28"/>
          <w:szCs w:val="28"/>
        </w:rPr>
        <w:t xml:space="preserve"> Не поправляйте речь ребенка, просто повторите ту же фразу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пр</w:t>
      </w:r>
      <w:r w:rsidR="00FC17BC">
        <w:rPr>
          <w:rFonts w:ascii="Times New Roman" w:hAnsi="Times New Roman" w:cs="Times New Roman"/>
          <w:sz w:val="28"/>
          <w:szCs w:val="28"/>
        </w:rPr>
        <w:t>авильно;</w:t>
      </w:r>
    </w:p>
    <w:p w:rsidR="00FC17BC" w:rsidRDefault="00285559" w:rsidP="00FC17BC">
      <w:pPr>
        <w:pStyle w:val="a3"/>
        <w:numPr>
          <w:ilvl w:val="0"/>
          <w:numId w:val="6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C17BC">
        <w:rPr>
          <w:rFonts w:ascii="Times New Roman" w:hAnsi="Times New Roman" w:cs="Times New Roman"/>
          <w:sz w:val="28"/>
          <w:szCs w:val="28"/>
        </w:rPr>
        <w:t>Поощряйте любопытство, стремление задавать вопросы, для этого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отв</w:t>
      </w:r>
      <w:r w:rsidR="00FC17BC">
        <w:rPr>
          <w:rFonts w:ascii="Times New Roman" w:hAnsi="Times New Roman" w:cs="Times New Roman"/>
          <w:sz w:val="28"/>
          <w:szCs w:val="28"/>
        </w:rPr>
        <w:t>ечайте на каждый детский вопрос;</w:t>
      </w:r>
    </w:p>
    <w:p w:rsidR="00FC17BC" w:rsidRDefault="00285559" w:rsidP="00FC17BC">
      <w:pPr>
        <w:pStyle w:val="a3"/>
        <w:numPr>
          <w:ilvl w:val="0"/>
          <w:numId w:val="6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C17BC">
        <w:rPr>
          <w:rFonts w:ascii="Times New Roman" w:hAnsi="Times New Roman" w:cs="Times New Roman"/>
          <w:sz w:val="28"/>
          <w:szCs w:val="28"/>
        </w:rPr>
        <w:t>Мелкая моторика – движения кистей и пальцев рук. Чем лучше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развиты пальчики, тем лучше развита речь. Поэтому стремитесь к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развитию мышц руки малыша. Пусть сначала это будет массаж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пальчиков, игры типа «Сорока, сорока …», затем игры с мелкими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предметами под вашим контролем, шнуровки, лепка, застегивание</w:t>
      </w:r>
      <w:r w:rsidR="00FC17BC">
        <w:rPr>
          <w:rFonts w:ascii="Times New Roman" w:hAnsi="Times New Roman" w:cs="Times New Roman"/>
          <w:sz w:val="28"/>
          <w:szCs w:val="28"/>
        </w:rPr>
        <w:t xml:space="preserve"> пуговиц и т.д.;</w:t>
      </w:r>
    </w:p>
    <w:p w:rsidR="00FC17BC" w:rsidRDefault="00285559" w:rsidP="00FC17BC">
      <w:pPr>
        <w:pStyle w:val="a3"/>
        <w:numPr>
          <w:ilvl w:val="0"/>
          <w:numId w:val="6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C17BC">
        <w:rPr>
          <w:rFonts w:ascii="Times New Roman" w:hAnsi="Times New Roman" w:cs="Times New Roman"/>
          <w:sz w:val="28"/>
          <w:szCs w:val="28"/>
        </w:rPr>
        <w:t>Нельзя заниматься с ребенком, если у вас плохое настроение. Лучше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отложить занятие и в том случае, если малыш чем – то расстроен или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болен. Только положительные эмоции обеспечивают эффективность и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в</w:t>
      </w:r>
      <w:r w:rsidR="00FC17BC">
        <w:rPr>
          <w:rFonts w:ascii="Times New Roman" w:hAnsi="Times New Roman" w:cs="Times New Roman"/>
          <w:sz w:val="28"/>
          <w:szCs w:val="28"/>
        </w:rPr>
        <w:t>ысокую результативность занятия;</w:t>
      </w:r>
    </w:p>
    <w:p w:rsidR="00FC17BC" w:rsidRDefault="00285559" w:rsidP="00FC17BC">
      <w:pPr>
        <w:pStyle w:val="a3"/>
        <w:numPr>
          <w:ilvl w:val="0"/>
          <w:numId w:val="6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C17BC">
        <w:rPr>
          <w:rFonts w:ascii="Times New Roman" w:hAnsi="Times New Roman" w:cs="Times New Roman"/>
          <w:sz w:val="28"/>
          <w:szCs w:val="28"/>
        </w:rPr>
        <w:t>Подражание свойственно всем малышам, поэтому старайтесь, по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возможности, ограничивать общение ребенка с людьми, имеющими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речевы</w:t>
      </w:r>
      <w:r w:rsidR="00FC17BC">
        <w:rPr>
          <w:rFonts w:ascii="Times New Roman" w:hAnsi="Times New Roman" w:cs="Times New Roman"/>
          <w:sz w:val="28"/>
          <w:szCs w:val="28"/>
        </w:rPr>
        <w:t>е нарушения (особенно заикание);</w:t>
      </w:r>
    </w:p>
    <w:p w:rsidR="00FC17BC" w:rsidRDefault="00285559" w:rsidP="00FC17BC">
      <w:pPr>
        <w:pStyle w:val="a3"/>
        <w:numPr>
          <w:ilvl w:val="0"/>
          <w:numId w:val="6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C17BC">
        <w:rPr>
          <w:rFonts w:ascii="Times New Roman" w:hAnsi="Times New Roman" w:cs="Times New Roman"/>
          <w:sz w:val="28"/>
          <w:szCs w:val="28"/>
        </w:rPr>
        <w:t xml:space="preserve">Режим дня очень важен для ребенка, особенно </w:t>
      </w:r>
      <w:proofErr w:type="spellStart"/>
      <w:r w:rsidRPr="00FC17BC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FC17BC">
        <w:rPr>
          <w:rFonts w:ascii="Times New Roman" w:hAnsi="Times New Roman" w:cs="Times New Roman"/>
          <w:sz w:val="28"/>
          <w:szCs w:val="28"/>
        </w:rPr>
        <w:t>.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Постоянное перевозбуждение нервной системы, недостаточный сон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приводят к переутомлению, перенапряжению, что, в свою очередь,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может вызвать заикани</w:t>
      </w:r>
      <w:r w:rsidR="00FC17BC">
        <w:rPr>
          <w:rFonts w:ascii="Times New Roman" w:hAnsi="Times New Roman" w:cs="Times New Roman"/>
          <w:sz w:val="28"/>
          <w:szCs w:val="28"/>
        </w:rPr>
        <w:t>е и другие речевые расстройства;</w:t>
      </w:r>
    </w:p>
    <w:p w:rsidR="00FC17BC" w:rsidRDefault="00285559" w:rsidP="00FC17BC">
      <w:pPr>
        <w:pStyle w:val="a3"/>
        <w:numPr>
          <w:ilvl w:val="0"/>
          <w:numId w:val="6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C17BC">
        <w:rPr>
          <w:rFonts w:ascii="Times New Roman" w:hAnsi="Times New Roman" w:cs="Times New Roman"/>
          <w:sz w:val="28"/>
          <w:szCs w:val="28"/>
        </w:rPr>
        <w:t>Соска вредна, если малыш сосет её долго и часто. Во – первых, у него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формируется высокое (готическое) нёбо, которое влияет на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формирование правильного звукопроизношения. Во – вторых, соска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мешает речевому общению. Вместо произношения слов ребенок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 xml:space="preserve">общается </w:t>
      </w:r>
      <w:r w:rsidR="00FC17BC">
        <w:rPr>
          <w:rFonts w:ascii="Times New Roman" w:hAnsi="Times New Roman" w:cs="Times New Roman"/>
          <w:sz w:val="28"/>
          <w:szCs w:val="28"/>
        </w:rPr>
        <w:t>при помощи жестов и пантомимики;</w:t>
      </w:r>
    </w:p>
    <w:p w:rsidR="00FC17BC" w:rsidRDefault="00285559" w:rsidP="00FC17BC">
      <w:pPr>
        <w:pStyle w:val="a3"/>
        <w:numPr>
          <w:ilvl w:val="0"/>
          <w:numId w:val="6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C17BC">
        <w:rPr>
          <w:rFonts w:ascii="Times New Roman" w:hAnsi="Times New Roman" w:cs="Times New Roman"/>
          <w:sz w:val="28"/>
          <w:szCs w:val="28"/>
        </w:rPr>
        <w:t>Важны работы по дому, самообслуживание. Не делайте за ребенка то,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что он может сделать сам. Пусть он сделает вкривь, вкось, но сам,</w:t>
      </w:r>
      <w:r w:rsidR="00FC17BC">
        <w:rPr>
          <w:rFonts w:ascii="Times New Roman" w:hAnsi="Times New Roman" w:cs="Times New Roman"/>
          <w:sz w:val="28"/>
          <w:szCs w:val="28"/>
        </w:rPr>
        <w:t xml:space="preserve"> своими руками;</w:t>
      </w:r>
    </w:p>
    <w:p w:rsidR="00FC17BC" w:rsidRDefault="00285559" w:rsidP="00FC17BC">
      <w:pPr>
        <w:pStyle w:val="a3"/>
        <w:numPr>
          <w:ilvl w:val="0"/>
          <w:numId w:val="6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C17BC">
        <w:rPr>
          <w:rFonts w:ascii="Times New Roman" w:hAnsi="Times New Roman" w:cs="Times New Roman"/>
          <w:sz w:val="28"/>
          <w:szCs w:val="28"/>
        </w:rPr>
        <w:t>Больше учите с ребенком наизусть, очень хорошо, когда он не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стесняется декламировать стихи родителям, гостям, выступать на детских праздниках (</w:t>
      </w:r>
      <w:r w:rsidR="00FC17BC">
        <w:rPr>
          <w:rFonts w:ascii="Times New Roman" w:hAnsi="Times New Roman" w:cs="Times New Roman"/>
          <w:sz w:val="28"/>
          <w:szCs w:val="28"/>
        </w:rPr>
        <w:t>воспитывает уверенность в себе);</w:t>
      </w:r>
    </w:p>
    <w:p w:rsidR="00285559" w:rsidRPr="00FC17BC" w:rsidRDefault="00285559" w:rsidP="00FC17BC">
      <w:pPr>
        <w:pStyle w:val="a3"/>
        <w:numPr>
          <w:ilvl w:val="0"/>
          <w:numId w:val="6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C17BC">
        <w:rPr>
          <w:rFonts w:ascii="Times New Roman" w:hAnsi="Times New Roman" w:cs="Times New Roman"/>
          <w:sz w:val="28"/>
          <w:szCs w:val="28"/>
        </w:rPr>
        <w:t xml:space="preserve"> Привычки родителей передаются ребенку. Если родители постоянно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смотрят телевизор, то ребенок будет делать, то же самое. Нельзя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оставлять ребенка долгое время перед телевизором. Быстро сменяющие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друг друга картинки, безусловно, привлекают внимание ребенка, но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они, скорее, зомбируют его, чем приносят пользу. Они ни в коем</w:t>
      </w:r>
      <w:r w:rsidR="00FC17BC">
        <w:rPr>
          <w:rFonts w:ascii="Times New Roman" w:hAnsi="Times New Roman" w:cs="Times New Roman"/>
          <w:sz w:val="28"/>
          <w:szCs w:val="28"/>
        </w:rPr>
        <w:t xml:space="preserve"> </w:t>
      </w:r>
      <w:r w:rsidRPr="00FC17BC">
        <w:rPr>
          <w:rFonts w:ascii="Times New Roman" w:hAnsi="Times New Roman" w:cs="Times New Roman"/>
          <w:sz w:val="28"/>
          <w:szCs w:val="28"/>
        </w:rPr>
        <w:t>случае не могут заменить прямое общение ребенка со взрослым.</w:t>
      </w:r>
    </w:p>
    <w:p w:rsidR="00DB51A8" w:rsidRPr="00FC17BC" w:rsidRDefault="003F0BAB" w:rsidP="003C1739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DB51A8" w:rsidRPr="00FC17BC" w:rsidSect="0089707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4240"/>
    <w:multiLevelType w:val="multilevel"/>
    <w:tmpl w:val="8108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CB1275"/>
    <w:multiLevelType w:val="multilevel"/>
    <w:tmpl w:val="9C42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9250F"/>
    <w:multiLevelType w:val="multilevel"/>
    <w:tmpl w:val="F1BE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74B7F"/>
    <w:multiLevelType w:val="multilevel"/>
    <w:tmpl w:val="260C11A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037BB"/>
    <w:multiLevelType w:val="hybridMultilevel"/>
    <w:tmpl w:val="9BFA443E"/>
    <w:lvl w:ilvl="0" w:tplc="04190009">
      <w:start w:val="1"/>
      <w:numFmt w:val="bullet"/>
      <w:lvlText w:val=""/>
      <w:lvlJc w:val="left"/>
      <w:pPr>
        <w:ind w:left="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5" w15:restartNumberingAfterBreak="0">
    <w:nsid w:val="63184D15"/>
    <w:multiLevelType w:val="hybridMultilevel"/>
    <w:tmpl w:val="C14E4D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75"/>
    <w:rsid w:val="00054B16"/>
    <w:rsid w:val="001A7231"/>
    <w:rsid w:val="00285559"/>
    <w:rsid w:val="003C1739"/>
    <w:rsid w:val="003F0BAB"/>
    <w:rsid w:val="0059115C"/>
    <w:rsid w:val="00897077"/>
    <w:rsid w:val="00A234FD"/>
    <w:rsid w:val="00AD6175"/>
    <w:rsid w:val="00D56058"/>
    <w:rsid w:val="00DD63BB"/>
    <w:rsid w:val="00F133C5"/>
    <w:rsid w:val="00FC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EA183-5936-4700-9A20-3AE34157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D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63BB"/>
  </w:style>
  <w:style w:type="paragraph" w:customStyle="1" w:styleId="c16">
    <w:name w:val="c16"/>
    <w:basedOn w:val="a"/>
    <w:rsid w:val="00DD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D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63BB"/>
  </w:style>
  <w:style w:type="character" w:customStyle="1" w:styleId="c10">
    <w:name w:val="c10"/>
    <w:basedOn w:val="a0"/>
    <w:rsid w:val="00DD63BB"/>
  </w:style>
  <w:style w:type="paragraph" w:customStyle="1" w:styleId="c6">
    <w:name w:val="c6"/>
    <w:basedOn w:val="a"/>
    <w:rsid w:val="00DD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D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D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A7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982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5559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6779">
                  <w:marLeft w:val="15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9046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483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14330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77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26105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04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85854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094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28950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76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559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12</cp:revision>
  <dcterms:created xsi:type="dcterms:W3CDTF">2023-01-12T12:13:00Z</dcterms:created>
  <dcterms:modified xsi:type="dcterms:W3CDTF">2023-01-12T17:19:00Z</dcterms:modified>
</cp:coreProperties>
</file>