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3F3" w:rsidRPr="000A13F3" w:rsidRDefault="000A13F3" w:rsidP="000A13F3">
      <w:pPr>
        <w:widowControl/>
        <w:autoSpaceDE/>
        <w:autoSpaceDN/>
        <w:adjustRightInd/>
        <w:spacing w:after="200" w:line="276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A13F3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бюджетное дошкольное образовательное учреждение «Детский сад№8 «Умка»</w:t>
      </w: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1C0539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8AB61C0" wp14:editId="11D1EEBA">
            <wp:simplePos x="0" y="0"/>
            <wp:positionH relativeFrom="column">
              <wp:posOffset>1167765</wp:posOffset>
            </wp:positionH>
            <wp:positionV relativeFrom="paragraph">
              <wp:posOffset>66040</wp:posOffset>
            </wp:positionV>
            <wp:extent cx="3611245" cy="2581275"/>
            <wp:effectExtent l="152400" t="95250" r="103505" b="161925"/>
            <wp:wrapThrough wrapText="bothSides">
              <wp:wrapPolygon edited="0">
                <wp:start x="-684" y="-797"/>
                <wp:lineTo x="-912" y="2072"/>
                <wp:lineTo x="-798" y="22796"/>
                <wp:lineTo x="22105" y="22796"/>
                <wp:lineTo x="22105" y="-797"/>
                <wp:lineTo x="-684" y="-79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0" t="-1" r="-1910" b="-2693"/>
                    <a:stretch/>
                  </pic:blipFill>
                  <pic:spPr bwMode="auto">
                    <a:xfrm>
                      <a:off x="0" y="0"/>
                      <a:ext cx="361124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C0539" w:rsidRDefault="001C0539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0539" w:rsidRDefault="001C0539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0539" w:rsidRDefault="001C0539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0539" w:rsidRDefault="001C0539" w:rsidP="001C053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E3BCC" w:rsidRPr="002E3BCC" w:rsidRDefault="000A13F3" w:rsidP="002E3BCC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3BCC">
        <w:rPr>
          <w:rFonts w:ascii="Times New Roman" w:eastAsia="Calibri" w:hAnsi="Times New Roman" w:cs="Times New Roman"/>
          <w:sz w:val="28"/>
          <w:szCs w:val="28"/>
          <w:lang w:eastAsia="en-US"/>
        </w:rPr>
        <w:t>Конспект практического занятия</w:t>
      </w:r>
    </w:p>
    <w:p w:rsidR="002E3BCC" w:rsidRDefault="002E3BCC" w:rsidP="002E3BCC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2E3BCC">
        <w:rPr>
          <w:rFonts w:ascii="Times New Roman" w:eastAsia="Calibri" w:hAnsi="Times New Roman" w:cs="Times New Roman"/>
          <w:sz w:val="28"/>
          <w:szCs w:val="28"/>
          <w:lang w:eastAsia="en-US"/>
        </w:rPr>
        <w:t>детско-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родительском клубе</w:t>
      </w:r>
      <w:r w:rsidRPr="002E3B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«Речевичок»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0A13F3" w:rsidRPr="002E3BCC" w:rsidRDefault="002E3BCC" w:rsidP="002E3BCC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детей старшего дошкольного возраста</w:t>
      </w:r>
    </w:p>
    <w:p w:rsidR="000A13F3" w:rsidRPr="000A13F3" w:rsidRDefault="000A13F3" w:rsidP="002E3BCC">
      <w:pPr>
        <w:widowControl/>
        <w:autoSpaceDE/>
        <w:autoSpaceDN/>
        <w:adjustRightInd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A13F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«Путешествие в поисках сокровищ»</w:t>
      </w: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1C053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1C0539" w:rsidRDefault="001C0539" w:rsidP="001C0539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</w:t>
      </w:r>
      <w:r w:rsidRPr="000A13F3">
        <w:rPr>
          <w:rFonts w:ascii="Times New Roman" w:eastAsia="Calibri" w:hAnsi="Times New Roman" w:cs="Times New Roman"/>
          <w:sz w:val="24"/>
          <w:szCs w:val="24"/>
          <w:lang w:eastAsia="en-US"/>
        </w:rPr>
        <w:t>Составители: учителя-логопеды</w:t>
      </w: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И.В.Носенко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О.В.Дëмина</w:t>
      </w:r>
      <w:proofErr w:type="spellEnd"/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C0539" w:rsidRDefault="001C0539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1C0539" w:rsidRPr="001C0539" w:rsidRDefault="000A13F3" w:rsidP="001C0539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г. Урай</w:t>
      </w: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Конспект практического занятия «Путешествие в поисках сокровищ»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-1"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вовлечение </w:t>
      </w: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родителей в образовательный процесс </w:t>
      </w:r>
      <w:r w:rsidRPr="00AA12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 организации совместной деятельности с детьми </w:t>
      </w: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через </w:t>
      </w:r>
      <w:r w:rsidRPr="00AA12E0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en-US"/>
        </w:rPr>
        <w:t>использование нетрадиционных форм и методов работы</w:t>
      </w:r>
      <w:r w:rsidRPr="00AA12E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  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Задачи: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2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Создать условия для развития отношений партнерства и сотру</w:t>
      </w:r>
      <w:r w:rsidR="002E3B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дничества  и родителя и ребенка.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2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Показать игровые приемы с использованием </w:t>
      </w:r>
      <w:r w:rsidRPr="00AA12E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нетрадиционного дидактического материала:</w:t>
      </w:r>
      <w:r w:rsidRPr="00AA12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камешек Марбл</w:t>
      </w:r>
      <w:r w:rsidR="002E3B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с, </w:t>
      </w:r>
      <w:proofErr w:type="spellStart"/>
      <w:r w:rsidR="002E3B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Гонзиков</w:t>
      </w:r>
      <w:proofErr w:type="spellEnd"/>
      <w:r w:rsidR="002E3B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шипованных мячиков.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2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Развивать зрительное и фонемат</w:t>
      </w:r>
      <w:r w:rsidR="002E3B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ическое восприятие детей.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2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Развивать связную речь, память, мышление,</w:t>
      </w:r>
      <w:r w:rsidRPr="00AA12E0">
        <w:rPr>
          <w:rFonts w:ascii="Calibri" w:eastAsia="Calibri" w:hAnsi="Calibri" w:cs="Times New Roman"/>
          <w:color w:val="000000" w:themeColor="text1"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тонкую и общую </w:t>
      </w:r>
      <w:r w:rsidR="002E3B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моторику.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2E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Воспитывать инициативность, творческое воображение.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Предварительная работа: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анкетирование родителей; просмотр с детьми мультфильма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«Летучий корабль»; беседа о видах транспорта; игры с шипованными мячиками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-1"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проведения: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Times New Roman" w:hAnsi="Times New Roman" w:cs="Times New Roman"/>
          <w:sz w:val="24"/>
          <w:szCs w:val="24"/>
        </w:rPr>
        <w:t>подгрупповое практическое занятие.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-1"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Материалы и оборудование: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интерактивная панель,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демонстрационный материал на интерактивной панели - изображения летучего корабля, моря, острова, карты пиратов; бинокль;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Гонзики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 количеству участников; карточки со слоговыми цепочками на каждого родителя; аудиозапись со звуками моря, чаек; игрушка-бумажный крокодил на каждого родителя; по 2 прищепки, мягкие шарики – «конфеты» по количеству детей; шипованные мячики по количеству участников;</w:t>
      </w:r>
      <w:proofErr w:type="gram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лодка; сундучок с «драгоценностями» - камешками Марблс; планшеты – образцы с эмоциями на каждого родителя; планшеты с разметкой на каждого ребенка; памятки, схемы, стикеры  на каждого родителя; демонстрационный материал – «Дерево впечатлений».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Ход занятия: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-1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(Дети с родителями заходят в зал, становятся в круг.)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8FA6387" wp14:editId="08C8DC9B">
            <wp:simplePos x="0" y="0"/>
            <wp:positionH relativeFrom="column">
              <wp:posOffset>1386840</wp:posOffset>
            </wp:positionH>
            <wp:positionV relativeFrom="paragraph">
              <wp:posOffset>-4445</wp:posOffset>
            </wp:positionV>
            <wp:extent cx="2867025" cy="1999615"/>
            <wp:effectExtent l="0" t="0" r="0" b="0"/>
            <wp:wrapThrough wrapText="bothSides">
              <wp:wrapPolygon edited="0">
                <wp:start x="0" y="0"/>
                <wp:lineTo x="0" y="21401"/>
                <wp:lineTo x="21528" y="21401"/>
                <wp:lineTo x="21528" y="0"/>
                <wp:lineTo x="0" y="0"/>
              </wp:wrapPolygon>
            </wp:wrapThrough>
            <wp:docPr id="1" name="Рисунок 1" descr="C:\Users\УМКА\AppData\Local\Microsoft\Windows\INetCache\Content.Word\IMG_20220506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УМКА\AppData\Local\Microsoft\Windows\INetCache\Content.Word\IMG_20220506_113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71" t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Логопед: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Добрый вечер, уважаемые родители и ребята. Я рада вновь видеть ваши добрые лица. Ласковое солнышко согревает нас своим теплом, давайте и мы подарим друг другу частичку тепла своего сердца.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Метод «Подари тепло»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Станем все скорее в круг,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Слева друг и справа друг.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Тому, кто справа, руку дай,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Тому, кто слева, руку дай,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Тому, кто справа, улыбнись,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Тому, кто слева, улыбнись,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Теплом сердечка поделись!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(Логопед благодарит участников и предлагает им пройти за столы.)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Логопед: -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Сегодня, по электронной почте, мне пришло очень  интересное приглашение от племени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Гонзиков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которое живет на далеком острове.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Они прислали карту, на которой обозначено место, где они живут. Найти этот остров непросто, это под силу только самым смелым, умным и отчаянным. Согласны ли вы отправиться со мной в это опасное путешествие?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Дети: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отв.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left="-567" w:right="283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(Демонстрация карты острова на интерактивной панели.) </w:t>
      </w: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CC3E061" wp14:editId="2183BA50">
            <wp:simplePos x="0" y="0"/>
            <wp:positionH relativeFrom="column">
              <wp:posOffset>1518285</wp:posOffset>
            </wp:positionH>
            <wp:positionV relativeFrom="paragraph">
              <wp:posOffset>69850</wp:posOffset>
            </wp:positionV>
            <wp:extent cx="2740660" cy="2915920"/>
            <wp:effectExtent l="0" t="0" r="0" b="0"/>
            <wp:wrapThrough wrapText="bothSides">
              <wp:wrapPolygon edited="0">
                <wp:start x="0" y="0"/>
                <wp:lineTo x="0" y="21449"/>
                <wp:lineTo x="21470" y="21449"/>
                <wp:lineTo x="21470" y="0"/>
                <wp:lineTo x="0" y="0"/>
              </wp:wrapPolygon>
            </wp:wrapThrough>
            <wp:docPr id="2" name="Рисунок 2" descr="C:\Users\УМКА\AppData\Local\Microsoft\Windows\INetCache\Content.Word\IMG_20220506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КА\AppData\Local\Microsoft\Windows\INetCache\Content.Word\IMG_20220506_095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8111" b="12173"/>
                    <a:stretch/>
                  </pic:blipFill>
                  <pic:spPr bwMode="auto">
                    <a:xfrm>
                      <a:off x="0" y="0"/>
                      <a:ext cx="27406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- Ребята, посмотрите, какой красивый остров! Он находится в океане! Я предлагаю каждой паре родитель-ребенок обсудить и выбрать транспорт, на котором мы доберемся до острова?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Участники обсуждают, затем по очереди рассказывают о своем выборе: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самолете.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На корабле.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- На воздушном шаре.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- На лодке.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- На ракете.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 назвали разный транспорт, но  нам необходимо выбрать только один. Вот если бы он мог и плавать и летать… Ребята, как вы думаете, может это сказочный транспорт? 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(Дети и взрослые вспоминают сказку «Летучий корабль».)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(На интерактивной панели картинка с изображением корабля.)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58F5711" wp14:editId="770C165E">
            <wp:simplePos x="0" y="0"/>
            <wp:positionH relativeFrom="column">
              <wp:posOffset>1282065</wp:posOffset>
            </wp:positionH>
            <wp:positionV relativeFrom="paragraph">
              <wp:posOffset>83820</wp:posOffset>
            </wp:positionV>
            <wp:extent cx="2317750" cy="2733675"/>
            <wp:effectExtent l="0" t="0" r="0" b="0"/>
            <wp:wrapThrough wrapText="bothSides">
              <wp:wrapPolygon edited="0">
                <wp:start x="0" y="0"/>
                <wp:lineTo x="0" y="21525"/>
                <wp:lineTo x="21482" y="21525"/>
                <wp:lineTo x="21482" y="0"/>
                <wp:lineTo x="0" y="0"/>
              </wp:wrapPolygon>
            </wp:wrapThrough>
            <wp:docPr id="3" name="Рисунок 3" descr="C:\Users\УМКА\AppData\Local\Microsoft\Windows\INetCache\Content.Word\IMG_20220506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МКА\AppData\Local\Microsoft\Windows\INetCache\Content.Word\IMG_20220506_095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45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</w:t>
      </w:r>
      <w:r w:rsidRPr="00AA12E0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  <w:t>-</w:t>
      </w: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Вы готовы отправиться в путь на летучем корабле? </w:t>
      </w:r>
      <w:r w:rsidRPr="00AA12E0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Ответ детей.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right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Тогда отправляемся!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Поднять якорь! Отдать швартовы!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  <w:lang w:eastAsia="en-US"/>
        </w:rPr>
        <w:t>(Под сопровождение аудиозаписи с шумом моря и криком чаек, «корабль взлетает и летит» над океаном.)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 смотрит в бинокль: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Мы пролетаем над океаном.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Земля!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Я вижу землю!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Мы приземляемся на остров! Отдать якорь! Принять швартовы! Спустить шлюпки!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C30345" wp14:editId="45612FEE">
            <wp:simplePos x="0" y="0"/>
            <wp:positionH relativeFrom="column">
              <wp:posOffset>1215390</wp:posOffset>
            </wp:positionH>
            <wp:positionV relativeFrom="paragraph">
              <wp:posOffset>38735</wp:posOffset>
            </wp:positionV>
            <wp:extent cx="3105150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467" y="21373"/>
                <wp:lineTo x="21467" y="0"/>
                <wp:lineTo x="0" y="0"/>
              </wp:wrapPolygon>
            </wp:wrapThrough>
            <wp:docPr id="4" name="Рисунок 4" descr="C:\Users\УМКА\AppData\Local\Microsoft\Windows\INetCache\Content.Word\IMG_20220506_09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МКА\AppData\Local\Microsoft\Windows\INetCache\Content.Word\IMG_20220506_095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937" r="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tabs>
          <w:tab w:val="left" w:pos="7824"/>
        </w:tabs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Ребята, посмотрите, нас встречает местное племя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Гонзиков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!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F05975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788A57" wp14:editId="775FED04">
            <wp:simplePos x="0" y="0"/>
            <wp:positionH relativeFrom="column">
              <wp:posOffset>481965</wp:posOffset>
            </wp:positionH>
            <wp:positionV relativeFrom="paragraph">
              <wp:posOffset>24765</wp:posOffset>
            </wp:positionV>
            <wp:extent cx="4457700" cy="2394585"/>
            <wp:effectExtent l="0" t="0" r="0" b="0"/>
            <wp:wrapThrough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hrough>
            <wp:docPr id="5" name="Рисунок 5" descr="C:\Users\УМКА\AppData\Local\Microsoft\Windows\INetCache\Content.Word\IMG_20220506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МКА\AppData\Local\Microsoft\Windows\INetCache\Content.Word\IMG_20220506_095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44" t="9598" r="1340" b="2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F05975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Гонзики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приветствуют нас на своем языке. Давайте и мы поздороваемся с местным племенем на их языке. Родители прочитают «слова приветствия»  на карточке, а ребята запомнят и повторят  их.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Упражнение «Слоговые цепочки»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ПЛЯ – ПЛЮ –  ПЛЁ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БЛА –  БЛО  –  БЛЫ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КИНЬ – КОНЬ – КАНЬ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АНЯ – ОНЁ – УНЮ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ЫША – ОША – УША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Молодцы, ребята!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 вас получилось веселое  приветствие! А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Гонзики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предлагают нам поиграть в их любимую игру «Повтори за мной». 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Родители отбивают ритм пальчиками по столу, а  дети запоминают и повторяют.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ind w:firstLine="360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Игра «Повтори за мной»</w:t>
      </w:r>
    </w:p>
    <w:p w:rsidR="000A13F3" w:rsidRPr="00AA12E0" w:rsidRDefault="000A13F3" w:rsidP="000A13F3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   (Один раз «топнуть» одним пальчиком); </w:t>
      </w:r>
    </w:p>
    <w:p w:rsidR="000A13F3" w:rsidRPr="00AA12E0" w:rsidRDefault="000A13F3" w:rsidP="000A13F3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 _   (Два раза «топнуть» другим пальчиком); </w:t>
      </w:r>
    </w:p>
    <w:p w:rsidR="000A13F3" w:rsidRPr="00AA12E0" w:rsidRDefault="000A13F3" w:rsidP="000A13F3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_   _ _   (Один раз «топнуть» одним пальчиком; два раза – другим пальчиком).</w:t>
      </w:r>
    </w:p>
    <w:p w:rsidR="000A13F3" w:rsidRPr="00AA12E0" w:rsidRDefault="000A13F3" w:rsidP="000A13F3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_ _   _   (Два раза «топнуть» одним пальчиком; один раз – другим пальчиком); </w:t>
      </w:r>
    </w:p>
    <w:p w:rsidR="000A13F3" w:rsidRPr="00AA12E0" w:rsidRDefault="000A13F3" w:rsidP="000A13F3">
      <w:pPr>
        <w:widowControl/>
        <w:numPr>
          <w:ilvl w:val="0"/>
          <w:numId w:val="1"/>
        </w:numPr>
        <w:autoSpaceDE/>
        <w:autoSpaceDN/>
        <w:adjustRightInd/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_ _   _ _   (Два раза «топнуть» одним пальчиком; два раза – другим пальчиком).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  <w:r w:rsidRPr="00AA12E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144596F" wp14:editId="0627B6A4">
            <wp:simplePos x="0" y="0"/>
            <wp:positionH relativeFrom="column">
              <wp:posOffset>1644015</wp:posOffset>
            </wp:positionH>
            <wp:positionV relativeFrom="paragraph">
              <wp:posOffset>21590</wp:posOffset>
            </wp:positionV>
            <wp:extent cx="2466975" cy="1843405"/>
            <wp:effectExtent l="0" t="0" r="0" b="0"/>
            <wp:wrapThrough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hrough>
            <wp:docPr id="6" name="Рисунок 3" descr="C:\Users\Ирина\Desktop\карта\IMG_20220506_11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а\IMG_20220506_113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39" t="7576" r="9599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7751BA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Логопед: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Вождь племени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Гонзиков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сообщил мне об одной серьезной проблеме: пираты украли у племени сундук с драгоценными камнями и спрятали где-то на острове, но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Гонзики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нашли пиратскую карту. 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(Логопед демонстрирует карту пиратов.)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C9677B6" wp14:editId="737B5B8E">
            <wp:simplePos x="0" y="0"/>
            <wp:positionH relativeFrom="column">
              <wp:posOffset>1237615</wp:posOffset>
            </wp:positionH>
            <wp:positionV relativeFrom="paragraph">
              <wp:posOffset>62865</wp:posOffset>
            </wp:positionV>
            <wp:extent cx="298450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508" y="21371"/>
                <wp:lineTo x="21508" y="0"/>
                <wp:lineTo x="0" y="0"/>
              </wp:wrapPolygon>
            </wp:wrapThrough>
            <wp:docPr id="7" name="Рисунок 5" descr="C:\Users\Ирина\Desktop\карта\IMG_20220505_16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арта\IMG_20220505_16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5199" t="21460" r="5434" b="2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Вождь просит нас помочь найти сокровища. Как вы думаете, ребята, мы сумеем помочь? 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Ответ детей.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Тогда идем дальше</w:t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Впереди нас ждет очень опасный переход по мосту через реку, в которой живут огромные крокодилы. Чтобы не попасть в зубы голодных крокодилов, нам нужно накормить их. Крокодилы – сладкоежки, они любит конфеты.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(На столах каждой пары ребенок-родитель, находятся тарелочки с мягкими шариками - «конфетами», бумажная игрушка-крокодил, прищепки.)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E7439A4" wp14:editId="2BD4275D">
            <wp:simplePos x="0" y="0"/>
            <wp:positionH relativeFrom="column">
              <wp:posOffset>206375</wp:posOffset>
            </wp:positionH>
            <wp:positionV relativeFrom="paragraph">
              <wp:posOffset>93345</wp:posOffset>
            </wp:positionV>
            <wp:extent cx="5421630" cy="3001010"/>
            <wp:effectExtent l="19050" t="0" r="7620" b="0"/>
            <wp:wrapThrough wrapText="bothSides">
              <wp:wrapPolygon edited="0">
                <wp:start x="-76" y="0"/>
                <wp:lineTo x="-76" y="21527"/>
                <wp:lineTo x="21630" y="21527"/>
                <wp:lineTo x="21630" y="0"/>
                <wp:lineTo x="-76" y="0"/>
              </wp:wrapPolygon>
            </wp:wrapThrough>
            <wp:docPr id="8" name="Рисунок 6" descr="C:\Users\Ирина\Desktop\карта\IMG_20220506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арта\IMG_20220506_100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709" t="19196" b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- Одновременно двумя прищепками берем «конфеты» и кладем их в пасть крокодила. Родитель открывает рот бумажному крокодилу – «глотает конфеты».</w:t>
      </w:r>
    </w:p>
    <w:p w:rsidR="001C0539" w:rsidRDefault="001C0539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Игра «Накорми крокодила»</w:t>
      </w:r>
      <w:r w:rsidRPr="00AA12E0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  <w:r w:rsidRPr="00AA12E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F6EC03" wp14:editId="0FC8DEAC">
            <wp:simplePos x="0" y="0"/>
            <wp:positionH relativeFrom="column">
              <wp:posOffset>926465</wp:posOffset>
            </wp:positionH>
            <wp:positionV relativeFrom="paragraph">
              <wp:posOffset>22225</wp:posOffset>
            </wp:positionV>
            <wp:extent cx="4214495" cy="3120390"/>
            <wp:effectExtent l="19050" t="0" r="0" b="0"/>
            <wp:wrapThrough wrapText="bothSides">
              <wp:wrapPolygon edited="0">
                <wp:start x="-98" y="0"/>
                <wp:lineTo x="-98" y="21495"/>
                <wp:lineTo x="21577" y="21495"/>
                <wp:lineTo x="21577" y="0"/>
                <wp:lineTo x="-98" y="0"/>
              </wp:wrapPolygon>
            </wp:wrapThrough>
            <wp:docPr id="9" name="Рисунок 25" descr="C:\Users\УМКА\AppData\Local\Microsoft\Windows\INetCache\Content.Word\IMG_20220506_11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МКА\AppData\Local\Microsoft\Windows\INetCache\Content.Word\IMG_20220506_113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noProof/>
          <w:color w:val="FF0000"/>
          <w:sz w:val="24"/>
          <w:szCs w:val="24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Мы накормили  крокодилов, теперь  сможем безопасно перейти через мост.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Упражнение «Тропинка»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Логопед предлагает участникам выстроиться друг за другом и говорит: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-</w:t>
      </w:r>
      <w:r w:rsidRPr="00AA12E0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</w:t>
      </w: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«Представьте себе, что мы стоим на тропинке. На нашем пути встретятся различные препятствия. Я буду предупреждать о них.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- Внимание! Отправляемся в путь.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Спокойно идем по тропинке.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Вокруг кусты, деревья, зеленая травка. Птицы поют. Шелестят листья.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Вдруг на тропинке появились лужи. Одна, вторая, третья.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Снова спокойно идем по тропинке.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- Перед нами ручей. Через него перекинут мостик с перилами. Переходим по мостику, держась за перила.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- Спокойно идем по тропинке.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Тропинка привела нас к болоту. Появились кочки. Прыгаем с кочки на кочку. Раз. Два. Три. Четыре.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Преодолели болото, снова идем спокойно.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Впереди овраг. Через него переброшено бревно. Переходим овраг по бревну. Осторожно идем! ...Ух! Наконец-то перешли!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- Идем спокойно.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Что это? Тропинка вдруг стала липкой от мокрой раскисшей глины. Ноги так и прилипают к ней. Еле-еле отрываем ноги от земли. Идем с трудом.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lastRenderedPageBreak/>
        <w:t xml:space="preserve">- Вновь дорога стала хорошей. Спокойно идем.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 xml:space="preserve">- А теперь дорогу перегородило упавшее дерево. Да какое огромное! Ветки во все стороны! Перелезаем через него. 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- Идем спокойно по тропинке. Хорошо вокруг!</w:t>
      </w:r>
    </w:p>
    <w:p w:rsidR="000A13F3" w:rsidRPr="00AA12E0" w:rsidRDefault="000A13F3" w:rsidP="000A13F3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Times New Roman" w:hAnsi="Times New Roman" w:cs="Times New Roman"/>
          <w:iCs/>
          <w:sz w:val="24"/>
          <w:szCs w:val="24"/>
          <w:lang w:eastAsia="en-US"/>
        </w:rPr>
        <w:t>- Вот и пришли! Молодцы!»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Смотрите, впереди, растет высокая пальма с удивительными плодами, очень похожими на мячики!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Гонзики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собрали полную корзинку плодов!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proofErr w:type="gramStart"/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(Логопед приглашает участников подойти и взять по одному плоду – шипованному мячику.</w:t>
      </w:r>
      <w:proofErr w:type="gramEnd"/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Проводится игра «Пальмы».) </w:t>
      </w:r>
      <w:proofErr w:type="gramEnd"/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Игра с шипованными мячиками  «Пальмы»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  <w:t>Пальмы кроны распушили,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i/>
          <w:color w:val="232020"/>
          <w:sz w:val="24"/>
          <w:szCs w:val="24"/>
          <w:shd w:val="clear" w:color="auto" w:fill="FFFFFF"/>
          <w:lang w:eastAsia="en-US"/>
        </w:rPr>
        <w:t>Выполняют круговые движения мячиком между ладонями.</w:t>
      </w:r>
      <w:r w:rsidRPr="00AA12E0">
        <w:rPr>
          <w:rFonts w:ascii="Times New Roman" w:eastAsia="Calibri" w:hAnsi="Times New Roman" w:cs="Times New Roman"/>
          <w:color w:val="232020"/>
          <w:sz w:val="24"/>
          <w:szCs w:val="24"/>
          <w:lang w:eastAsia="en-US"/>
        </w:rPr>
        <w:br/>
      </w:r>
      <w:r w:rsidRPr="00AA12E0"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  <w:t>Словно зонтики раскрыли.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i/>
          <w:color w:val="232020"/>
          <w:sz w:val="24"/>
          <w:szCs w:val="24"/>
          <w:shd w:val="clear" w:color="auto" w:fill="FFFFFF"/>
          <w:lang w:eastAsia="en-US"/>
        </w:rPr>
        <w:t>Прокатывают мячики между ладонями вперед-назад.</w:t>
      </w:r>
      <w:r w:rsidRPr="00AA12E0">
        <w:rPr>
          <w:rFonts w:ascii="Times New Roman" w:eastAsia="Calibri" w:hAnsi="Times New Roman" w:cs="Times New Roman"/>
          <w:i/>
          <w:color w:val="232020"/>
          <w:sz w:val="24"/>
          <w:szCs w:val="24"/>
          <w:lang w:eastAsia="en-US"/>
        </w:rPr>
        <w:br/>
      </w:r>
      <w:r w:rsidRPr="00AA12E0"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  <w:t>В их тени укрыться можно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i/>
          <w:color w:val="232020"/>
          <w:sz w:val="24"/>
          <w:szCs w:val="24"/>
          <w:shd w:val="clear" w:color="auto" w:fill="FFFFFF"/>
          <w:lang w:eastAsia="en-US"/>
        </w:rPr>
        <w:t>Перекладывают мячики из одной руки в другую.</w:t>
      </w:r>
      <w:r w:rsidRPr="00AA12E0">
        <w:rPr>
          <w:rFonts w:ascii="Times New Roman" w:eastAsia="Calibri" w:hAnsi="Times New Roman" w:cs="Times New Roman"/>
          <w:color w:val="232020"/>
          <w:sz w:val="24"/>
          <w:szCs w:val="24"/>
          <w:lang w:eastAsia="en-US"/>
        </w:rPr>
        <w:br/>
      </w:r>
      <w:r w:rsidRPr="00AA12E0">
        <w:rPr>
          <w:rFonts w:ascii="Times New Roman" w:eastAsia="Calibri" w:hAnsi="Times New Roman" w:cs="Times New Roman"/>
          <w:color w:val="232020"/>
          <w:sz w:val="24"/>
          <w:szCs w:val="24"/>
          <w:shd w:val="clear" w:color="auto" w:fill="FFFFFF"/>
          <w:lang w:eastAsia="en-US"/>
        </w:rPr>
        <w:t>От лучей горячих солнца.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i/>
          <w:color w:val="232020"/>
          <w:sz w:val="24"/>
          <w:szCs w:val="24"/>
          <w:shd w:val="clear" w:color="auto" w:fill="FFFFFF"/>
          <w:lang w:eastAsia="en-US"/>
        </w:rPr>
      </w:pPr>
      <w:r w:rsidRPr="00AA12E0">
        <w:rPr>
          <w:rFonts w:ascii="Times New Roman" w:eastAsia="Calibri" w:hAnsi="Times New Roman" w:cs="Times New Roman"/>
          <w:i/>
          <w:color w:val="232020"/>
          <w:sz w:val="24"/>
          <w:szCs w:val="24"/>
          <w:shd w:val="clear" w:color="auto" w:fill="FFFFFF"/>
          <w:lang w:eastAsia="en-US"/>
        </w:rPr>
        <w:t>Ритмично надавливают на мячик.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Ребята, на карте показано, что  сундук спрятан у старого затонувшего корабля. Внимательно смотрите, сокровища где-то рядом.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Дети находят под перевернутой лодкой сундук с сокровищами - камешками Марблс.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Ура, нашли! Сундук с драгоценными камнями! Эти камни непростые, они могут показать, какое у нас сейчас настроение! Проверим?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proofErr w:type="gramStart"/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(Логопед предлагает варианты эмоций на планшете.</w:t>
      </w:r>
      <w:proofErr w:type="gramEnd"/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Дети копируют - выкладывают настроение по образцу.)</w:t>
      </w:r>
      <w:proofErr w:type="gramEnd"/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8132D13" wp14:editId="02B4FB69">
            <wp:simplePos x="0" y="0"/>
            <wp:positionH relativeFrom="column">
              <wp:posOffset>1310640</wp:posOffset>
            </wp:positionH>
            <wp:positionV relativeFrom="paragraph">
              <wp:posOffset>290195</wp:posOffset>
            </wp:positionV>
            <wp:extent cx="3257550" cy="2435860"/>
            <wp:effectExtent l="0" t="0" r="0" b="0"/>
            <wp:wrapThrough wrapText="bothSides">
              <wp:wrapPolygon edited="0">
                <wp:start x="0" y="0"/>
                <wp:lineTo x="0" y="21454"/>
                <wp:lineTo x="21474" y="21454"/>
                <wp:lineTo x="21474" y="0"/>
                <wp:lineTo x="0" y="0"/>
              </wp:wrapPolygon>
            </wp:wrapThrough>
            <wp:docPr id="10" name="Рисунок 10" descr="C:\Users\УМКА\AppData\Local\Microsoft\Windows\INetCache\Content.Word\IMG_20220506_1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МКА\AppData\Local\Microsoft\Windows\INetCache\Content.Word\IMG_20220506_11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Упражнение</w:t>
      </w:r>
      <w:proofErr w:type="gramEnd"/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«Какое у тебя настроение?»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Теперь расскажите, какое у вас настроение и почему?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(Дети объясняют свой выбор, используя сложноподчиненные предложения с союзом </w:t>
      </w:r>
      <w:r w:rsidRPr="00AA12E0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потому что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Ребята, пока вы были заняты серьезным делом, пришло сообщение от племени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Гонзиков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Совет племени </w:t>
      </w:r>
      <w:proofErr w:type="spellStart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Гонзиков</w:t>
      </w:r>
      <w:proofErr w:type="spellEnd"/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постановил:  за смелость, отвагу, находчивость, подарить вам, дети сокровища Марблс!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Молодцы, ребята, вы справились со всеми испытаниями! А нас ждет летучий корабль, пора возвращаться в детский сад!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 интерактивной панели картинка летучего корабля.)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Наше путешествие подошло к концу. Мне было интересно путешествовать с вами, а вам? </w:t>
      </w: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(Ответы детей.)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(Дети, в сопровождении воспитателя  покидают зал с подарком – сундучком с камешками Марблс.)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41DA5E3" wp14:editId="3071DEE4">
            <wp:simplePos x="0" y="0"/>
            <wp:positionH relativeFrom="column">
              <wp:posOffset>4020185</wp:posOffset>
            </wp:positionH>
            <wp:positionV relativeFrom="paragraph">
              <wp:posOffset>926465</wp:posOffset>
            </wp:positionV>
            <wp:extent cx="946785" cy="1925955"/>
            <wp:effectExtent l="0" t="0" r="0" b="0"/>
            <wp:wrapThrough wrapText="bothSides">
              <wp:wrapPolygon edited="0">
                <wp:start x="0" y="0"/>
                <wp:lineTo x="0" y="21365"/>
                <wp:lineTo x="21296" y="21365"/>
                <wp:lineTo x="21296" y="0"/>
                <wp:lineTo x="0" y="0"/>
              </wp:wrapPolygon>
            </wp:wrapThrough>
            <wp:docPr id="11" name="Рисунок 11" descr="C:\Users\Ирина\Desktop\карта\IMG_20220505_15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арта\IMG_20220505_154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739" t="9537" r="24988" b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2E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Логопед: - </w:t>
      </w: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Уважаемые, родители, спасибо вам за активное участие в жизни нашего клуба. Сегодня, я приготовила для вас обучающие буклеты, схемы, игрушки - бумажные крокодилы для игры и занятий с детьми дома. Надеюсь, совместные игры доставят вам массу положительных эмоций! </w:t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B80B11D" wp14:editId="331768AC">
            <wp:simplePos x="0" y="0"/>
            <wp:positionH relativeFrom="column">
              <wp:posOffset>2193290</wp:posOffset>
            </wp:positionH>
            <wp:positionV relativeFrom="paragraph">
              <wp:posOffset>332740</wp:posOffset>
            </wp:positionV>
            <wp:extent cx="1402080" cy="1076960"/>
            <wp:effectExtent l="0" t="0" r="0" b="0"/>
            <wp:wrapThrough wrapText="bothSides">
              <wp:wrapPolygon edited="0">
                <wp:start x="0" y="0"/>
                <wp:lineTo x="0" y="21396"/>
                <wp:lineTo x="21424" y="21396"/>
                <wp:lineTo x="21424" y="0"/>
                <wp:lineTo x="0" y="0"/>
              </wp:wrapPolygon>
            </wp:wrapThrough>
            <wp:docPr id="12" name="Рисунок 3" descr="C:\Users\Ирина\Desktop\карта\IMG_20220506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арта\IMG_20220506_100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4311" t="21147" r="-1489" b="3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4175EBC" wp14:editId="2F9A1A61">
            <wp:simplePos x="0" y="0"/>
            <wp:positionH relativeFrom="column">
              <wp:posOffset>213360</wp:posOffset>
            </wp:positionH>
            <wp:positionV relativeFrom="paragraph">
              <wp:posOffset>66675</wp:posOffset>
            </wp:positionV>
            <wp:extent cx="1544320" cy="1092835"/>
            <wp:effectExtent l="0" t="0" r="0" b="0"/>
            <wp:wrapTopAndBottom/>
            <wp:docPr id="13" name="Рисунок 2" descr="C:\Users\Ирина\Desktop\карта\IMG_20220505_15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арта\IMG_20220505_154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706" r="2811" b="2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A13F3" w:rsidRPr="00AA12E0" w:rsidRDefault="000A13F3" w:rsidP="000A13F3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sz w:val="24"/>
          <w:szCs w:val="24"/>
          <w:lang w:eastAsia="en-US"/>
        </w:rPr>
        <w:t>- Пожалуйста, напишите на стикерах, чем была интересна и полезна для вас наша встреча, и прикрепите стикеры на наше «Дерево впечатлений». Благодарю вас за добрые отзывы,  до новых встреч!</w:t>
      </w:r>
    </w:p>
    <w:p w:rsidR="000A13F3" w:rsidRPr="00AA12E0" w:rsidRDefault="001C0539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12E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90C1CBA" wp14:editId="30B6B8E7">
            <wp:simplePos x="0" y="0"/>
            <wp:positionH relativeFrom="column">
              <wp:posOffset>1805940</wp:posOffset>
            </wp:positionH>
            <wp:positionV relativeFrom="paragraph">
              <wp:posOffset>36830</wp:posOffset>
            </wp:positionV>
            <wp:extent cx="1676400" cy="2124710"/>
            <wp:effectExtent l="0" t="0" r="0" b="8890"/>
            <wp:wrapThrough wrapText="bothSides">
              <wp:wrapPolygon edited="0">
                <wp:start x="0" y="0"/>
                <wp:lineTo x="0" y="21497"/>
                <wp:lineTo x="21355" y="21497"/>
                <wp:lineTo x="21355" y="0"/>
                <wp:lineTo x="0" y="0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27" r="-2463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3F3" w:rsidRPr="00AA12E0" w:rsidRDefault="000A13F3" w:rsidP="000A13F3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785E" w:rsidRDefault="00EE785E"/>
    <w:sectPr w:rsidR="00EE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90601"/>
    <w:multiLevelType w:val="hybridMultilevel"/>
    <w:tmpl w:val="0D4EC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A87"/>
    <w:rsid w:val="000A13F3"/>
    <w:rsid w:val="001C0539"/>
    <w:rsid w:val="002E3BCC"/>
    <w:rsid w:val="00A1341B"/>
    <w:rsid w:val="00EE785E"/>
    <w:rsid w:val="00F1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3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5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53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3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5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53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2023-05-27T16:59:00Z</dcterms:created>
  <dcterms:modified xsi:type="dcterms:W3CDTF">2023-05-28T03:51:00Z</dcterms:modified>
</cp:coreProperties>
</file>