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C4" w:rsidRDefault="00B5267E" w:rsidP="00B5267E">
      <w:pPr>
        <w:ind w:left="-567" w:firstLine="851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Муниципальное бюджетное учреждение</w:t>
      </w:r>
      <w:r w:rsidR="009A02C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«Детская школа искусств №11» города Челябинска</w:t>
      </w:r>
    </w:p>
    <w:p w:rsidR="004000FF" w:rsidRPr="009A02C4" w:rsidRDefault="004000FF" w:rsidP="009A02C4">
      <w:pPr>
        <w:ind w:left="-567" w:firstLine="851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D37868" w:rsidRDefault="00D37868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D3786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Принципы педагогической работы с целью сохранения контингента в классе фортепиано.</w:t>
      </w: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000FF" w:rsidRDefault="004000FF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000FF" w:rsidRDefault="004000FF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000FF" w:rsidRDefault="004000FF" w:rsidP="00D37868">
      <w:pPr>
        <w:ind w:left="-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4000FF" w:rsidRDefault="00B5267E" w:rsidP="00D37868">
      <w:pPr>
        <w:ind w:left="-567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B5267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Автор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Шкарупа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Юлия Александ</w:t>
      </w:r>
      <w:bookmarkStart w:id="0" w:name="_GoBack"/>
      <w:bookmarkEnd w:id="0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ровна</w:t>
      </w: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5267E" w:rsidRDefault="00B5267E" w:rsidP="00D37868">
      <w:pPr>
        <w:ind w:left="-567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5267E" w:rsidRPr="00B5267E" w:rsidRDefault="00B5267E" w:rsidP="00D37868">
      <w:pPr>
        <w:ind w:left="-567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г. Челябинск, 2023 год</w:t>
      </w:r>
    </w:p>
    <w:p w:rsidR="00DE290B" w:rsidRDefault="00DE290B" w:rsidP="00B5267E">
      <w:pPr>
        <w:ind w:left="-993" w:firstLine="28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Дополнительное образование играет </w:t>
      </w:r>
      <w:r w:rsidR="00CB7E7A">
        <w:rPr>
          <w:rFonts w:ascii="Times New Roman" w:hAnsi="Times New Roman" w:cs="Times New Roman"/>
          <w:sz w:val="28"/>
          <w:szCs w:val="28"/>
        </w:rPr>
        <w:t>немаловажное</w:t>
      </w:r>
      <w:r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E290B">
        <w:rPr>
          <w:rFonts w:ascii="Times New Roman" w:hAnsi="Times New Roman" w:cs="Times New Roman"/>
          <w:sz w:val="28"/>
          <w:szCs w:val="28"/>
        </w:rPr>
        <w:t>значение</w:t>
      </w:r>
      <w:r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 развитии и</w:t>
      </w:r>
      <w:r w:rsidR="004E286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культурном</w:t>
      </w:r>
      <w:r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становлении </w:t>
      </w:r>
      <w:r w:rsidR="00CB7E7A">
        <w:rPr>
          <w:rFonts w:ascii="Times New Roman" w:hAnsi="Times New Roman" w:cs="Times New Roman"/>
          <w:sz w:val="28"/>
          <w:szCs w:val="28"/>
        </w:rPr>
        <w:t>личности</w:t>
      </w:r>
      <w:r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ребёнка. Современным государством поставлена </w:t>
      </w:r>
      <w:r w:rsidR="00CB7E7A">
        <w:rPr>
          <w:rFonts w:ascii="Times New Roman" w:hAnsi="Times New Roman" w:cs="Times New Roman"/>
          <w:sz w:val="28"/>
          <w:szCs w:val="28"/>
        </w:rPr>
        <w:t>цель</w:t>
      </w:r>
      <w:r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CB7E7A">
        <w:rPr>
          <w:rFonts w:ascii="Times New Roman" w:hAnsi="Times New Roman" w:cs="Times New Roman"/>
          <w:sz w:val="28"/>
          <w:szCs w:val="28"/>
        </w:rPr>
        <w:t>улучшения</w:t>
      </w:r>
      <w:r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качества услуг дополнительного образования за счет </w:t>
      </w:r>
      <w:r w:rsidRPr="00DE290B">
        <w:rPr>
          <w:rFonts w:ascii="Times New Roman" w:hAnsi="Times New Roman" w:cs="Times New Roman"/>
          <w:sz w:val="28"/>
          <w:szCs w:val="28"/>
        </w:rPr>
        <w:t>многообразия</w:t>
      </w:r>
      <w:r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DE290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программ, отвечающим как </w:t>
      </w:r>
      <w:r w:rsidR="00CB7E7A"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потребностям,</w:t>
      </w:r>
      <w:r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так и интересам </w:t>
      </w:r>
      <w:r w:rsidRPr="00DE290B">
        <w:rPr>
          <w:rFonts w:ascii="Times New Roman" w:hAnsi="Times New Roman" w:cs="Times New Roman"/>
          <w:sz w:val="28"/>
          <w:szCs w:val="28"/>
        </w:rPr>
        <w:t>любого</w:t>
      </w:r>
      <w:r w:rsidRPr="00DE29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ребенка</w:t>
      </w:r>
      <w:r>
        <w:rPr>
          <w:rFonts w:ascii="Segoe UI" w:hAnsi="Segoe UI" w:cs="Segoe UI"/>
          <w:color w:val="212529"/>
          <w:shd w:val="clear" w:color="auto" w:fill="FFFFFF"/>
        </w:rPr>
        <w:t>.</w:t>
      </w:r>
      <w:r w:rsidR="00F63A70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F63A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сегодняшний день проблема качества образования является одной из главных государственных и общественных проблем. </w:t>
      </w:r>
    </w:p>
    <w:p w:rsidR="00F63A70" w:rsidRDefault="00F63A70" w:rsidP="00B5267E">
      <w:pPr>
        <w:ind w:left="-993" w:firstLine="28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F63A70">
        <w:rPr>
          <w:rStyle w:val="a3"/>
          <w:rFonts w:ascii="Times New Roman" w:hAnsi="Times New Roman" w:cs="Times New Roman"/>
          <w:b w:val="0"/>
          <w:color w:val="2A2A2A"/>
          <w:sz w:val="28"/>
          <w:szCs w:val="28"/>
          <w:shd w:val="clear" w:color="auto" w:fill="FFFFFF"/>
        </w:rPr>
        <w:t>Дополнительное образование</w:t>
      </w:r>
      <w:r w:rsidRPr="00F63A7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–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(ст. 2 пункт 14 ФЗ «Об образовании в Российской Федерации» от 29. 12. 2012 № 273-ФЗ).</w:t>
      </w:r>
    </w:p>
    <w:p w:rsidR="00F63A70" w:rsidRDefault="00F63A70" w:rsidP="00B5267E">
      <w:pPr>
        <w:ind w:left="-993" w:firstLine="28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F63A7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 (ст. 75 ФЗ «Об образовании в Российской Федерации» от 29. 12. 2012 № 273-ФЗ).</w:t>
      </w:r>
      <w:r w:rsidR="008C07D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</w:p>
    <w:p w:rsidR="00737495" w:rsidRDefault="008C07DF" w:rsidP="00B5267E">
      <w:pPr>
        <w:ind w:left="-993" w:firstLine="28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Любое учреждение дополнительного образования обязано выполнять </w:t>
      </w:r>
      <w:r w:rsidR="00696B8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данное 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учредителем</w:t>
      </w:r>
      <w:r w:rsidR="00696B8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муниципальное задание на оказание услуг, и иметь конкретное количество </w:t>
      </w:r>
      <w:r w:rsidR="00EB451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обучающихся, которое составляет общий контингент.  </w:t>
      </w:r>
      <w:r w:rsidR="002459E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Таким образом, одним из главных показателей обучения является деятельность педагога по сохранности контингента учащихся.</w:t>
      </w:r>
      <w:r w:rsidR="00696B8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="00B41D6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Перед тем, как</w:t>
      </w:r>
      <w:r w:rsidR="008006E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="00B41D6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реша</w:t>
      </w:r>
      <w:r w:rsidR="003D62D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ть эту проблему, следует </w:t>
      </w:r>
      <w:r w:rsidR="00B41D6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проанализировать работу и </w:t>
      </w:r>
      <w:r w:rsidR="003D62D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выявить </w:t>
      </w:r>
      <w:r w:rsidR="00B41D6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факторы, которые могут влиять</w:t>
      </w:r>
      <w:r w:rsidR="008006E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на сохранность контингента.</w:t>
      </w:r>
      <w:r w:rsidR="00B41D6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Рассмотрим некоторые их них:</w:t>
      </w:r>
    </w:p>
    <w:p w:rsidR="00915A59" w:rsidRDefault="00FB1C28" w:rsidP="00B5267E">
      <w:pPr>
        <w:ind w:left="-993" w:firstLine="426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Самой</w:t>
      </w:r>
      <w:r w:rsidR="00B41D6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распространённой причиной </w:t>
      </w:r>
      <w:r w:rsidR="00B41D6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отсева учащихся является большая занятость детей в общеобразовательных школах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, различных кружках и секциях</w:t>
      </w:r>
      <w:r w:rsidR="00B41D6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 сегодняшний день этот фактор считается серьезной проблемой</w:t>
      </w:r>
      <w:r w:rsidR="00B41D6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. Дети попросту могут не успевать делать домашние задания из-за необходимости посещения музыкальной школы, где тоже нужно выполнять домашние задания не только по специальности, но и групповым теоретическим дисциплинам.</w:t>
      </w:r>
    </w:p>
    <w:p w:rsidR="004054B3" w:rsidRDefault="008006E4" w:rsidP="00B5267E">
      <w:pPr>
        <w:ind w:left="-993" w:firstLine="426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Отсев учащихся может произойти из-за несовпадения целей при поступлении в музыкальную школу. </w:t>
      </w:r>
      <w:r w:rsidR="00B544B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Здесь очень важно на самом первом этапе беседовать с родителями и выяснять цель поступления в детскую школу искусств</w:t>
      </w:r>
      <w:r w:rsidR="000400F8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. </w:t>
      </w:r>
      <w:r w:rsidR="00C9576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Чаще всего</w:t>
      </w:r>
      <w:r w:rsidR="00013FF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при вступительных прослушиваниях и первых занятиях</w:t>
      </w:r>
      <w:r w:rsidR="00C9576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педагоги</w:t>
      </w:r>
      <w:r w:rsidR="00013FF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сразу</w:t>
      </w:r>
      <w:r w:rsidR="00C9576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«замечают» способных детей. Такие дети обладают хорошей музыкальной памят</w:t>
      </w:r>
      <w:r w:rsidR="00C7067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ью, хорошим игровым аппаратом, </w:t>
      </w:r>
      <w:r w:rsidR="00C9576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</w:t>
      </w:r>
      <w:r w:rsidR="00C7067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азвитыми ритмическими навыками, и они, скорее всего будут </w:t>
      </w:r>
      <w:r w:rsidR="00C7067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активно участвовать в концертной и конкурсной деятельности школы</w:t>
      </w:r>
      <w:r w:rsidR="00E85BE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, хорошо</w:t>
      </w:r>
      <w:r w:rsidR="008004F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посещать занятия и заниматься самостоятельной работой.</w:t>
      </w:r>
    </w:p>
    <w:p w:rsidR="00E85BEF" w:rsidRDefault="008004F0" w:rsidP="00B5267E">
      <w:pPr>
        <w:ind w:left="-993" w:firstLine="426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следующем случае</w:t>
      </w:r>
      <w:r w:rsidR="00E85BE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родители приводят</w:t>
      </w:r>
      <w:r w:rsidR="00B118D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своих детей</w:t>
      </w:r>
      <w:r w:rsidR="00E85BE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 музыкальную школу для «общего развития»</w:t>
      </w:r>
      <w:r w:rsidR="00C0693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. Они понимают, что занятия </w:t>
      </w:r>
      <w:r w:rsidR="00630CF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музыкальной школе хорошо влияю</w:t>
      </w:r>
      <w:r w:rsidR="00C0693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 на развитие интеллекту</w:t>
      </w:r>
      <w:r w:rsidR="00630CF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альных способностей, воспитывают характер, культурно развивают ребенка</w:t>
      </w:r>
      <w:r w:rsidR="003F5AF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, приобщают к самостоятельности. </w:t>
      </w:r>
      <w:r w:rsidR="00B118D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При таком отношении</w:t>
      </w:r>
      <w:r w:rsidR="007C4A92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к музыкальной школе</w:t>
      </w:r>
      <w:r w:rsidR="00F2721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родители могут помогать ребенку </w:t>
      </w:r>
      <w:r w:rsidR="007C4A92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 выполнением домашнего задания, сами посещать занятия и всячески участвовать</w:t>
      </w:r>
      <w:r w:rsidR="005341C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 учебном</w:t>
      </w:r>
      <w:r w:rsidR="007C4A92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процессе.</w:t>
      </w:r>
      <w:r w:rsidR="00F2721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При </w:t>
      </w:r>
      <w:r w:rsidR="005341C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систематической</w:t>
      </w:r>
      <w:r w:rsidR="00F2721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работе и соответствующей атмосфере в семье, такие ученики могут добиться хороших результатов, но чаще всего</w:t>
      </w:r>
      <w:r w:rsidR="005341C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они</w:t>
      </w:r>
      <w:r w:rsidR="00F2721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="002E2EA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не </w:t>
      </w:r>
      <w:r w:rsidR="005341C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планируют </w:t>
      </w:r>
      <w:r w:rsidR="002E2EA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продолжать профессиональную музыкальную деятельность.</w:t>
      </w:r>
      <w:r w:rsidR="00603C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Здесь, преподавателю следует поддерживать ребенка, не давить на него, принуждая к различным конкур</w:t>
      </w:r>
      <w:r w:rsidR="0010509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</w:t>
      </w:r>
      <w:r w:rsidR="00603C5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ам и концертам</w:t>
      </w:r>
      <w:r w:rsidR="0010509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, давать программу, исходя из его </w:t>
      </w:r>
      <w:proofErr w:type="spellStart"/>
      <w:r w:rsidR="0010509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инетересов</w:t>
      </w:r>
      <w:proofErr w:type="spellEnd"/>
      <w:r w:rsidR="00140E6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.</w:t>
      </w:r>
    </w:p>
    <w:p w:rsidR="002E2EA4" w:rsidRDefault="002E2EA4" w:rsidP="00B5267E">
      <w:pPr>
        <w:ind w:left="-993" w:firstLine="426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Другие же родители приводят своих детей в школу искусств для того, чтобы отвлечь своего ребенка от </w:t>
      </w:r>
      <w:r w:rsidR="009852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общеобразовательной школы, или для того, чтобы про</w:t>
      </w:r>
      <w:r w:rsidR="00B602F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сто занять его каким-либо делом, при этом самого ребёнка не спросив, чем он хочет заниматься.</w:t>
      </w:r>
      <w:r w:rsidR="009852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 таком случае родители не спешат с приобретением инструмента, ребенок здесь редко будет выполнять домашние задания</w:t>
      </w:r>
      <w:r w:rsidR="00FD408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, и может быстро устать, и передумать, а родители </w:t>
      </w:r>
      <w:r w:rsidR="00B602F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легко</w:t>
      </w:r>
      <w:r w:rsidR="00FD408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раз</w:t>
      </w:r>
      <w:r w:rsidR="00B602F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решат </w:t>
      </w:r>
      <w:r w:rsidR="00FD408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ему</w:t>
      </w:r>
      <w:r w:rsidR="00B602F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сменить</w:t>
      </w:r>
      <w:r w:rsidR="00FD408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вид дополнительного образования.</w:t>
      </w:r>
      <w:r w:rsidR="00621F1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Многие родители считают, что образование, получаемое в музыкальных школах </w:t>
      </w:r>
      <w:r w:rsidR="00AA6C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заслужено, называется дополнительным, то есть необязательным</w:t>
      </w:r>
      <w:r w:rsidR="0089628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и время на занятия и подготовку к ним выделяют по остаточному принципу. Преподавателю в этом случае необходимо искать п</w:t>
      </w:r>
      <w:r w:rsidR="00982A8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едагогический материал индивидуально</w:t>
      </w:r>
      <w:r w:rsidR="00B957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, исходя из цели занятий в музыкальной </w:t>
      </w:r>
      <w:r w:rsidR="0035419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школе</w:t>
      </w:r>
      <w:r w:rsidR="00B957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каждого</w:t>
      </w:r>
      <w:r w:rsidR="00982A8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ученик</w:t>
      </w:r>
      <w:r w:rsidR="00B957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а, исходя из уровня подготовки, а также в</w:t>
      </w:r>
      <w:r w:rsidR="001C7D6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ыступать в роли психолога с мгновенным пониманием ситуации. </w:t>
      </w:r>
    </w:p>
    <w:p w:rsidR="003E47C2" w:rsidRDefault="00243227" w:rsidP="00B5267E">
      <w:pPr>
        <w:ind w:left="-993" w:firstLine="28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Еще один фактор, при котором дети перестают посещать школу искусств является узкое видение цели обучения. </w:t>
      </w:r>
      <w:r w:rsidR="001F028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Многие дети приходят в музыкальную школу, для того чтобы просто научится играть на инструменте, петь или танцевать, без посещения теоретических</w:t>
      </w:r>
      <w:r w:rsidR="00811F7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групповых дисциплин, не понимая, что без изучения </w:t>
      </w:r>
      <w:r w:rsidR="0035419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сопутствующих</w:t>
      </w:r>
      <w:r w:rsidR="00811F7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теоретических предметов </w:t>
      </w:r>
      <w:r w:rsidR="001E40E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полноценное </w:t>
      </w:r>
      <w:r w:rsidR="00AE588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музыкальное образование невозможно.</w:t>
      </w:r>
      <w:r w:rsidR="0035419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Ведь именно на таких предметах</w:t>
      </w:r>
      <w:r w:rsidR="001E40E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развивается слух, мышление, память и координация.</w:t>
      </w:r>
      <w:r w:rsidR="004A5592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А также развиваются</w:t>
      </w:r>
      <w:r w:rsidR="00494C6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музыкальный и культурный</w:t>
      </w:r>
      <w:r w:rsidR="004A5592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кругозор и знания, необходимые для исполнения произведений на уроках специальности.</w:t>
      </w:r>
      <w:r w:rsidR="00E30D8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 этом случае преподавателю необходимо проводить беседы с родителями и учениками о важности всех предметов. </w:t>
      </w:r>
      <w:r w:rsidR="007B6152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Контролировать посещение</w:t>
      </w:r>
      <w:r w:rsidR="00D2262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занятий</w:t>
      </w:r>
      <w:r w:rsidR="007B6152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и выполнение заданий, и</w:t>
      </w:r>
      <w:r w:rsidR="00E30D89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при </w:t>
      </w:r>
      <w:r w:rsidR="00476A4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необходимости помогать ученикам </w:t>
      </w:r>
      <w:r w:rsidR="007B6152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</w:t>
      </w:r>
      <w:r w:rsidR="00D2262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их</w:t>
      </w:r>
      <w:r w:rsidR="007B6152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выполнением и усвоением</w:t>
      </w:r>
      <w:r w:rsidR="00476A4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материал</w:t>
      </w:r>
      <w:r w:rsidR="00D2262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а, приобретенного</w:t>
      </w:r>
      <w:r w:rsidR="00476A4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="00D2262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 этих занятиях.</w:t>
      </w:r>
    </w:p>
    <w:p w:rsidR="000400F8" w:rsidRDefault="00E207EA" w:rsidP="00B5267E">
      <w:pPr>
        <w:pStyle w:val="a4"/>
        <w:shd w:val="clear" w:color="auto" w:fill="FFFFFF"/>
        <w:ind w:left="-993" w:firstLine="284"/>
        <w:rPr>
          <w:color w:val="212529"/>
          <w:sz w:val="28"/>
          <w:szCs w:val="28"/>
          <w:shd w:val="clear" w:color="auto" w:fill="FFFFFF"/>
        </w:rPr>
      </w:pPr>
      <w:r>
        <w:rPr>
          <w:color w:val="2A2A2A"/>
          <w:sz w:val="28"/>
          <w:szCs w:val="28"/>
          <w:shd w:val="clear" w:color="auto" w:fill="FFFFFF"/>
        </w:rPr>
        <w:t xml:space="preserve">Решение проблемы по сохранности контингента во многом зависит и от самого педагога. </w:t>
      </w:r>
      <w:r w:rsidR="002459E9" w:rsidRPr="002E10C5">
        <w:rPr>
          <w:color w:val="212529"/>
          <w:sz w:val="28"/>
          <w:szCs w:val="28"/>
          <w:shd w:val="clear" w:color="auto" w:fill="FFFFFF"/>
        </w:rPr>
        <w:t>В </w:t>
      </w:r>
      <w:r w:rsidR="002459E9" w:rsidRPr="002E10C5">
        <w:rPr>
          <w:sz w:val="28"/>
          <w:szCs w:val="28"/>
        </w:rPr>
        <w:t>сегодняшнем</w:t>
      </w:r>
      <w:r w:rsidR="002459E9" w:rsidRPr="002E10C5">
        <w:rPr>
          <w:color w:val="212529"/>
          <w:sz w:val="28"/>
          <w:szCs w:val="28"/>
          <w:shd w:val="clear" w:color="auto" w:fill="FFFFFF"/>
        </w:rPr>
        <w:t> обществе </w:t>
      </w:r>
      <w:r w:rsidR="002459E9">
        <w:rPr>
          <w:sz w:val="28"/>
          <w:szCs w:val="28"/>
        </w:rPr>
        <w:t>ведётся много споров о том,</w:t>
      </w:r>
      <w:r w:rsidR="002459E9" w:rsidRPr="002E10C5">
        <w:rPr>
          <w:color w:val="212529"/>
          <w:sz w:val="28"/>
          <w:szCs w:val="28"/>
          <w:shd w:val="clear" w:color="auto" w:fill="FFFFFF"/>
        </w:rPr>
        <w:t> каким же </w:t>
      </w:r>
      <w:r w:rsidR="002459E9" w:rsidRPr="002E10C5">
        <w:rPr>
          <w:sz w:val="28"/>
          <w:szCs w:val="28"/>
        </w:rPr>
        <w:t>обязан</w:t>
      </w:r>
      <w:r w:rsidR="002459E9" w:rsidRPr="002E10C5">
        <w:rPr>
          <w:color w:val="212529"/>
          <w:sz w:val="28"/>
          <w:szCs w:val="28"/>
          <w:shd w:val="clear" w:color="auto" w:fill="FFFFFF"/>
        </w:rPr>
        <w:t> быть </w:t>
      </w:r>
      <w:r w:rsidR="002459E9" w:rsidRPr="002E10C5">
        <w:rPr>
          <w:sz w:val="28"/>
          <w:szCs w:val="28"/>
        </w:rPr>
        <w:t>сегодняшний</w:t>
      </w:r>
      <w:r w:rsidR="002459E9" w:rsidRPr="002E10C5">
        <w:rPr>
          <w:color w:val="212529"/>
          <w:sz w:val="28"/>
          <w:szCs w:val="28"/>
          <w:shd w:val="clear" w:color="auto" w:fill="FFFFFF"/>
        </w:rPr>
        <w:t> педагог? Кто-то считает,</w:t>
      </w:r>
      <w:r w:rsidR="002459E9">
        <w:rPr>
          <w:color w:val="212529"/>
          <w:sz w:val="28"/>
          <w:szCs w:val="28"/>
          <w:shd w:val="clear" w:color="auto" w:fill="FFFFFF"/>
        </w:rPr>
        <w:t xml:space="preserve"> </w:t>
      </w:r>
      <w:r w:rsidR="002459E9" w:rsidRPr="002E10C5">
        <w:rPr>
          <w:color w:val="212529"/>
          <w:sz w:val="28"/>
          <w:szCs w:val="28"/>
          <w:shd w:val="clear" w:color="auto" w:fill="FFFFFF"/>
        </w:rPr>
        <w:t>что новое время диктует новые требования и педагог </w:t>
      </w:r>
      <w:r w:rsidR="002459E9" w:rsidRPr="002E10C5">
        <w:rPr>
          <w:sz w:val="28"/>
          <w:szCs w:val="28"/>
        </w:rPr>
        <w:t>обязан</w:t>
      </w:r>
      <w:r w:rsidR="002459E9" w:rsidRPr="002E10C5">
        <w:rPr>
          <w:color w:val="212529"/>
          <w:sz w:val="28"/>
          <w:szCs w:val="28"/>
          <w:shd w:val="clear" w:color="auto" w:fill="FFFFFF"/>
        </w:rPr>
        <w:t xml:space="preserve"> быть </w:t>
      </w:r>
      <w:r w:rsidR="002459E9">
        <w:rPr>
          <w:color w:val="212529"/>
          <w:sz w:val="28"/>
          <w:szCs w:val="28"/>
          <w:shd w:val="clear" w:color="auto" w:fill="FFFFFF"/>
        </w:rPr>
        <w:t>лидером</w:t>
      </w:r>
      <w:r w:rsidR="002459E9" w:rsidRPr="002E10C5">
        <w:rPr>
          <w:color w:val="212529"/>
          <w:sz w:val="28"/>
          <w:szCs w:val="28"/>
          <w:shd w:val="clear" w:color="auto" w:fill="FFFFFF"/>
        </w:rPr>
        <w:t>, </w:t>
      </w:r>
      <w:r w:rsidR="002459E9">
        <w:rPr>
          <w:sz w:val="28"/>
          <w:szCs w:val="28"/>
        </w:rPr>
        <w:t>изобретателем</w:t>
      </w:r>
      <w:r w:rsidR="002459E9">
        <w:rPr>
          <w:color w:val="212529"/>
          <w:sz w:val="28"/>
          <w:szCs w:val="28"/>
          <w:shd w:val="clear" w:color="auto" w:fill="FFFFFF"/>
        </w:rPr>
        <w:t xml:space="preserve"> и ярким </w:t>
      </w:r>
      <w:r w:rsidR="002459E9" w:rsidRPr="002E10C5">
        <w:rPr>
          <w:color w:val="212529"/>
          <w:sz w:val="28"/>
          <w:szCs w:val="28"/>
          <w:shd w:val="clear" w:color="auto" w:fill="FFFFFF"/>
        </w:rPr>
        <w:t>активистом. Кто-</w:t>
      </w:r>
      <w:r w:rsidR="002459E9" w:rsidRPr="002E10C5">
        <w:rPr>
          <w:color w:val="212529"/>
          <w:sz w:val="28"/>
          <w:szCs w:val="28"/>
          <w:shd w:val="clear" w:color="auto" w:fill="FFFFFF"/>
        </w:rPr>
        <w:lastRenderedPageBreak/>
        <w:t>то же </w:t>
      </w:r>
      <w:r w:rsidR="002459E9" w:rsidRPr="002E10C5">
        <w:rPr>
          <w:sz w:val="28"/>
          <w:szCs w:val="28"/>
        </w:rPr>
        <w:t>напротив</w:t>
      </w:r>
      <w:r w:rsidR="002459E9" w:rsidRPr="002E10C5">
        <w:rPr>
          <w:color w:val="212529"/>
          <w:sz w:val="28"/>
          <w:szCs w:val="28"/>
          <w:shd w:val="clear" w:color="auto" w:fill="FFFFFF"/>
        </w:rPr>
        <w:t>, считает, что нужно придерживаться </w:t>
      </w:r>
      <w:r w:rsidR="002459E9" w:rsidRPr="002E10C5">
        <w:rPr>
          <w:sz w:val="28"/>
          <w:szCs w:val="28"/>
        </w:rPr>
        <w:t>обычаев</w:t>
      </w:r>
      <w:r w:rsidR="002459E9" w:rsidRPr="002E10C5">
        <w:rPr>
          <w:color w:val="212529"/>
          <w:sz w:val="28"/>
          <w:szCs w:val="28"/>
          <w:shd w:val="clear" w:color="auto" w:fill="FFFFFF"/>
        </w:rPr>
        <w:t xml:space="preserve"> и быть консервативным, </w:t>
      </w:r>
      <w:r w:rsidR="002459E9">
        <w:rPr>
          <w:color w:val="212529"/>
          <w:sz w:val="28"/>
          <w:szCs w:val="28"/>
          <w:shd w:val="clear" w:color="auto" w:fill="FFFFFF"/>
        </w:rPr>
        <w:t xml:space="preserve">при этом, </w:t>
      </w:r>
      <w:r w:rsidR="002459E9" w:rsidRPr="002E10C5">
        <w:rPr>
          <w:color w:val="212529"/>
          <w:sz w:val="28"/>
          <w:szCs w:val="28"/>
          <w:shd w:val="clear" w:color="auto" w:fill="FFFFFF"/>
        </w:rPr>
        <w:t>подавая пример детям, обучая их тем ценностям, которые потеряны в </w:t>
      </w:r>
      <w:r w:rsidR="002459E9" w:rsidRPr="002E10C5">
        <w:rPr>
          <w:sz w:val="28"/>
          <w:szCs w:val="28"/>
        </w:rPr>
        <w:t>сегодняшнем</w:t>
      </w:r>
      <w:r w:rsidR="002459E9" w:rsidRPr="002E10C5">
        <w:rPr>
          <w:color w:val="212529"/>
          <w:sz w:val="28"/>
          <w:szCs w:val="28"/>
          <w:shd w:val="clear" w:color="auto" w:fill="FFFFFF"/>
        </w:rPr>
        <w:t> мире</w:t>
      </w:r>
      <w:r w:rsidR="002459E9">
        <w:rPr>
          <w:color w:val="212529"/>
          <w:sz w:val="28"/>
          <w:szCs w:val="28"/>
          <w:shd w:val="clear" w:color="auto" w:fill="FFFFFF"/>
        </w:rPr>
        <w:t>.</w:t>
      </w:r>
      <w:r w:rsidR="003D62D3"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4A5592" w:rsidRPr="00736264" w:rsidRDefault="000400F8" w:rsidP="00B5267E">
      <w:pPr>
        <w:pStyle w:val="a4"/>
        <w:shd w:val="clear" w:color="auto" w:fill="FFFFFF"/>
        <w:ind w:left="-993" w:firstLine="284"/>
        <w:rPr>
          <w:color w:val="000000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Из всего вышесказанного</w:t>
      </w:r>
      <w:r w:rsidR="002D3283">
        <w:rPr>
          <w:color w:val="212529"/>
          <w:sz w:val="28"/>
          <w:szCs w:val="28"/>
          <w:shd w:val="clear" w:color="auto" w:fill="FFFFFF"/>
        </w:rPr>
        <w:t xml:space="preserve"> можно сделать вывод, что</w:t>
      </w:r>
      <w:r w:rsidR="004A5592">
        <w:rPr>
          <w:color w:val="212529"/>
          <w:sz w:val="28"/>
          <w:szCs w:val="28"/>
          <w:shd w:val="clear" w:color="auto" w:fill="FFFFFF"/>
        </w:rPr>
        <w:t xml:space="preserve"> </w:t>
      </w:r>
      <w:r w:rsidR="002D3283">
        <w:rPr>
          <w:color w:val="000000"/>
          <w:sz w:val="28"/>
          <w:szCs w:val="28"/>
        </w:rPr>
        <w:t>п</w:t>
      </w:r>
      <w:r w:rsidR="004A5592" w:rsidRPr="00736264">
        <w:rPr>
          <w:color w:val="000000"/>
          <w:sz w:val="28"/>
          <w:szCs w:val="28"/>
        </w:rPr>
        <w:t xml:space="preserve">едагог современной музыкальной школы должен применять все </w:t>
      </w:r>
      <w:r w:rsidR="005A3A1F">
        <w:rPr>
          <w:color w:val="000000"/>
          <w:sz w:val="28"/>
          <w:szCs w:val="28"/>
        </w:rPr>
        <w:t>существующие</w:t>
      </w:r>
      <w:r w:rsidR="004A5592" w:rsidRPr="00736264">
        <w:rPr>
          <w:color w:val="000000"/>
          <w:sz w:val="28"/>
          <w:szCs w:val="28"/>
        </w:rPr>
        <w:t xml:space="preserve"> средства для создания </w:t>
      </w:r>
      <w:r w:rsidR="005A3A1F">
        <w:rPr>
          <w:color w:val="000000"/>
          <w:sz w:val="28"/>
          <w:szCs w:val="28"/>
        </w:rPr>
        <w:t>оптимальных</w:t>
      </w:r>
      <w:r w:rsidR="004A5592" w:rsidRPr="00736264">
        <w:rPr>
          <w:color w:val="000000"/>
          <w:sz w:val="28"/>
          <w:szCs w:val="28"/>
        </w:rPr>
        <w:t xml:space="preserve"> условий обучения, использовать </w:t>
      </w:r>
      <w:r w:rsidR="005A3A1F">
        <w:rPr>
          <w:color w:val="000000"/>
          <w:sz w:val="28"/>
          <w:szCs w:val="28"/>
        </w:rPr>
        <w:t xml:space="preserve">не только свой </w:t>
      </w:r>
      <w:r w:rsidR="004A5592" w:rsidRPr="00736264">
        <w:rPr>
          <w:color w:val="000000"/>
          <w:sz w:val="28"/>
          <w:szCs w:val="28"/>
        </w:rPr>
        <w:t>педагогический опыт</w:t>
      </w:r>
      <w:r w:rsidR="005A3A1F">
        <w:rPr>
          <w:color w:val="000000"/>
          <w:sz w:val="28"/>
          <w:szCs w:val="28"/>
        </w:rPr>
        <w:t>, но и опыт</w:t>
      </w:r>
      <w:r w:rsidR="004A5592" w:rsidRPr="00736264">
        <w:rPr>
          <w:color w:val="000000"/>
          <w:sz w:val="28"/>
          <w:szCs w:val="28"/>
        </w:rPr>
        <w:t xml:space="preserve"> выдающихся педагогов – новато</w:t>
      </w:r>
      <w:r w:rsidR="00736264">
        <w:rPr>
          <w:color w:val="000000"/>
          <w:sz w:val="28"/>
          <w:szCs w:val="28"/>
        </w:rPr>
        <w:t xml:space="preserve">ров, создавать новые программы, </w:t>
      </w:r>
      <w:r w:rsidR="004A5592" w:rsidRPr="00736264">
        <w:rPr>
          <w:color w:val="000000"/>
          <w:sz w:val="28"/>
          <w:szCs w:val="28"/>
        </w:rPr>
        <w:t>адаптировать уже имеющиеся в наличии. Вести активную разъяснительную и воспитательную раб</w:t>
      </w:r>
      <w:r w:rsidR="00E45C2B">
        <w:rPr>
          <w:color w:val="000000"/>
          <w:sz w:val="28"/>
          <w:szCs w:val="28"/>
        </w:rPr>
        <w:t>оту с учащимися и их родителями, в виде родительских собраний или организовывать индивидуальные беседы</w:t>
      </w:r>
      <w:r w:rsidR="00573028">
        <w:rPr>
          <w:color w:val="000000"/>
          <w:sz w:val="28"/>
          <w:szCs w:val="28"/>
        </w:rPr>
        <w:t>,</w:t>
      </w:r>
      <w:r w:rsidR="007B733E">
        <w:rPr>
          <w:color w:val="000000"/>
          <w:sz w:val="28"/>
          <w:szCs w:val="28"/>
        </w:rPr>
        <w:t xml:space="preserve"> и там</w:t>
      </w:r>
      <w:r w:rsidR="00573028">
        <w:rPr>
          <w:color w:val="000000"/>
          <w:sz w:val="28"/>
          <w:szCs w:val="28"/>
        </w:rPr>
        <w:t xml:space="preserve"> выявлять причины нежелания</w:t>
      </w:r>
      <w:r w:rsidR="008D7DD6">
        <w:rPr>
          <w:color w:val="000000"/>
          <w:sz w:val="28"/>
          <w:szCs w:val="28"/>
        </w:rPr>
        <w:t xml:space="preserve"> ходить в школу искусств</w:t>
      </w:r>
      <w:r w:rsidR="007B733E">
        <w:rPr>
          <w:color w:val="000000"/>
          <w:sz w:val="28"/>
          <w:szCs w:val="28"/>
        </w:rPr>
        <w:t xml:space="preserve">. </w:t>
      </w:r>
      <w:r w:rsidR="000970A6">
        <w:rPr>
          <w:color w:val="000000"/>
          <w:sz w:val="28"/>
          <w:szCs w:val="28"/>
        </w:rPr>
        <w:t>Очень важно присутствие родителей на первых уроках</w:t>
      </w:r>
      <w:r w:rsidR="0009738B">
        <w:rPr>
          <w:color w:val="000000"/>
          <w:sz w:val="28"/>
          <w:szCs w:val="28"/>
        </w:rPr>
        <w:t>, для того, чтобы они получили сведения о</w:t>
      </w:r>
      <w:r w:rsidR="007B733E">
        <w:rPr>
          <w:color w:val="000000"/>
          <w:sz w:val="28"/>
          <w:szCs w:val="28"/>
        </w:rPr>
        <w:t xml:space="preserve"> предмете </w:t>
      </w:r>
      <w:r w:rsidR="00060568">
        <w:rPr>
          <w:color w:val="000000"/>
          <w:sz w:val="28"/>
          <w:szCs w:val="28"/>
        </w:rPr>
        <w:t>специальности:</w:t>
      </w:r>
      <w:r w:rsidR="0009738B">
        <w:rPr>
          <w:color w:val="000000"/>
          <w:sz w:val="28"/>
          <w:szCs w:val="28"/>
        </w:rPr>
        <w:t xml:space="preserve"> посадке за инструментом, формировании игрового аппарата, работе над музыкальным произведе</w:t>
      </w:r>
      <w:r w:rsidR="00A3557E">
        <w:rPr>
          <w:color w:val="000000"/>
          <w:sz w:val="28"/>
          <w:szCs w:val="28"/>
        </w:rPr>
        <w:t>нием, его разборе и запоминании, о том, как нужно заниматься дома.</w:t>
      </w:r>
      <w:r w:rsidR="00573028">
        <w:rPr>
          <w:color w:val="000000"/>
          <w:sz w:val="28"/>
          <w:szCs w:val="28"/>
        </w:rPr>
        <w:t xml:space="preserve"> Для того, чтобы ученик не потерял интерес к занятиям, возможно, пересмотреть структуру проведения занятий. Использовать как можно больше игровых ф</w:t>
      </w:r>
      <w:r w:rsidR="00FB05D3">
        <w:rPr>
          <w:color w:val="000000"/>
          <w:sz w:val="28"/>
          <w:szCs w:val="28"/>
        </w:rPr>
        <w:t xml:space="preserve">орм, активных методов обучения, </w:t>
      </w:r>
      <w:r w:rsidR="00A3557E">
        <w:rPr>
          <w:color w:val="000000"/>
          <w:sz w:val="28"/>
          <w:szCs w:val="28"/>
        </w:rPr>
        <w:t>давать детям</w:t>
      </w:r>
      <w:r w:rsidR="00FB05D3">
        <w:rPr>
          <w:color w:val="000000"/>
          <w:sz w:val="28"/>
          <w:szCs w:val="28"/>
        </w:rPr>
        <w:t xml:space="preserve"> задания, для решения которых </w:t>
      </w:r>
      <w:r w:rsidR="00A3557E">
        <w:rPr>
          <w:color w:val="000000"/>
          <w:sz w:val="28"/>
          <w:szCs w:val="28"/>
        </w:rPr>
        <w:t>им</w:t>
      </w:r>
      <w:r w:rsidR="00FB05D3">
        <w:rPr>
          <w:color w:val="000000"/>
          <w:sz w:val="28"/>
          <w:szCs w:val="28"/>
        </w:rPr>
        <w:t xml:space="preserve"> </w:t>
      </w:r>
      <w:r w:rsidR="0035245B">
        <w:rPr>
          <w:color w:val="000000"/>
          <w:sz w:val="28"/>
          <w:szCs w:val="28"/>
        </w:rPr>
        <w:t xml:space="preserve">будет требоваться </w:t>
      </w:r>
      <w:r w:rsidR="00A3557E">
        <w:rPr>
          <w:color w:val="000000"/>
          <w:sz w:val="28"/>
          <w:szCs w:val="28"/>
        </w:rPr>
        <w:t>самостоятельная</w:t>
      </w:r>
      <w:r w:rsidR="0035245B">
        <w:rPr>
          <w:color w:val="000000"/>
          <w:sz w:val="28"/>
          <w:szCs w:val="28"/>
        </w:rPr>
        <w:t xml:space="preserve"> поисковая деятельность. Применять на уроках как можно больше современных технологий, вовлекать учеников в концертную и конкурсную деятельность. Это позволя</w:t>
      </w:r>
      <w:r w:rsidR="00A257EE">
        <w:rPr>
          <w:color w:val="000000"/>
          <w:sz w:val="28"/>
          <w:szCs w:val="28"/>
        </w:rPr>
        <w:t>ет ощутить им творческий подъем и почувствовать свою состоятельность. Также необходимо работать над созданием доброжелательной и</w:t>
      </w:r>
      <w:r w:rsidR="00993E0D">
        <w:rPr>
          <w:color w:val="000000"/>
          <w:sz w:val="28"/>
          <w:szCs w:val="28"/>
        </w:rPr>
        <w:t xml:space="preserve"> комфортной атмосферы в классе, объяснять материал на понятном для детей языке</w:t>
      </w:r>
      <w:r w:rsidR="00BD08C3">
        <w:rPr>
          <w:color w:val="000000"/>
          <w:sz w:val="28"/>
          <w:szCs w:val="28"/>
        </w:rPr>
        <w:t>, подстраиваться под каждого ученика индивидуально и быть с ним на «одной волне».</w:t>
      </w:r>
    </w:p>
    <w:p w:rsidR="004A5592" w:rsidRPr="004A5592" w:rsidRDefault="004A5592" w:rsidP="004A5592">
      <w:pPr>
        <w:ind w:left="-99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459E9" w:rsidRPr="00F63A70" w:rsidRDefault="002459E9" w:rsidP="002E10C5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2459E9" w:rsidRPr="00F63A70" w:rsidSect="009A02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29"/>
    <w:rsid w:val="00013FF9"/>
    <w:rsid w:val="000400F8"/>
    <w:rsid w:val="00060568"/>
    <w:rsid w:val="000970A6"/>
    <w:rsid w:val="0009738B"/>
    <w:rsid w:val="00105090"/>
    <w:rsid w:val="00114922"/>
    <w:rsid w:val="00140E61"/>
    <w:rsid w:val="001C7D6F"/>
    <w:rsid w:val="001E40EB"/>
    <w:rsid w:val="001F028E"/>
    <w:rsid w:val="00243227"/>
    <w:rsid w:val="002459E9"/>
    <w:rsid w:val="00257B29"/>
    <w:rsid w:val="002D3283"/>
    <w:rsid w:val="002E10C5"/>
    <w:rsid w:val="002E2EA4"/>
    <w:rsid w:val="00307EB4"/>
    <w:rsid w:val="0035245B"/>
    <w:rsid w:val="0035419C"/>
    <w:rsid w:val="003C0251"/>
    <w:rsid w:val="003D62D3"/>
    <w:rsid w:val="003E47C2"/>
    <w:rsid w:val="003F5AF6"/>
    <w:rsid w:val="004000FF"/>
    <w:rsid w:val="004054B3"/>
    <w:rsid w:val="00476A45"/>
    <w:rsid w:val="00494C60"/>
    <w:rsid w:val="004A5592"/>
    <w:rsid w:val="004C67B8"/>
    <w:rsid w:val="004E286D"/>
    <w:rsid w:val="005341C6"/>
    <w:rsid w:val="005507B2"/>
    <w:rsid w:val="00573028"/>
    <w:rsid w:val="005A3A1F"/>
    <w:rsid w:val="00603C55"/>
    <w:rsid w:val="00621F13"/>
    <w:rsid w:val="00630CFD"/>
    <w:rsid w:val="00696B86"/>
    <w:rsid w:val="00736264"/>
    <w:rsid w:val="00737495"/>
    <w:rsid w:val="007B6152"/>
    <w:rsid w:val="007B733E"/>
    <w:rsid w:val="007C4A92"/>
    <w:rsid w:val="007D5C0A"/>
    <w:rsid w:val="008004F0"/>
    <w:rsid w:val="008006E4"/>
    <w:rsid w:val="00811F76"/>
    <w:rsid w:val="0089628B"/>
    <w:rsid w:val="008C07DF"/>
    <w:rsid w:val="008D7DD6"/>
    <w:rsid w:val="00915A59"/>
    <w:rsid w:val="00982A83"/>
    <w:rsid w:val="0098527E"/>
    <w:rsid w:val="00993E0D"/>
    <w:rsid w:val="009A02C4"/>
    <w:rsid w:val="009C0F7E"/>
    <w:rsid w:val="00A257EE"/>
    <w:rsid w:val="00A3557E"/>
    <w:rsid w:val="00AA6C7D"/>
    <w:rsid w:val="00AE5886"/>
    <w:rsid w:val="00B118DE"/>
    <w:rsid w:val="00B41D67"/>
    <w:rsid w:val="00B5267E"/>
    <w:rsid w:val="00B544B4"/>
    <w:rsid w:val="00B602F6"/>
    <w:rsid w:val="00B9570D"/>
    <w:rsid w:val="00BD08C3"/>
    <w:rsid w:val="00C06939"/>
    <w:rsid w:val="00C70673"/>
    <w:rsid w:val="00C9576D"/>
    <w:rsid w:val="00CB7E7A"/>
    <w:rsid w:val="00D22623"/>
    <w:rsid w:val="00D37868"/>
    <w:rsid w:val="00DE290B"/>
    <w:rsid w:val="00E207EA"/>
    <w:rsid w:val="00E30D89"/>
    <w:rsid w:val="00E45C2B"/>
    <w:rsid w:val="00E85BEF"/>
    <w:rsid w:val="00EB4510"/>
    <w:rsid w:val="00F27219"/>
    <w:rsid w:val="00F63A70"/>
    <w:rsid w:val="00FB05D3"/>
    <w:rsid w:val="00FB1C28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5137"/>
  <w15:chartTrackingRefBased/>
  <w15:docId w15:val="{941FAC0D-6A7F-4299-AF52-6ABAA4DB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A70"/>
    <w:rPr>
      <w:b/>
      <w:bCs/>
    </w:rPr>
  </w:style>
  <w:style w:type="paragraph" w:styleId="a4">
    <w:name w:val="Normal (Web)"/>
    <w:basedOn w:val="a"/>
    <w:uiPriority w:val="99"/>
    <w:semiHidden/>
    <w:unhideWhenUsed/>
    <w:rsid w:val="004A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vds</dc:creator>
  <cp:keywords/>
  <dc:description/>
  <cp:lastModifiedBy>vds</cp:lastModifiedBy>
  <cp:revision>7</cp:revision>
  <dcterms:created xsi:type="dcterms:W3CDTF">2023-10-29T11:22:00Z</dcterms:created>
  <dcterms:modified xsi:type="dcterms:W3CDTF">2023-12-07T13:35:00Z</dcterms:modified>
</cp:coreProperties>
</file>