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360" w:left="0"/>
        <w:rPr>
          <w:color w:val="111111"/>
        </w:rPr>
      </w:pPr>
      <w:r>
        <w:rPr>
          <w:b w:val="1"/>
          <w:color w:val="111111"/>
          <w:highlight w:val="white"/>
        </w:rPr>
        <w:t xml:space="preserve">Конспект </w:t>
      </w:r>
      <w:r>
        <w:rPr>
          <w:b w:val="1"/>
          <w:color w:val="111111"/>
          <w:highlight w:val="white"/>
        </w:rPr>
        <w:t>ОД по ФЭМП</w:t>
      </w:r>
      <w:r>
        <w:rPr>
          <w:b w:val="1"/>
          <w:color w:val="111111"/>
          <w:highlight w:val="white"/>
        </w:rPr>
        <w:t xml:space="preserve"> </w:t>
      </w:r>
      <w:r>
        <w:rPr>
          <w:b w:val="1"/>
          <w:color w:val="111111"/>
          <w:highlight w:val="white"/>
        </w:rPr>
        <w:t xml:space="preserve"> «На помощь Мишутке» в подготовительной группе для детей с ЗПР</w:t>
      </w:r>
      <w:r>
        <w:rPr>
          <w:b w:val="1"/>
          <w:color w:val="111111"/>
          <w:highlight w:val="white"/>
        </w:rPr>
        <w:t> </w:t>
      </w:r>
      <w:r>
        <w:rPr>
          <w:b w:val="1"/>
          <w:color w:val="111111"/>
          <w:highlight w:val="white"/>
        </w:rPr>
        <w:br/>
      </w:r>
      <w:r>
        <w:rPr>
          <w:color w:val="111111"/>
        </w:rPr>
        <w:br/>
      </w:r>
      <w:r>
        <w:rPr>
          <w:color w:val="111111"/>
        </w:rPr>
        <w:t xml:space="preserve">Составила педагог, воспитатель . Дядькина Татьяна Григорьевна </w:t>
      </w:r>
      <w:r>
        <w:rPr>
          <w:color w:val="111111"/>
        </w:rPr>
        <w:br/>
      </w:r>
    </w:p>
    <w:p w14:paraId="02000000">
      <w:pPr>
        <w:pStyle w:val="Style_1"/>
        <w:spacing w:after="0" w:before="0"/>
        <w:ind/>
        <w:rPr>
          <w:rStyle w:val="Style_2_ch"/>
          <w:color w:val="111111"/>
        </w:rPr>
      </w:pPr>
      <w:r>
        <w:rPr>
          <w:b w:val="1"/>
          <w:color w:val="111111"/>
          <w:highlight w:val="white"/>
        </w:rPr>
        <w:t>Цель:</w:t>
      </w:r>
      <w:r>
        <w:rPr>
          <w:color w:val="111111"/>
          <w:highlight w:val="white"/>
        </w:rPr>
        <w:t xml:space="preserve"> Обобщение и закрепление знаний детей по разделам программного материала: количество и счет, геометрические фигуры, пространственные и временные отношения, размер предметов.</w:t>
      </w:r>
      <w:r>
        <w:rPr>
          <w:color w:val="111111"/>
          <w:highlight w:val="white"/>
        </w:rPr>
        <w:br/>
      </w:r>
      <w:r>
        <w:rPr>
          <w:b w:val="1"/>
          <w:color w:val="111111"/>
          <w:highlight w:val="white"/>
        </w:rPr>
        <w:t>Коррекционно-образовательные задачи:</w:t>
      </w:r>
      <w:r>
        <w:rPr>
          <w:b w:val="1"/>
          <w:color w:val="111111"/>
          <w:highlight w:val="white"/>
        </w:rPr>
        <w:br/>
      </w:r>
      <w:r>
        <w:rPr>
          <w:color w:val="111111"/>
          <w:highlight w:val="white"/>
        </w:rPr>
        <w:t xml:space="preserve">Продолжать учить называть и обозначать числа от 0 до 10; </w:t>
      </w:r>
      <w:r>
        <w:rPr>
          <w:color w:val="111111"/>
          <w:highlight w:val="white"/>
        </w:rPr>
        <w:br/>
      </w:r>
      <w:r>
        <w:rPr>
          <w:color w:val="111111"/>
          <w:highlight w:val="white"/>
        </w:rPr>
        <w:t xml:space="preserve">Устанавливать последовательность чисел в прямом и обратном порядке. </w:t>
      </w:r>
      <w:r>
        <w:rPr>
          <w:color w:val="111111"/>
          <w:highlight w:val="white"/>
        </w:rPr>
        <w:br/>
      </w:r>
      <w:r>
        <w:rPr>
          <w:color w:val="111111"/>
        </w:rPr>
        <w:t>Упражнять в порядковом счете до 6</w:t>
      </w:r>
      <w:r>
        <w:rPr>
          <w:color w:val="111111"/>
          <w:highlight w:val="white"/>
        </w:rPr>
        <w:t>.</w:t>
      </w:r>
      <w:r>
        <w:rPr>
          <w:color w:val="111111"/>
          <w:highlight w:val="white"/>
        </w:rPr>
        <w:br/>
      </w:r>
      <w:r>
        <w:rPr>
          <w:color w:val="111111"/>
          <w:highlight w:val="white"/>
        </w:rPr>
        <w:t xml:space="preserve">Закрепить знание состава числа 5. </w:t>
      </w:r>
      <w:r>
        <w:rPr>
          <w:color w:val="111111"/>
          <w:highlight w:val="white"/>
        </w:rPr>
        <w:br/>
      </w:r>
      <w:r>
        <w:rPr>
          <w:color w:val="111111"/>
          <w:highlight w:val="white"/>
        </w:rPr>
        <w:t xml:space="preserve">Уточнить и закрепить временные и пространственные представления. </w:t>
      </w:r>
      <w:r>
        <w:rPr>
          <w:color w:val="111111"/>
          <w:highlight w:val="white"/>
        </w:rPr>
        <w:br/>
      </w:r>
      <w:r>
        <w:rPr>
          <w:color w:val="111111"/>
          <w:highlight w:val="white"/>
        </w:rPr>
        <w:t xml:space="preserve">Закреплять умение детей различать и называть геометрические фигуры, находить предметы заданной формы на картинке. </w:t>
      </w:r>
      <w:r>
        <w:rPr>
          <w:color w:val="111111"/>
          <w:highlight w:val="white"/>
        </w:rPr>
        <w:br/>
      </w:r>
      <w:r>
        <w:rPr>
          <w:b w:val="1"/>
          <w:color w:val="111111"/>
          <w:highlight w:val="white"/>
        </w:rPr>
        <w:t>Коррекционно-развивающие задачи:</w:t>
      </w:r>
      <w:r>
        <w:rPr>
          <w:color w:val="111111"/>
          <w:highlight w:val="white"/>
        </w:rPr>
        <w:t xml:space="preserve"> Развивать пространственную ориентировку на листе бумаги. </w:t>
      </w:r>
      <w:r>
        <w:rPr>
          <w:color w:val="111111"/>
          <w:highlight w:val="white"/>
        </w:rPr>
        <w:br/>
      </w:r>
      <w:r>
        <w:rPr>
          <w:color w:val="111111"/>
          <w:highlight w:val="white"/>
        </w:rPr>
        <w:t>Развивать мелкую и общую моторику, внимание, восприятие, мышление, память</w:t>
      </w:r>
      <w:r>
        <w:rPr>
          <w:color w:val="111111"/>
          <w:highlight w:val="white"/>
        </w:rPr>
        <w:br/>
      </w:r>
      <w:r>
        <w:rPr>
          <w:b w:val="1"/>
          <w:color w:val="111111"/>
          <w:highlight w:val="white"/>
        </w:rPr>
        <w:t xml:space="preserve">Коррекционно-воспитательные задачи: </w:t>
      </w:r>
      <w:r>
        <w:rPr>
          <w:color w:val="111111"/>
          <w:highlight w:val="white"/>
        </w:rPr>
        <w:t>Воспитывать желание прийти на помощь, мотивацию к учению.</w:t>
      </w:r>
      <w:r>
        <w:rPr>
          <w:color w:val="111111"/>
          <w:highlight w:val="white"/>
        </w:rPr>
        <w:br/>
      </w:r>
      <w:r>
        <w:rPr>
          <w:rStyle w:val="Style_2_ch"/>
          <w:color w:val="111111"/>
        </w:rPr>
        <w:t>Демонстрационный материал</w:t>
      </w:r>
      <w:r>
        <w:rPr>
          <w:rStyle w:val="Style_2_ch"/>
          <w:b w:val="0"/>
          <w:color w:val="111111"/>
        </w:rPr>
        <w:t xml:space="preserve">: письмо в конверте, игрушка Мишутка, цифры от 0 до 10, задания на карточках, видео-презентация « танец Мишутки», столбики из 5 деталей </w:t>
      </w:r>
      <w:r>
        <w:rPr>
          <w:rStyle w:val="Style_2_ch"/>
          <w:b w:val="0"/>
          <w:color w:val="111111"/>
        </w:rPr>
        <w:t>лего</w:t>
      </w:r>
      <w:r>
        <w:rPr>
          <w:rStyle w:val="Style_2_ch"/>
          <w:b w:val="0"/>
          <w:color w:val="111111"/>
        </w:rPr>
        <w:t xml:space="preserve"> разного цвета на состав числа 5.</w:t>
      </w:r>
      <w:r>
        <w:rPr>
          <w:rStyle w:val="Style_2_ch"/>
          <w:b w:val="0"/>
          <w:color w:val="111111"/>
        </w:rPr>
        <w:br/>
      </w:r>
      <w:r>
        <w:rPr>
          <w:rStyle w:val="Style_2_ch"/>
          <w:color w:val="111111"/>
        </w:rPr>
        <w:t>Раздаточный материал:</w:t>
      </w:r>
      <w:r>
        <w:rPr>
          <w:rStyle w:val="Style_2_ch"/>
          <w:b w:val="0"/>
          <w:color w:val="111111"/>
        </w:rPr>
        <w:t xml:space="preserve"> цифры от 0 до 10, задания на карточках, тетради, цветные карандаши.</w:t>
      </w:r>
      <w:r>
        <w:rPr>
          <w:rStyle w:val="Style_2_ch"/>
          <w:b w:val="0"/>
          <w:color w:val="111111"/>
        </w:rPr>
        <w:br/>
      </w:r>
    </w:p>
    <w:p w14:paraId="03000000">
      <w:pPr>
        <w:pStyle w:val="Style_1"/>
        <w:spacing w:after="0" w:before="0"/>
        <w:ind/>
        <w:rPr>
          <w:color w:val="111111"/>
        </w:rPr>
      </w:pPr>
      <w:r>
        <w:rPr>
          <w:rStyle w:val="Style_2_ch"/>
          <w:color w:val="111111"/>
        </w:rPr>
        <w:t>Ход ОД:</w:t>
      </w:r>
      <w:r>
        <w:rPr>
          <w:color w:val="111111"/>
        </w:rPr>
        <w:br/>
      </w:r>
      <w:r>
        <w:rPr>
          <w:b w:val="1"/>
          <w:color w:val="111111"/>
        </w:rPr>
        <w:t>Организационный моменты воспитатель</w:t>
      </w:r>
      <w:r>
        <w:rPr>
          <w:color w:val="111111"/>
        </w:rPr>
        <w:t xml:space="preserve"> звенит колокольчиком, дети подходят, дотрагиваются до колокольчика и называют, который он по счету: первый, второй, третий и встают в кружок.</w:t>
      </w:r>
    </w:p>
    <w:p w14:paraId="04000000">
      <w:pPr>
        <w:pStyle w:val="Style_1"/>
        <w:spacing w:after="0" w:before="0"/>
        <w:ind w:firstLine="360" w:left="0"/>
        <w:rPr>
          <w:color w:val="111111"/>
        </w:rPr>
      </w:pPr>
      <w:r>
        <w:rPr>
          <w:color w:val="000000"/>
          <w:shd w:fill="F7F7F6" w:val="clear"/>
        </w:rPr>
        <w:t>Ребята, я хочу вам подарить хорошее настроение, а в этом мне поможет улыбка. Я дарю вам улыбку и хорошее настроение, и вы улыбнитесь мне в ответ.</w:t>
      </w:r>
      <w:r>
        <w:rPr>
          <w:color w:val="111111"/>
        </w:rPr>
        <w:t xml:space="preserve"> Дети садятся на мягкий модуль-гусеницу.</w:t>
      </w:r>
    </w:p>
    <w:p w14:paraId="05000000">
      <w:pPr>
        <w:pStyle w:val="Style_1"/>
        <w:spacing w:after="0" w:before="0"/>
        <w:ind w:firstLine="360" w:left="0"/>
        <w:rPr>
          <w:rStyle w:val="Style_2_ch"/>
          <w:color w:val="111111"/>
        </w:rPr>
      </w:pPr>
    </w:p>
    <w:p w14:paraId="06000000">
      <w:pPr>
        <w:pStyle w:val="Style_1"/>
        <w:spacing w:after="0" w:before="0"/>
        <w:ind w:firstLine="360" w:left="0"/>
        <w:rPr>
          <w:color w:val="111111"/>
        </w:rPr>
      </w:pPr>
      <w:r>
        <w:rPr>
          <w:rStyle w:val="Style_2_ch"/>
          <w:color w:val="111111"/>
        </w:rPr>
        <w:t xml:space="preserve"> Закрепление временных понятий </w:t>
      </w:r>
      <w:r>
        <w:rPr>
          <w:color w:val="111111"/>
        </w:rPr>
        <w:t>(последовательности времен года, названия весенних месяцев)</w:t>
      </w:r>
      <w:r>
        <w:rPr>
          <w:color w:val="111111"/>
        </w:rPr>
        <w:t xml:space="preserve"> .</w:t>
      </w:r>
    </w:p>
    <w:p w14:paraId="07000000">
      <w:pPr>
        <w:pStyle w:val="Style_1"/>
        <w:spacing w:after="0" w:before="0"/>
        <w:ind/>
        <w:rPr>
          <w:color w:val="111111"/>
        </w:rPr>
      </w:pPr>
      <w:r>
        <w:rPr>
          <w:color w:val="111111"/>
        </w:rPr>
        <w:t>- Какое сейчас время года?</w:t>
      </w:r>
    </w:p>
    <w:p w14:paraId="08000000">
      <w:pPr>
        <w:pStyle w:val="Style_1"/>
        <w:spacing w:after="0" w:before="0"/>
        <w:ind/>
        <w:rPr>
          <w:color w:val="111111"/>
        </w:rPr>
      </w:pPr>
      <w:r>
        <w:rPr>
          <w:color w:val="111111"/>
        </w:rPr>
        <w:t>- Сколько месяцев длится весна?</w:t>
      </w:r>
    </w:p>
    <w:p w14:paraId="09000000">
      <w:pPr>
        <w:pStyle w:val="Style_1"/>
        <w:spacing w:after="0" w:before="0"/>
        <w:ind/>
        <w:rPr>
          <w:color w:val="111111"/>
        </w:rPr>
      </w:pPr>
      <w:r>
        <w:rPr>
          <w:color w:val="111111"/>
        </w:rPr>
        <w:t>- Назовите весенние месяцы?</w:t>
      </w:r>
    </w:p>
    <w:p w14:paraId="0A000000">
      <w:pPr>
        <w:pStyle w:val="Style_1"/>
        <w:spacing w:after="0" w:before="0"/>
        <w:ind/>
        <w:rPr>
          <w:color w:val="111111"/>
        </w:rPr>
      </w:pPr>
      <w:r>
        <w:rPr>
          <w:color w:val="111111"/>
        </w:rPr>
        <w:t>- Какое время года будет после весны?</w:t>
      </w:r>
    </w:p>
    <w:p w14:paraId="0B000000">
      <w:pPr>
        <w:pStyle w:val="Style_1"/>
        <w:spacing w:after="0" w:before="0"/>
        <w:ind/>
        <w:rPr>
          <w:b w:val="1"/>
          <w:color w:val="111111"/>
        </w:rPr>
      </w:pPr>
      <w:r>
        <w:rPr>
          <w:color w:val="111111"/>
        </w:rPr>
        <w:t>- А после лета?</w:t>
      </w:r>
      <w:r>
        <w:rPr>
          <w:color w:val="111111"/>
        </w:rPr>
        <w:br/>
      </w:r>
      <w:r>
        <w:rPr>
          <w:color w:val="111111"/>
        </w:rPr>
        <w:t xml:space="preserve"> - Куда вы пойдете осенью? </w:t>
      </w:r>
      <w:r>
        <w:rPr>
          <w:color w:val="111111"/>
        </w:rPr>
        <w:br/>
      </w:r>
      <w:r>
        <w:rPr>
          <w:b w:val="1"/>
          <w:color w:val="111111"/>
        </w:rPr>
        <w:t xml:space="preserve">     </w:t>
      </w:r>
    </w:p>
    <w:p w14:paraId="0C000000">
      <w:pPr>
        <w:pStyle w:val="Style_1"/>
        <w:spacing w:after="0" w:before="0"/>
        <w:ind/>
        <w:rPr>
          <w:color w:val="111111"/>
        </w:rPr>
      </w:pPr>
      <w:r>
        <w:rPr>
          <w:b w:val="1"/>
          <w:color w:val="111111"/>
        </w:rPr>
        <w:t xml:space="preserve"> Создание игровой ситуации:</w:t>
      </w:r>
      <w:r>
        <w:rPr>
          <w:color w:val="111111"/>
        </w:rPr>
        <w:br/>
      </w:r>
      <w:r>
        <w:rPr>
          <w:color w:val="111111"/>
        </w:rPr>
        <w:t xml:space="preserve"> - Ребята, к нам пришло письмо от Мишутки: «Здравствуйте, ребята! Меня зовут Мишутка! Я никак не могу справиться с домашним заданием, которое мне задала моя учительница Тётушка Сова. Помогите мне, пожалуйста».</w:t>
      </w:r>
      <w:r>
        <w:rPr>
          <w:color w:val="111111"/>
        </w:rPr>
        <w:br/>
      </w:r>
      <w:r>
        <w:rPr>
          <w:color w:val="111111"/>
        </w:rPr>
        <w:t xml:space="preserve"> - Ну что, ребята, поможем Мишутке? Раз, 2 , 3 обернись – в гостях у Мишутки очутись (появляется игрушка – Мишутка).</w:t>
      </w:r>
      <w:r>
        <w:rPr>
          <w:color w:val="111111"/>
        </w:rPr>
        <w:br/>
      </w:r>
      <w:r>
        <w:rPr>
          <w:color w:val="111111"/>
        </w:rPr>
        <w:t>Мишутка – игрушка: Спасибо, ребята, что согласились мне помочь.</w:t>
      </w:r>
      <w:r>
        <w:rPr>
          <w:color w:val="111111"/>
        </w:rPr>
        <w:br/>
      </w:r>
      <w:r>
        <w:rPr>
          <w:color w:val="111111"/>
        </w:rPr>
        <w:br/>
      </w:r>
      <w:r>
        <w:rPr>
          <w:color w:val="111111"/>
        </w:rPr>
        <w:t xml:space="preserve">Тогда приступим к первому заданию: </w:t>
      </w:r>
      <w:r>
        <w:rPr>
          <w:color w:val="111111"/>
        </w:rPr>
        <w:br/>
      </w:r>
      <w:r>
        <w:rPr>
          <w:b w:val="1"/>
          <w:color w:val="111111"/>
        </w:rPr>
        <w:t xml:space="preserve">     Прямой и обратный счет</w:t>
      </w:r>
      <w:r>
        <w:rPr>
          <w:color w:val="111111"/>
        </w:rPr>
        <w:br/>
      </w:r>
      <w:r>
        <w:rPr>
          <w:color w:val="111111"/>
        </w:rPr>
        <w:t>-</w:t>
      </w:r>
      <w:r>
        <w:rPr>
          <w:color w:val="111111"/>
        </w:rPr>
        <w:t>Постройте числовой ряд от 0 до 10.</w:t>
      </w:r>
      <w:r>
        <w:rPr>
          <w:color w:val="111111"/>
        </w:rPr>
        <w:br/>
      </w:r>
      <w:r>
        <w:rPr>
          <w:color w:val="111111"/>
        </w:rPr>
        <w:t xml:space="preserve"> - Назовите цифры по порядку слева – направо. Какой это счет – прямой или обратный?</w:t>
      </w:r>
      <w:r>
        <w:rPr>
          <w:color w:val="111111"/>
        </w:rPr>
        <w:br/>
      </w:r>
      <w:r>
        <w:rPr>
          <w:color w:val="111111"/>
        </w:rPr>
        <w:t>А теперь посчитайте в обратную сторону: справа - налево.</w:t>
      </w:r>
      <w:r>
        <w:rPr>
          <w:color w:val="111111"/>
        </w:rPr>
        <w:br/>
      </w:r>
      <w:r>
        <w:rPr>
          <w:color w:val="111111"/>
        </w:rPr>
        <w:t>Ребята, покажите цифру, которая стоит перед цифрой 4?</w:t>
      </w:r>
    </w:p>
    <w:p w14:paraId="0D000000">
      <w:pPr>
        <w:pStyle w:val="Style_1"/>
        <w:spacing w:after="0" w:before="0"/>
        <w:ind/>
        <w:rPr>
          <w:color w:val="111111"/>
        </w:rPr>
      </w:pPr>
      <w:r>
        <w:rPr>
          <w:color w:val="111111"/>
        </w:rPr>
        <w:t>- Назовите соседей цифры 3?</w:t>
      </w:r>
    </w:p>
    <w:p w14:paraId="0E000000">
      <w:pPr>
        <w:pStyle w:val="Style_1"/>
        <w:spacing w:after="0" w:before="0"/>
        <w:ind/>
        <w:rPr>
          <w:color w:val="111111"/>
        </w:rPr>
      </w:pPr>
      <w:r>
        <w:rPr>
          <w:color w:val="111111"/>
        </w:rPr>
        <w:t>- За цифрой 1, какая следует цифра?</w:t>
      </w:r>
    </w:p>
    <w:p w14:paraId="0F000000">
      <w:pPr>
        <w:pStyle w:val="Style_1"/>
        <w:spacing w:after="0" w:before="0"/>
        <w:ind/>
        <w:rPr>
          <w:color w:val="111111"/>
        </w:rPr>
      </w:pPr>
      <w:r>
        <w:rPr>
          <w:color w:val="111111"/>
        </w:rPr>
        <w:t>- Какая цифра расположена после цифры 7?</w:t>
      </w:r>
    </w:p>
    <w:p w14:paraId="10000000">
      <w:pPr>
        <w:pStyle w:val="Style_1"/>
        <w:spacing w:after="0" w:before="0"/>
        <w:ind/>
        <w:rPr>
          <w:rStyle w:val="Style_2_ch"/>
          <w:color w:val="111111"/>
        </w:rPr>
      </w:pPr>
      <w:r>
        <w:rPr>
          <w:color w:val="111111"/>
        </w:rPr>
        <w:t>- Между какими цифрами стоит цифра 6?</w:t>
      </w:r>
      <w:r>
        <w:rPr>
          <w:color w:val="111111"/>
        </w:rPr>
        <w:br/>
      </w:r>
      <w:r>
        <w:rPr>
          <w:rStyle w:val="Style_2_ch"/>
          <w:color w:val="111111"/>
        </w:rPr>
        <w:t xml:space="preserve">   </w:t>
      </w:r>
    </w:p>
    <w:p w14:paraId="11000000">
      <w:pPr>
        <w:pStyle w:val="Style_1"/>
        <w:spacing w:after="0" w:before="0"/>
        <w:ind/>
        <w:rPr>
          <w:color w:val="111111"/>
        </w:rPr>
      </w:pPr>
      <w:r>
        <w:rPr>
          <w:rStyle w:val="Style_2_ch"/>
          <w:color w:val="111111"/>
        </w:rPr>
        <w:t xml:space="preserve"> Игра «</w:t>
      </w:r>
      <w:r>
        <w:rPr>
          <w:rStyle w:val="Style_2_ch"/>
          <w:color w:val="111111"/>
        </w:rPr>
        <w:t>Хлопотушки</w:t>
      </w:r>
      <w:r>
        <w:rPr>
          <w:rStyle w:val="Style_2_ch"/>
          <w:color w:val="111111"/>
        </w:rPr>
        <w:t xml:space="preserve"> – </w:t>
      </w:r>
      <w:r>
        <w:rPr>
          <w:rStyle w:val="Style_2_ch"/>
          <w:color w:val="111111"/>
        </w:rPr>
        <w:t>топотушки</w:t>
      </w:r>
      <w:r>
        <w:rPr>
          <w:rStyle w:val="Style_2_ch"/>
          <w:color w:val="111111"/>
        </w:rPr>
        <w:t>» на переключения произвольного внимания, развитие быстроты реакции.</w:t>
      </w:r>
    </w:p>
    <w:p w14:paraId="12000000">
      <w:pPr>
        <w:pStyle w:val="Style_1"/>
        <w:spacing w:after="0" w:before="0"/>
        <w:ind/>
        <w:rPr>
          <w:color w:val="111111"/>
        </w:rPr>
      </w:pPr>
      <w:r>
        <w:rPr>
          <w:color w:val="111111"/>
        </w:rPr>
        <w:t>- А теперь покажем Мишутке, какие мы внимательные.</w:t>
      </w:r>
    </w:p>
    <w:p w14:paraId="13000000">
      <w:pPr>
        <w:pStyle w:val="Style_1"/>
        <w:spacing w:after="0" w:before="0"/>
        <w:ind/>
        <w:rPr>
          <w:color w:val="111111"/>
        </w:rPr>
      </w:pPr>
      <w:r>
        <w:rPr>
          <w:color w:val="111111"/>
        </w:rPr>
        <w:t>- Если укажу на цифру 4, нужно хлопать в ладоши;</w:t>
      </w:r>
    </w:p>
    <w:p w14:paraId="14000000">
      <w:pPr>
        <w:pStyle w:val="Style_1"/>
        <w:spacing w:after="0" w:before="0"/>
        <w:ind/>
        <w:rPr>
          <w:color w:val="111111"/>
        </w:rPr>
      </w:pPr>
      <w:r>
        <w:rPr>
          <w:color w:val="111111"/>
        </w:rPr>
        <w:t>- Если на цифру 6 – топать;</w:t>
      </w:r>
    </w:p>
    <w:p w14:paraId="15000000">
      <w:pPr>
        <w:pStyle w:val="Style_1"/>
        <w:spacing w:after="0" w:before="0"/>
        <w:ind/>
        <w:rPr>
          <w:color w:val="111111"/>
        </w:rPr>
      </w:pPr>
      <w:r>
        <w:rPr>
          <w:color w:val="111111"/>
        </w:rPr>
        <w:t>- А если на цифру 1 – просто стоять.</w:t>
      </w:r>
      <w:r>
        <w:rPr>
          <w:color w:val="111111"/>
        </w:rPr>
        <w:br/>
      </w:r>
      <w:r>
        <w:rPr>
          <w:color w:val="111111"/>
        </w:rPr>
        <w:t xml:space="preserve"> </w:t>
      </w:r>
    </w:p>
    <w:p w14:paraId="16000000">
      <w:pPr>
        <w:pStyle w:val="Style_1"/>
        <w:spacing w:after="0" w:before="0"/>
        <w:ind/>
        <w:rPr>
          <w:color w:val="111111"/>
        </w:rPr>
      </w:pPr>
      <w:r>
        <w:rPr>
          <w:color w:val="111111"/>
        </w:rPr>
        <w:t xml:space="preserve">   2 задание</w:t>
      </w:r>
      <w:r>
        <w:rPr>
          <w:b w:val="1"/>
          <w:color w:val="111111"/>
        </w:rPr>
        <w:t xml:space="preserve"> - Работа с числовым домиком у доски. Состав числа 5.</w:t>
      </w:r>
      <w:r>
        <w:rPr>
          <w:b w:val="1"/>
          <w:color w:val="111111"/>
        </w:rPr>
        <w:br/>
      </w:r>
      <w:r>
        <w:rPr>
          <w:color w:val="111111"/>
        </w:rPr>
        <w:t>Из каких чисел состоит число 5? Соедините линией пару цифр, чтобы вместе стало 5.</w:t>
      </w:r>
    </w:p>
    <w:p w14:paraId="17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18000000">
      <w:pPr>
        <w:pStyle w:val="Style_1"/>
        <w:spacing w:after="0" w:before="0"/>
        <w:ind/>
        <w:rPr>
          <w:color w:val="111111"/>
        </w:rPr>
      </w:pPr>
    </w:p>
    <w:p w14:paraId="19000000">
      <w:pPr>
        <w:pStyle w:val="Style_1"/>
        <w:spacing w:after="0" w:before="0"/>
        <w:ind/>
        <w:rPr>
          <w:color w:val="111111"/>
        </w:rPr>
      </w:pPr>
      <w:r>
        <w:rPr>
          <w:color w:val="111111"/>
        </w:rPr>
        <w:t xml:space="preserve">5 это 1 и 4, 5 это 2 и 3, 5 это 3 и 2, 5 это 4 и 1. (если затрудняются – предлагаю определить с помощью столбиков из </w:t>
      </w:r>
      <w:r>
        <w:rPr>
          <w:color w:val="111111"/>
        </w:rPr>
        <w:t>лего-конструктора</w:t>
      </w:r>
      <w:r>
        <w:rPr>
          <w:color w:val="111111"/>
        </w:rPr>
        <w:t>).</w:t>
      </w:r>
    </w:p>
    <w:p w14:paraId="1A000000">
      <w:pPr>
        <w:pStyle w:val="Style_1"/>
        <w:spacing w:after="0" w:before="0"/>
        <w:ind w:firstLine="360" w:left="0"/>
        <w:rPr>
          <w:color w:val="111111"/>
        </w:rPr>
      </w:pPr>
    </w:p>
    <w:p w14:paraId="1B000000">
      <w:pPr>
        <w:pStyle w:val="Style_1"/>
        <w:spacing w:after="0" w:before="0"/>
        <w:ind w:firstLine="360" w:left="0"/>
        <w:rPr>
          <w:color w:val="111111"/>
        </w:rPr>
      </w:pPr>
      <w:r>
        <w:rPr>
          <w:color w:val="11111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-94615</wp:posOffset>
                </wp:positionH>
                <wp:positionV relativeFrom="paragraph">
                  <wp:posOffset>24130</wp:posOffset>
                </wp:positionV>
                <wp:extent cx="1252855" cy="52387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52855" cy="523875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val modifier0" name="f0"/>
                            <a:gd fmla="*/ modifier0 1 2" name="f1"/>
                            <a:gd fmla="+- f1 10800 0" name="f2"/>
                            <a:gd fmla="val 0" name="ODFTextRectL"/>
                            <a:gd fmla="val 10800" name="ODFTextRectT"/>
                            <a:gd fmla="val 10800" name="ODFTextRectR"/>
                            <a:gd fmla="val 18000" name="ODFTextRectB"/>
                            <a:gd fmla="val 21600" name="ODFWidth"/>
                            <a:gd fmla="*/ ODFTextRectL 1 ODFWidth" name="COTextRectL"/>
                            <a:gd fmla="val 21600" name="ODFHeight"/>
                            <a:gd fmla="*/ ODFTextRectT 1 ODFHeight" name="COTextRectT"/>
                            <a:gd fmla="*/ ODFTextRectR 1 ODFWidth" name="COTextRectR"/>
                            <a:gd fmla="*/ ODFTextRectB 1 ODFHeight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C000000">
      <w:pPr>
        <w:pStyle w:val="Style_1"/>
        <w:spacing w:after="0" w:before="0"/>
        <w:ind w:firstLine="360" w:left="0"/>
        <w:rPr>
          <w:color w:val="111111"/>
        </w:rPr>
      </w:pPr>
    </w:p>
    <w:p w14:paraId="1D000000">
      <w:pPr>
        <w:sectPr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1E000000">
      <w:pPr>
        <w:pStyle w:val="Style_1"/>
        <w:spacing w:after="0" w:before="0"/>
        <w:ind/>
        <w:rPr>
          <w:color w:val="111111"/>
        </w:rPr>
      </w:pPr>
      <w:r>
        <w:rPr>
          <w:color w:val="111111"/>
        </w:rPr>
        <w:t xml:space="preserve">              5</w:t>
      </w:r>
    </w:p>
    <w:tbl>
      <w:tblPr>
        <w:tblStyle w:val="Style_3"/>
        <w:tblW w:type="auto" w:w="0"/>
        <w:tblLayout w:type="fixed"/>
      </w:tblPr>
      <w:tblGrid>
        <w:gridCol w:w="947"/>
        <w:gridCol w:w="947"/>
      </w:tblGrid>
      <w:tr>
        <w:trPr>
          <w:trHeight w:hRule="atLeast" w:val="594"/>
        </w:trPr>
        <w:tc>
          <w:tcPr>
            <w:tcW w:type="dxa" w:w="947"/>
          </w:tcPr>
          <w:p w14:paraId="1F000000">
            <w:pPr>
              <w:pStyle w:val="Style_1"/>
              <w:spacing w:after="0" w:before="0"/>
              <w:ind/>
              <w:rPr>
                <w:color w:val="111111"/>
              </w:rPr>
            </w:pPr>
            <w:r>
              <w:rPr>
                <w:color w:val="111111"/>
              </w:rPr>
              <w:t>1</w:t>
            </w:r>
          </w:p>
        </w:tc>
        <w:tc>
          <w:tcPr>
            <w:tcW w:type="dxa" w:w="947"/>
          </w:tcPr>
          <w:p w14:paraId="20000000">
            <w:pPr>
              <w:pStyle w:val="Style_1"/>
              <w:spacing w:after="0" w:before="0"/>
              <w:ind/>
              <w:rPr>
                <w:color w:val="111111"/>
              </w:rPr>
            </w:pPr>
          </w:p>
        </w:tc>
      </w:tr>
      <w:tr>
        <w:trPr>
          <w:trHeight w:hRule="atLeast" w:val="582"/>
        </w:trPr>
        <w:tc>
          <w:tcPr>
            <w:tcW w:type="dxa" w:w="947"/>
          </w:tcPr>
          <w:p w14:paraId="21000000">
            <w:pPr>
              <w:pStyle w:val="Style_1"/>
              <w:spacing w:after="0" w:before="0"/>
              <w:ind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</w:p>
        </w:tc>
        <w:tc>
          <w:tcPr>
            <w:tcW w:type="dxa" w:w="947"/>
          </w:tcPr>
          <w:p w14:paraId="22000000">
            <w:pPr>
              <w:pStyle w:val="Style_1"/>
              <w:spacing w:after="0" w:before="0"/>
              <w:ind/>
              <w:rPr>
                <w:color w:val="111111"/>
              </w:rPr>
            </w:pPr>
            <w:r>
              <w:rPr>
                <w:color w:val="111111"/>
              </w:rPr>
              <w:t>2</w:t>
            </w:r>
          </w:p>
        </w:tc>
      </w:tr>
      <w:tr>
        <w:trPr>
          <w:trHeight w:hRule="atLeast" w:val="594"/>
        </w:trPr>
        <w:tc>
          <w:tcPr>
            <w:tcW w:type="dxa" w:w="947"/>
          </w:tcPr>
          <w:p w14:paraId="23000000">
            <w:pPr>
              <w:pStyle w:val="Style_1"/>
              <w:spacing w:after="0" w:before="0"/>
              <w:ind/>
              <w:rPr>
                <w:color w:val="111111"/>
              </w:rPr>
            </w:pPr>
            <w:r>
              <w:rPr>
                <w:color w:val="111111"/>
              </w:rPr>
              <w:t xml:space="preserve"> 3</w:t>
            </w:r>
          </w:p>
        </w:tc>
        <w:tc>
          <w:tcPr>
            <w:tcW w:type="dxa" w:w="947"/>
          </w:tcPr>
          <w:p w14:paraId="24000000">
            <w:pPr>
              <w:pStyle w:val="Style_1"/>
              <w:spacing w:after="0" w:before="0"/>
              <w:ind/>
              <w:rPr>
                <w:color w:val="111111"/>
              </w:rPr>
            </w:pPr>
          </w:p>
        </w:tc>
      </w:tr>
      <w:tr>
        <w:trPr>
          <w:trHeight w:hRule="atLeast" w:val="594"/>
        </w:trPr>
        <w:tc>
          <w:tcPr>
            <w:tcW w:type="dxa" w:w="947"/>
          </w:tcPr>
          <w:p w14:paraId="25000000">
            <w:pPr>
              <w:pStyle w:val="Style_1"/>
              <w:spacing w:after="0" w:before="0"/>
              <w:ind/>
              <w:rPr>
                <w:color w:val="111111"/>
              </w:rPr>
            </w:pPr>
            <w:r>
              <w:rPr>
                <w:color w:val="111111"/>
              </w:rPr>
              <w:t>4</w:t>
            </w:r>
          </w:p>
        </w:tc>
        <w:tc>
          <w:tcPr>
            <w:tcW w:type="dxa" w:w="947"/>
          </w:tcPr>
          <w:p w14:paraId="26000000">
            <w:pPr>
              <w:pStyle w:val="Style_1"/>
              <w:spacing w:after="0" w:before="0"/>
              <w:ind/>
              <w:rPr>
                <w:color w:val="111111"/>
              </w:rPr>
            </w:pPr>
          </w:p>
        </w:tc>
      </w:tr>
    </w:tbl>
    <w:p w14:paraId="27000000">
      <w:pPr>
        <w:pStyle w:val="Style_1"/>
        <w:spacing w:after="0" w:before="0"/>
        <w:ind/>
        <w:rPr>
          <w:color w:val="111111"/>
        </w:rPr>
      </w:pPr>
    </w:p>
    <w:p w14:paraId="28000000">
      <w:pPr>
        <w:sectPr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29000000">
      <w:pPr>
        <w:pStyle w:val="Style_1"/>
        <w:spacing w:after="0" w:before="0"/>
        <w:ind/>
        <w:rPr>
          <w:color w:val="111111"/>
        </w:rPr>
      </w:pPr>
      <w:r>
        <w:rPr>
          <w:color w:val="111111"/>
        </w:rPr>
        <w:t>1       2        3         4</w:t>
      </w:r>
      <w:r>
        <w:rPr>
          <w:color w:val="111111"/>
        </w:rPr>
        <w:br/>
      </w:r>
      <w:r>
        <w:rPr>
          <w:color w:val="111111"/>
        </w:rPr>
        <w:br/>
      </w:r>
    </w:p>
    <w:p w14:paraId="2A000000">
      <w:pPr>
        <w:sectPr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2B000000">
      <w:pPr>
        <w:rPr>
          <w:rFonts w:ascii="Times New Roman" w:hAnsi="Times New Roman"/>
          <w:b w:val="1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3 задание</w:t>
      </w:r>
      <w:r>
        <w:rPr>
          <w:rFonts w:ascii="Times New Roman" w:hAnsi="Times New Roman"/>
          <w:b w:val="1"/>
          <w:color w:val="111111"/>
          <w:sz w:val="24"/>
        </w:rPr>
        <w:t xml:space="preserve"> </w:t>
      </w:r>
      <w:r>
        <w:rPr>
          <w:rFonts w:ascii="Times New Roman" w:hAnsi="Times New Roman"/>
          <w:b w:val="1"/>
          <w:color w:val="111111"/>
          <w:sz w:val="24"/>
        </w:rPr>
        <w:t>-У</w:t>
      </w:r>
      <w:r>
        <w:rPr>
          <w:rFonts w:ascii="Times New Roman" w:hAnsi="Times New Roman"/>
          <w:b w:val="1"/>
          <w:color w:val="111111"/>
          <w:sz w:val="24"/>
        </w:rPr>
        <w:t>пражнение « Найди лишнюю фигуру»</w:t>
      </w:r>
      <w:r>
        <w:rPr>
          <w:rFonts w:ascii="Times New Roman" w:hAnsi="Times New Roman"/>
          <w:color w:val="111111"/>
          <w:sz w:val="24"/>
        </w:rPr>
        <w:t xml:space="preserve"> (3 варианта)</w:t>
      </w:r>
      <w:r>
        <w:rPr>
          <w:rFonts w:ascii="Times New Roman" w:hAnsi="Times New Roman"/>
          <w:color w:val="111111"/>
          <w:sz w:val="24"/>
        </w:rPr>
        <w:br/>
      </w:r>
      <w:r>
        <w:rPr>
          <w:rFonts w:ascii="Times New Roman" w:hAnsi="Times New Roman"/>
          <w:color w:val="111111"/>
          <w:sz w:val="24"/>
        </w:rPr>
        <w:drawing>
          <wp:inline>
            <wp:extent cx="1731198" cy="51916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731198" cy="51916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11111"/>
          <w:sz w:val="24"/>
        </w:rPr>
        <w:br/>
      </w:r>
    </w:p>
    <w:p w14:paraId="2C000000">
      <w:pPr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b w:val="1"/>
          <w:color w:val="111111"/>
          <w:sz w:val="24"/>
        </w:rPr>
        <w:t>Физминутка</w:t>
      </w:r>
      <w:r>
        <w:rPr>
          <w:rFonts w:ascii="Times New Roman" w:hAnsi="Times New Roman"/>
          <w:b w:val="1"/>
          <w:color w:val="111111"/>
          <w:sz w:val="24"/>
        </w:rPr>
        <w:t xml:space="preserve">  с  Мишуткой по видео</w:t>
      </w:r>
      <w:r>
        <w:rPr>
          <w:rFonts w:ascii="Times New Roman" w:hAnsi="Times New Roman"/>
          <w:color w:val="111111"/>
          <w:sz w:val="24"/>
        </w:rPr>
        <w:t xml:space="preserve"> (Дети повторяют движения за медведем на видео).</w:t>
      </w:r>
      <w:r>
        <w:rPr>
          <w:rFonts w:ascii="Times New Roman" w:hAnsi="Times New Roman"/>
          <w:color w:val="111111"/>
          <w:sz w:val="24"/>
        </w:rPr>
        <w:br/>
      </w:r>
    </w:p>
    <w:p w14:paraId="2D000000">
      <w:pPr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4 задание -</w:t>
      </w:r>
      <w:r>
        <w:rPr>
          <w:rFonts w:ascii="Times New Roman" w:hAnsi="Times New Roman"/>
          <w:b w:val="1"/>
          <w:color w:val="111111"/>
          <w:sz w:val="24"/>
        </w:rPr>
        <w:t xml:space="preserve"> Упражнение «Найди, сосчитай и поставь цифру»</w:t>
      </w:r>
      <w:r>
        <w:rPr>
          <w:rFonts w:ascii="Times New Roman" w:hAnsi="Times New Roman"/>
          <w:b w:val="1"/>
          <w:color w:val="111111"/>
          <w:sz w:val="24"/>
        </w:rPr>
        <w:br/>
      </w:r>
      <w:r>
        <w:rPr>
          <w:rFonts w:ascii="Times New Roman" w:hAnsi="Times New Roman"/>
          <w:color w:val="111111"/>
          <w:sz w:val="24"/>
        </w:rPr>
        <w:t>Посчитай</w:t>
      </w:r>
      <w:r>
        <w:rPr>
          <w:rFonts w:ascii="Times New Roman" w:hAnsi="Times New Roman"/>
          <w:color w:val="111111"/>
          <w:sz w:val="24"/>
        </w:rPr>
        <w:t xml:space="preserve"> сколько предметов круглой, квадратной, прямоугольной, овальной и треугольной форм на картинке. Обозначь количество цифрой.</w:t>
      </w:r>
      <w:r>
        <w:rPr>
          <w:rFonts w:ascii="Times New Roman" w:hAnsi="Times New Roman"/>
          <w:color w:val="111111"/>
          <w:sz w:val="24"/>
        </w:rPr>
        <w:br/>
      </w:r>
      <w:r>
        <w:rPr>
          <w:rFonts w:ascii="Times New Roman" w:hAnsi="Times New Roman"/>
          <w:color w:val="111111"/>
          <w:sz w:val="24"/>
        </w:rPr>
        <w:t xml:space="preserve"> - </w:t>
      </w:r>
      <w:r>
        <w:rPr>
          <w:rFonts w:ascii="Times New Roman" w:hAnsi="Times New Roman"/>
          <w:color w:val="111111"/>
          <w:sz w:val="24"/>
        </w:rPr>
        <w:t>Предметов</w:t>
      </w:r>
      <w:r>
        <w:rPr>
          <w:rFonts w:ascii="Times New Roman" w:hAnsi="Times New Roman"/>
          <w:color w:val="111111"/>
          <w:sz w:val="24"/>
        </w:rPr>
        <w:t xml:space="preserve"> какой формы больше на картинке? Одинаковое количество? Больше чем 1, </w:t>
      </w:r>
      <w:r>
        <w:rPr>
          <w:rFonts w:ascii="Times New Roman" w:hAnsi="Times New Roman"/>
          <w:color w:val="111111"/>
          <w:sz w:val="24"/>
        </w:rPr>
        <w:t>но меньше 4?</w:t>
      </w:r>
      <w:r>
        <w:rPr>
          <w:rFonts w:ascii="Times New Roman" w:hAnsi="Times New Roman"/>
          <w:color w:val="111111"/>
          <w:sz w:val="24"/>
        </w:rPr>
        <w:br/>
      </w:r>
    </w:p>
    <w:p w14:paraId="2E000000">
      <w:pPr>
        <w:rPr>
          <w:rFonts w:ascii="Times New Roman" w:hAnsi="Times New Roman"/>
          <w:b w:val="1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 xml:space="preserve">5 задание.  </w:t>
      </w:r>
      <w:r>
        <w:rPr>
          <w:rFonts w:ascii="Times New Roman" w:hAnsi="Times New Roman"/>
          <w:b w:val="1"/>
          <w:color w:val="111111"/>
          <w:sz w:val="24"/>
        </w:rPr>
        <w:t>Работа в тетради.</w:t>
      </w:r>
      <w:r>
        <w:rPr>
          <w:rFonts w:ascii="Times New Roman" w:hAnsi="Times New Roman"/>
          <w:b w:val="1"/>
          <w:color w:val="111111"/>
          <w:sz w:val="24"/>
        </w:rPr>
        <w:br/>
      </w:r>
      <w:r>
        <w:rPr>
          <w:rFonts w:ascii="Times New Roman" w:hAnsi="Times New Roman"/>
          <w:color w:val="111111"/>
          <w:sz w:val="24"/>
        </w:rPr>
        <w:t xml:space="preserve"> - Обведите фигуру в правом верхнем углу синим карандашом, в верхнем левом – красным, в нижнем левом – зеленым, в правом нижнем – коричневым, в центре – желтым. Проверьте друг друга.</w:t>
      </w:r>
      <w:r>
        <w:rPr>
          <w:rFonts w:ascii="Times New Roman" w:hAnsi="Times New Roman"/>
          <w:color w:val="111111"/>
          <w:sz w:val="24"/>
        </w:rPr>
        <w:br/>
      </w:r>
      <w:r>
        <w:rPr>
          <w:rFonts w:ascii="Times New Roman" w:hAnsi="Times New Roman"/>
          <w:color w:val="111111"/>
          <w:sz w:val="24"/>
        </w:rPr>
        <w:t>Мишутка: Спасибо, ребята, за вашу помощь, один я бы не справился.</w:t>
      </w:r>
      <w:r>
        <w:rPr>
          <w:rFonts w:ascii="Times New Roman" w:hAnsi="Times New Roman"/>
          <w:color w:val="111111"/>
          <w:sz w:val="24"/>
        </w:rPr>
        <w:br/>
      </w:r>
      <w:r>
        <w:rPr>
          <w:rFonts w:ascii="Times New Roman" w:hAnsi="Times New Roman"/>
          <w:color w:val="111111"/>
          <w:sz w:val="24"/>
        </w:rPr>
        <w:t xml:space="preserve"> - А нам ребята пора возвращаться в детский сад. Раз, 2, 3, обернись – в детском саду очутись. </w:t>
      </w:r>
      <w:r>
        <w:rPr>
          <w:rFonts w:ascii="Times New Roman" w:hAnsi="Times New Roman"/>
          <w:color w:val="111111"/>
          <w:sz w:val="24"/>
        </w:rPr>
        <w:br/>
      </w:r>
      <w:r>
        <w:rPr>
          <w:rFonts w:ascii="Times New Roman" w:hAnsi="Times New Roman"/>
          <w:b w:val="1"/>
          <w:color w:val="111111"/>
          <w:sz w:val="24"/>
        </w:rPr>
        <w:t xml:space="preserve">  </w:t>
      </w:r>
    </w:p>
    <w:p w14:paraId="2F000000">
      <w:pPr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b w:val="1"/>
          <w:color w:val="111111"/>
          <w:sz w:val="24"/>
        </w:rPr>
        <w:t xml:space="preserve">    Итог. Рефлексия. </w:t>
      </w:r>
      <w:r>
        <w:rPr>
          <w:rFonts w:ascii="Times New Roman" w:hAnsi="Times New Roman"/>
          <w:b w:val="1"/>
          <w:color w:val="111111"/>
          <w:sz w:val="24"/>
        </w:rPr>
        <w:br/>
      </w:r>
      <w:r>
        <w:rPr>
          <w:rFonts w:ascii="Times New Roman" w:hAnsi="Times New Roman"/>
          <w:color w:val="111111"/>
          <w:sz w:val="24"/>
        </w:rPr>
        <w:t>Ребята, кто попросил вашей помощи? Смогли вы ему помочь? Аня, какие задания понравились тебе? А тебе Гена? Егор?</w:t>
      </w:r>
      <w:r>
        <w:rPr>
          <w:rFonts w:ascii="Times New Roman" w:hAnsi="Times New Roman"/>
          <w:color w:val="111111"/>
          <w:sz w:val="24"/>
        </w:rPr>
        <w:br/>
      </w:r>
      <w:r>
        <w:rPr>
          <w:rFonts w:ascii="Times New Roman" w:hAnsi="Times New Roman"/>
          <w:color w:val="111111"/>
          <w:sz w:val="24"/>
        </w:rPr>
        <w:t>Молодцы, вы очень старались. Спасибо за занятие.</w:t>
      </w:r>
    </w:p>
    <w:p w14:paraId="30000000">
      <w:pPr>
        <w:sectPr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31000000">
      <w:r>
        <w:rPr>
          <w:rFonts w:asciiTheme="majorAscii" w:hAnsiTheme="majorHAnsi"/>
          <w:b w:val="1"/>
          <w:color w:val="111111"/>
          <w:sz w:val="24"/>
        </w:rPr>
        <w:t xml:space="preserve"> </w:t>
      </w:r>
      <w:r>
        <w:rPr>
          <w:rFonts w:asciiTheme="majorAscii" w:hAnsiTheme="majorHAnsi"/>
          <w:b w:val="1"/>
          <w:color w:val="111111"/>
          <w:sz w:val="24"/>
        </w:rPr>
        <w:drawing>
          <wp:inline>
            <wp:extent cx="5940425" cy="7457706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940425" cy="7457706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Normal (Web)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Balloon Text"/>
    <w:basedOn w:val="Style_4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" w:type="paragraph">
    <w:name w:val="Strong"/>
    <w:basedOn w:val="Style_9"/>
    <w:link w:val="Style_2_ch"/>
    <w:rPr>
      <w:b w:val="1"/>
    </w:rPr>
  </w:style>
  <w:style w:styleId="Style_2_ch" w:type="character">
    <w:name w:val="Strong"/>
    <w:basedOn w:val="Style_9_ch"/>
    <w:link w:val="Style_2"/>
    <w:rPr>
      <w:b w:val="1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3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2024-03-31T12:19:37Z</dcterms:modified>
</cp:coreProperties>
</file>